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E04F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CB3F44F" wp14:editId="0EB045B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DF11C86" w14:textId="77777777" w:rsidR="00661030" w:rsidRPr="0019504D" w:rsidRDefault="00661030" w:rsidP="00661030">
      <w:pPr>
        <w:rPr>
          <w:b/>
          <w:bCs/>
          <w:lang w:val="en-US"/>
        </w:rPr>
      </w:pPr>
      <w:r>
        <w:rPr>
          <w:b/>
          <w:bCs/>
          <w:lang w:val="en-US"/>
        </w:rPr>
        <w:t>Quality and Sustainability in Tourism and Hospitality</w:t>
      </w:r>
    </w:p>
    <w:p w14:paraId="45DFFB46" w14:textId="77777777" w:rsidR="0019504D" w:rsidRDefault="0019504D" w:rsidP="0019504D">
      <w:pPr>
        <w:rPr>
          <w:lang w:val="en-US"/>
        </w:rPr>
      </w:pPr>
      <w:r w:rsidRPr="0019504D">
        <w:rPr>
          <w:lang w:val="en-US"/>
        </w:rPr>
        <w:t>Ass</w:t>
      </w:r>
      <w:r>
        <w:rPr>
          <w:lang w:val="en-US"/>
        </w:rPr>
        <w:t>ignment 1</w:t>
      </w:r>
    </w:p>
    <w:p w14:paraId="3CB787EB" w14:textId="77777777" w:rsidR="0019504D" w:rsidRPr="0019504D" w:rsidRDefault="00340CF2" w:rsidP="0019504D">
      <w:pPr>
        <w:rPr>
          <w:lang w:val="en-US"/>
        </w:rPr>
      </w:pPr>
      <w:r>
        <w:rPr>
          <w:lang w:val="en-US"/>
        </w:rPr>
        <w:t>08</w:t>
      </w:r>
      <w:r w:rsidR="0019504D">
        <w:rPr>
          <w:lang w:val="en-US"/>
        </w:rPr>
        <w:t>.0</w:t>
      </w:r>
      <w:r>
        <w:rPr>
          <w:lang w:val="en-US"/>
        </w:rPr>
        <w:t>7</w:t>
      </w:r>
      <w:r w:rsidR="0019504D">
        <w:rPr>
          <w:lang w:val="en-US"/>
        </w:rPr>
        <w:t>.202</w:t>
      </w:r>
      <w:r>
        <w:rPr>
          <w:lang w:val="en-US"/>
        </w:rPr>
        <w:t>6</w:t>
      </w:r>
    </w:p>
    <w:p w14:paraId="67E613E4" w14:textId="77777777" w:rsidR="0019504D" w:rsidRDefault="0019504D"/>
    <w:p w14:paraId="009603A6" w14:textId="77777777" w:rsidR="0019504D" w:rsidRDefault="0019504D"/>
    <w:p w14:paraId="1616A769" w14:textId="77777777" w:rsidR="0019504D" w:rsidRDefault="0019504D"/>
    <w:p w14:paraId="7E213225" w14:textId="77777777" w:rsidR="0019504D" w:rsidRDefault="0019504D"/>
    <w:p w14:paraId="5A8DBA53" w14:textId="77777777" w:rsidR="0019504D" w:rsidRDefault="0019504D"/>
    <w:p w14:paraId="0A31F492" w14:textId="77777777" w:rsidR="00CD620A" w:rsidRDefault="00CD620A"/>
    <w:p w14:paraId="39804687" w14:textId="77777777" w:rsidR="00CD620A" w:rsidRDefault="00CD620A"/>
    <w:p w14:paraId="091E7972" w14:textId="77777777" w:rsidR="00CD620A" w:rsidRDefault="00CD620A"/>
    <w:p w14:paraId="7125BA11" w14:textId="77777777" w:rsidR="00CD620A" w:rsidRDefault="00CD620A"/>
    <w:p w14:paraId="4F600C18" w14:textId="77777777" w:rsidR="00CD620A" w:rsidRDefault="00CD620A"/>
    <w:p w14:paraId="32BCE08B" w14:textId="77777777" w:rsidR="00EA737F" w:rsidRDefault="00EA737F"/>
    <w:p w14:paraId="12FEF696" w14:textId="77777777" w:rsidR="0019504D" w:rsidRDefault="0019504D"/>
    <w:p w14:paraId="5A4693E9" w14:textId="77777777" w:rsidR="0019504D" w:rsidRDefault="0019504D"/>
    <w:p w14:paraId="60A52D0E"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3BBE6301" w14:textId="77777777" w:rsidR="00EA737F" w:rsidRDefault="00EA737F" w:rsidP="00EA737F">
      <w:pPr>
        <w:spacing w:line="276" w:lineRule="auto"/>
        <w:rPr>
          <w:lang w:val="en-US"/>
        </w:rPr>
      </w:pPr>
    </w:p>
    <w:p w14:paraId="11E8ECF1" w14:textId="77777777" w:rsidR="002E3AEF" w:rsidRPr="002E3AEF" w:rsidRDefault="00EA737F" w:rsidP="002E3AEF">
      <w:pPr>
        <w:spacing w:line="276" w:lineRule="auto"/>
        <w:rPr>
          <w:lang w:val="en-US"/>
        </w:rPr>
      </w:pPr>
      <w:r>
        <w:rPr>
          <w:lang w:val="en-US"/>
        </w:rPr>
        <w:t xml:space="preserve">1- </w:t>
      </w:r>
      <w:r w:rsidR="002E3AEF" w:rsidRPr="002E3AEF">
        <w:rPr>
          <w:lang w:val="en-US"/>
        </w:rPr>
        <w:t>Discuss the three pillars of sustainable tourism:</w:t>
      </w:r>
    </w:p>
    <w:p w14:paraId="2FD68948" w14:textId="77777777" w:rsidR="002E3AEF" w:rsidRPr="002E3AEF" w:rsidRDefault="002E3AEF" w:rsidP="002E3AEF">
      <w:pPr>
        <w:spacing w:line="276" w:lineRule="auto"/>
        <w:rPr>
          <w:lang w:val="en-US"/>
        </w:rPr>
      </w:pPr>
      <w:r w:rsidRPr="002E3AEF">
        <w:rPr>
          <w:lang w:val="en-US"/>
        </w:rPr>
        <w:t>Environmental sustainability</w:t>
      </w:r>
    </w:p>
    <w:p w14:paraId="545D5DAE" w14:textId="77777777" w:rsidR="002E3AEF" w:rsidRPr="002E3AEF" w:rsidRDefault="002E3AEF" w:rsidP="002E3AEF">
      <w:pPr>
        <w:spacing w:line="276" w:lineRule="auto"/>
        <w:rPr>
          <w:lang w:val="en-US"/>
        </w:rPr>
      </w:pPr>
      <w:r w:rsidRPr="002E3AEF">
        <w:rPr>
          <w:lang w:val="en-US"/>
        </w:rPr>
        <w:t>Social sustainability</w:t>
      </w:r>
    </w:p>
    <w:p w14:paraId="1CDFC3D7" w14:textId="77777777" w:rsidR="002E3AEF" w:rsidRPr="002E3AEF" w:rsidRDefault="002E3AEF" w:rsidP="002E3AEF">
      <w:pPr>
        <w:spacing w:line="276" w:lineRule="auto"/>
        <w:rPr>
          <w:lang w:val="en-US"/>
        </w:rPr>
      </w:pPr>
      <w:r w:rsidRPr="002E3AEF">
        <w:rPr>
          <w:lang w:val="en-US"/>
        </w:rPr>
        <w:t>Economic sustainability</w:t>
      </w:r>
    </w:p>
    <w:p w14:paraId="4F68CA99" w14:textId="77777777" w:rsidR="002E3AEF" w:rsidRPr="002E3AEF" w:rsidRDefault="002E3AEF" w:rsidP="002E3AEF">
      <w:pPr>
        <w:spacing w:line="276" w:lineRule="auto"/>
        <w:rPr>
          <w:lang w:val="en-US"/>
        </w:rPr>
      </w:pPr>
    </w:p>
    <w:p w14:paraId="023131F8" w14:textId="77777777" w:rsidR="00EA737F" w:rsidRDefault="002E3AEF" w:rsidP="002E3AEF">
      <w:pPr>
        <w:spacing w:line="276" w:lineRule="auto"/>
        <w:rPr>
          <w:lang w:val="en-US"/>
        </w:rPr>
      </w:pPr>
      <w:r>
        <w:rPr>
          <w:lang w:val="en-US"/>
        </w:rPr>
        <w:t xml:space="preserve">2- </w:t>
      </w:r>
      <w:r w:rsidRPr="002E3AEF">
        <w:rPr>
          <w:lang w:val="en-US"/>
        </w:rPr>
        <w:t>Identify and discuss four negative impacts of unsustainable tourism, using real-world examples where possible.</w:t>
      </w:r>
    </w:p>
    <w:p w14:paraId="6F38494A" w14:textId="77777777" w:rsidR="00F714E5" w:rsidRDefault="00F714E5" w:rsidP="002E3AEF">
      <w:pPr>
        <w:spacing w:line="276" w:lineRule="auto"/>
        <w:rPr>
          <w:lang w:val="en-US"/>
        </w:rPr>
      </w:pPr>
    </w:p>
    <w:p w14:paraId="5D7093D3" w14:textId="77777777" w:rsidR="00F714E5" w:rsidRDefault="00F714E5" w:rsidP="002E3AEF">
      <w:pPr>
        <w:spacing w:line="276" w:lineRule="auto"/>
        <w:rPr>
          <w:lang w:val="en-US"/>
        </w:rPr>
      </w:pPr>
    </w:p>
    <w:p w14:paraId="3E29721B" w14:textId="77777777" w:rsidR="00F714E5" w:rsidRDefault="00F714E5" w:rsidP="002E3AEF">
      <w:pPr>
        <w:spacing w:line="276" w:lineRule="auto"/>
        <w:rPr>
          <w:lang w:val="en-US"/>
        </w:rPr>
      </w:pPr>
    </w:p>
    <w:p w14:paraId="66D91209" w14:textId="77777777" w:rsidR="00F714E5" w:rsidRDefault="00F714E5" w:rsidP="002E3AEF">
      <w:pPr>
        <w:spacing w:line="276" w:lineRule="auto"/>
        <w:rPr>
          <w:lang w:val="en-US"/>
        </w:rPr>
      </w:pPr>
    </w:p>
    <w:p w14:paraId="0055D55E" w14:textId="77777777" w:rsidR="00F714E5" w:rsidRDefault="00F714E5" w:rsidP="002E3AEF">
      <w:pPr>
        <w:spacing w:line="276" w:lineRule="auto"/>
        <w:rPr>
          <w:lang w:val="en-US"/>
        </w:rPr>
      </w:pPr>
    </w:p>
    <w:p w14:paraId="79CE3422" w14:textId="77777777" w:rsidR="00F714E5" w:rsidRDefault="00F714E5" w:rsidP="002E3AEF">
      <w:pPr>
        <w:spacing w:line="276" w:lineRule="auto"/>
        <w:rPr>
          <w:lang w:val="en-US"/>
        </w:rPr>
      </w:pPr>
    </w:p>
    <w:p w14:paraId="496D7DE8" w14:textId="77777777" w:rsidR="00F714E5" w:rsidRDefault="00F714E5" w:rsidP="002E3AEF">
      <w:pPr>
        <w:spacing w:line="276" w:lineRule="auto"/>
        <w:rPr>
          <w:lang w:val="en-US"/>
        </w:rPr>
      </w:pPr>
    </w:p>
    <w:p w14:paraId="49AADD9C" w14:textId="77777777" w:rsidR="00F714E5" w:rsidRDefault="00F714E5" w:rsidP="002E3AEF">
      <w:pPr>
        <w:spacing w:line="276" w:lineRule="auto"/>
        <w:rPr>
          <w:lang w:val="en-US"/>
        </w:rPr>
      </w:pPr>
    </w:p>
    <w:p w14:paraId="37138BD1" w14:textId="77777777" w:rsidR="00F714E5" w:rsidRDefault="00F714E5" w:rsidP="002E3AEF">
      <w:pPr>
        <w:spacing w:line="276" w:lineRule="auto"/>
        <w:rPr>
          <w:lang w:val="en-US"/>
        </w:rPr>
      </w:pPr>
    </w:p>
    <w:p w14:paraId="656762B9" w14:textId="77777777" w:rsidR="00F714E5" w:rsidRDefault="00F714E5" w:rsidP="002E3AEF">
      <w:pPr>
        <w:spacing w:line="276" w:lineRule="auto"/>
        <w:rPr>
          <w:lang w:val="en-US"/>
        </w:rPr>
      </w:pPr>
    </w:p>
    <w:p w14:paraId="125CC668" w14:textId="77777777" w:rsidR="00F714E5" w:rsidRDefault="00F714E5" w:rsidP="002E3AEF">
      <w:pPr>
        <w:spacing w:line="276" w:lineRule="auto"/>
        <w:rPr>
          <w:lang w:val="en-US"/>
        </w:rPr>
      </w:pPr>
    </w:p>
    <w:p w14:paraId="4DA84913" w14:textId="77777777" w:rsidR="00F714E5" w:rsidRDefault="00F714E5" w:rsidP="002E3AEF">
      <w:pPr>
        <w:spacing w:line="276" w:lineRule="auto"/>
        <w:rPr>
          <w:lang w:val="en-US"/>
        </w:rPr>
      </w:pPr>
    </w:p>
    <w:p w14:paraId="72FBBDEF" w14:textId="77777777" w:rsidR="00F714E5" w:rsidRDefault="00F714E5" w:rsidP="002E3AEF">
      <w:pPr>
        <w:spacing w:line="276" w:lineRule="auto"/>
        <w:rPr>
          <w:lang w:val="en-US"/>
        </w:rPr>
      </w:pPr>
    </w:p>
    <w:p w14:paraId="5D5F8E8D" w14:textId="77777777" w:rsidR="00F714E5" w:rsidRDefault="00F714E5" w:rsidP="002E3AEF">
      <w:pPr>
        <w:spacing w:line="276" w:lineRule="auto"/>
        <w:rPr>
          <w:lang w:val="en-US"/>
        </w:rPr>
      </w:pPr>
    </w:p>
    <w:p w14:paraId="5149302E" w14:textId="77777777" w:rsidR="00F714E5" w:rsidRDefault="00F714E5" w:rsidP="002E3AEF">
      <w:pPr>
        <w:spacing w:line="276" w:lineRule="auto"/>
        <w:rPr>
          <w:lang w:val="en-US"/>
        </w:rPr>
      </w:pPr>
    </w:p>
    <w:p w14:paraId="0B1DC0C0" w14:textId="77777777" w:rsidR="00F714E5" w:rsidRDefault="00F714E5" w:rsidP="002E3AEF">
      <w:pPr>
        <w:spacing w:line="276" w:lineRule="auto"/>
        <w:rPr>
          <w:lang w:val="en-US"/>
        </w:rPr>
      </w:pPr>
    </w:p>
    <w:p w14:paraId="137FE901" w14:textId="77777777" w:rsidR="00F714E5" w:rsidRDefault="00F714E5" w:rsidP="002E3AEF">
      <w:pPr>
        <w:spacing w:line="276" w:lineRule="auto"/>
        <w:rPr>
          <w:lang w:val="en-US"/>
        </w:rPr>
      </w:pPr>
    </w:p>
    <w:p w14:paraId="32AF761F" w14:textId="77777777" w:rsidR="008B71AB" w:rsidRPr="008B71AB" w:rsidRDefault="008B71AB" w:rsidP="008B71AB">
      <w:pPr>
        <w:spacing w:line="276" w:lineRule="auto"/>
        <w:rPr>
          <w:b/>
          <w:bCs/>
          <w:lang w:val="en-GB"/>
        </w:rPr>
      </w:pPr>
      <w:r w:rsidRPr="008B71AB">
        <w:rPr>
          <w:b/>
          <w:bCs/>
          <w:lang w:val="en-GB"/>
        </w:rPr>
        <w:lastRenderedPageBreak/>
        <w:t>Sustainable Tourism Development: Evaluating the Three Pillars and Consequences of Unsustainable Tourism Practices</w:t>
      </w:r>
    </w:p>
    <w:p w14:paraId="10534906" w14:textId="77777777" w:rsidR="008B71AB" w:rsidRPr="008B71AB" w:rsidRDefault="008B71AB" w:rsidP="008B71AB">
      <w:pPr>
        <w:spacing w:line="276" w:lineRule="auto"/>
        <w:rPr>
          <w:b/>
          <w:bCs/>
          <w:lang w:val="en-GB"/>
        </w:rPr>
      </w:pPr>
      <w:r w:rsidRPr="008B71AB">
        <w:rPr>
          <w:b/>
          <w:bCs/>
          <w:lang w:val="en-GB"/>
        </w:rPr>
        <w:t>1. Introduction</w:t>
      </w:r>
    </w:p>
    <w:p w14:paraId="662522C6" w14:textId="77777777" w:rsidR="008B71AB" w:rsidRPr="008B71AB" w:rsidRDefault="008B71AB" w:rsidP="008B71AB">
      <w:pPr>
        <w:spacing w:line="276" w:lineRule="auto"/>
        <w:rPr>
          <w:lang w:val="en-GB"/>
        </w:rPr>
      </w:pPr>
      <w:r w:rsidRPr="008B71AB">
        <w:rPr>
          <w:lang w:val="en-GB"/>
        </w:rPr>
        <w:t>Tourism has become a significant contributor to global economic development by creating employment opportunities, supporting local businesses, encouraging cultural exchange, and generating income for destinations. According to the World Travel and Tourism Council (WTTC), tourism contributes substantially to global GDP and supports millions of jobs worldwide. However, rapid expansion of tourism activities has also created environmental degradation, pressure on local communities, and economic challenges. Therefore, achieving sustainable tourism development has become a major priority for governments, tourism organisations, and destination managers.</w:t>
      </w:r>
    </w:p>
    <w:p w14:paraId="39B3FD97" w14:textId="77777777" w:rsidR="008B71AB" w:rsidRPr="008B71AB" w:rsidRDefault="008B71AB" w:rsidP="008B71AB">
      <w:pPr>
        <w:spacing w:line="276" w:lineRule="auto"/>
        <w:rPr>
          <w:lang w:val="en-GB"/>
        </w:rPr>
      </w:pPr>
      <w:r w:rsidRPr="008B71AB">
        <w:rPr>
          <w:lang w:val="en-GB"/>
        </w:rPr>
        <w:t>Sustainable tourism refers to tourism activities that consider present and future economic, social, and environmental consequences while satisfying the needs of visitors, tourism businesses, local communities, and natural ecosystems (UNWTO, 2018). Unlike traditional mass tourism, sustainable tourism focuses on maintaining destination quality, conserving resources, and ensuring that tourism benefits are distributed fairly.</w:t>
      </w:r>
    </w:p>
    <w:p w14:paraId="491466C4" w14:textId="77777777" w:rsidR="008B71AB" w:rsidRPr="008B71AB" w:rsidRDefault="008B71AB" w:rsidP="008B71AB">
      <w:pPr>
        <w:spacing w:line="276" w:lineRule="auto"/>
        <w:rPr>
          <w:lang w:val="en-GB"/>
        </w:rPr>
      </w:pPr>
      <w:r w:rsidRPr="008B71AB">
        <w:rPr>
          <w:lang w:val="en-GB"/>
        </w:rPr>
        <w:t>The concept of sustainable tourism is based on three interconnected pillars: environmental sustainability, social sustainability, and economic sustainability. These pillars provide a framework for managing tourism growth responsibly. This report discusses these three dimensions and analyses four negative impacts associated with unsustainable tourism through real-world examples.</w:t>
      </w:r>
    </w:p>
    <w:p w14:paraId="2EB75009" w14:textId="4A924040" w:rsidR="008B71AB" w:rsidRPr="008B71AB" w:rsidRDefault="008B71AB" w:rsidP="008B71AB">
      <w:pPr>
        <w:spacing w:line="276" w:lineRule="auto"/>
        <w:rPr>
          <w:lang w:val="en-GB"/>
        </w:rPr>
      </w:pPr>
    </w:p>
    <w:p w14:paraId="49863326" w14:textId="77777777" w:rsidR="008B71AB" w:rsidRPr="008B71AB" w:rsidRDefault="008B71AB" w:rsidP="008B71AB">
      <w:pPr>
        <w:spacing w:line="276" w:lineRule="auto"/>
        <w:rPr>
          <w:b/>
          <w:bCs/>
          <w:lang w:val="en-GB"/>
        </w:rPr>
      </w:pPr>
      <w:r w:rsidRPr="008B71AB">
        <w:rPr>
          <w:b/>
          <w:bCs/>
          <w:lang w:val="en-GB"/>
        </w:rPr>
        <w:t>2. Three Pillars of Sustainable Tourism</w:t>
      </w:r>
    </w:p>
    <w:p w14:paraId="3C651664" w14:textId="77777777" w:rsidR="008B71AB" w:rsidRPr="008B71AB" w:rsidRDefault="008B71AB" w:rsidP="008B71AB">
      <w:pPr>
        <w:spacing w:line="276" w:lineRule="auto"/>
        <w:rPr>
          <w:b/>
          <w:bCs/>
          <w:lang w:val="en-GB"/>
        </w:rPr>
      </w:pPr>
      <w:r w:rsidRPr="008B71AB">
        <w:rPr>
          <w:b/>
          <w:bCs/>
          <w:lang w:val="en-GB"/>
        </w:rPr>
        <w:t>2.1 Environmental Sustainability</w:t>
      </w:r>
    </w:p>
    <w:p w14:paraId="0D18CF26" w14:textId="77777777" w:rsidR="008B71AB" w:rsidRPr="008B71AB" w:rsidRDefault="008B71AB" w:rsidP="008B71AB">
      <w:pPr>
        <w:spacing w:line="276" w:lineRule="auto"/>
        <w:rPr>
          <w:lang w:val="en-GB"/>
        </w:rPr>
      </w:pPr>
      <w:r w:rsidRPr="008B71AB">
        <w:rPr>
          <w:lang w:val="en-GB"/>
        </w:rPr>
        <w:t>Environmental sustainability is concerned with protecting ecosystems, conserving natural resources, and reducing the ecological footprint created by tourism activities. Since many tourism destinations depend on natural attractions such as beaches, forests, mountains, wildlife areas, and marine ecosystems, environmental protection is essential for the long-term survival of tourism.</w:t>
      </w:r>
    </w:p>
    <w:p w14:paraId="0BCFAFF6" w14:textId="77777777" w:rsidR="008B71AB" w:rsidRPr="008B71AB" w:rsidRDefault="008B71AB" w:rsidP="008B71AB">
      <w:pPr>
        <w:spacing w:line="276" w:lineRule="auto"/>
        <w:rPr>
          <w:lang w:val="en-GB"/>
        </w:rPr>
      </w:pPr>
      <w:r w:rsidRPr="008B71AB">
        <w:rPr>
          <w:lang w:val="en-GB"/>
        </w:rPr>
        <w:t>Tourism activities can contribute to climate change, biodiversity loss, pollution, and excessive consumption of natural resources. Large hotels and resorts often consume significant amounts of water and energy, while transportation activities contribute to greenhouse gas emissions. Sustainable tourism attempts to minimise these impacts through environmentally responsible practices such as renewable energy adoption, waste management systems, water conservation, and ecosystem restoration.</w:t>
      </w:r>
    </w:p>
    <w:p w14:paraId="399E2AF6" w14:textId="77777777" w:rsidR="008B71AB" w:rsidRPr="008B71AB" w:rsidRDefault="008B71AB" w:rsidP="008B71AB">
      <w:pPr>
        <w:spacing w:line="276" w:lineRule="auto"/>
        <w:rPr>
          <w:lang w:val="en-GB"/>
        </w:rPr>
      </w:pPr>
      <w:r w:rsidRPr="008B71AB">
        <w:rPr>
          <w:lang w:val="en-GB"/>
        </w:rPr>
        <w:t xml:space="preserve">A strong example of environmental sustainability is the management of the </w:t>
      </w:r>
      <w:r w:rsidRPr="008B71AB">
        <w:rPr>
          <w:b/>
          <w:bCs/>
          <w:lang w:val="en-GB"/>
        </w:rPr>
        <w:t>Great Barrier Reef in Australia</w:t>
      </w:r>
      <w:r w:rsidRPr="008B71AB">
        <w:rPr>
          <w:lang w:val="en-GB"/>
        </w:rPr>
        <w:t>. The reef attracts millions of visitors because of its unique marine biodiversity; however, climate change, pollution, and tourism pressure have threatened reef health. Sustainable tourism strategies include visitor management, marine conservation programs, environmental education, and regulations controlling tourism activities.</w:t>
      </w:r>
    </w:p>
    <w:p w14:paraId="03E2FADC" w14:textId="77777777" w:rsidR="008B71AB" w:rsidRPr="008B71AB" w:rsidRDefault="008B71AB" w:rsidP="008B71AB">
      <w:pPr>
        <w:spacing w:line="276" w:lineRule="auto"/>
        <w:rPr>
          <w:lang w:val="en-GB"/>
        </w:rPr>
      </w:pPr>
      <w:r w:rsidRPr="008B71AB">
        <w:rPr>
          <w:lang w:val="en-GB"/>
        </w:rPr>
        <w:lastRenderedPageBreak/>
        <w:t xml:space="preserve">According to </w:t>
      </w:r>
      <w:proofErr w:type="spellStart"/>
      <w:r w:rsidRPr="008B71AB">
        <w:rPr>
          <w:lang w:val="en-GB"/>
        </w:rPr>
        <w:t>Gössling</w:t>
      </w:r>
      <w:proofErr w:type="spellEnd"/>
      <w:r w:rsidRPr="008B71AB">
        <w:rPr>
          <w:lang w:val="en-GB"/>
        </w:rPr>
        <w:t xml:space="preserve"> and Hall (2019), tourism sustainability requires reducing resource consumption and recognising ecological limits because tourism growth cannot continue without considering environmental carrying capacity.</w:t>
      </w:r>
    </w:p>
    <w:p w14:paraId="35BE7515" w14:textId="77777777" w:rsidR="008B71AB" w:rsidRPr="008B71AB" w:rsidRDefault="008B71AB" w:rsidP="008B71AB">
      <w:pPr>
        <w:spacing w:line="276" w:lineRule="auto"/>
        <w:rPr>
          <w:lang w:val="en-GB"/>
        </w:rPr>
      </w:pPr>
      <w:r w:rsidRPr="008B71AB">
        <w:rPr>
          <w:lang w:val="en-GB"/>
        </w:rPr>
        <w:t>Therefore, environmental sustainability ensures that tourism development protects the natural resources that attract visitors while maintaining ecological balance for future generations.</w:t>
      </w:r>
    </w:p>
    <w:p w14:paraId="669E7214" w14:textId="5F75F058" w:rsidR="008B71AB" w:rsidRPr="008B71AB" w:rsidRDefault="008B71AB" w:rsidP="008B71AB">
      <w:pPr>
        <w:spacing w:line="276" w:lineRule="auto"/>
        <w:rPr>
          <w:lang w:val="en-GB"/>
        </w:rPr>
      </w:pPr>
    </w:p>
    <w:p w14:paraId="678B6618" w14:textId="77777777" w:rsidR="008B71AB" w:rsidRPr="008B71AB" w:rsidRDefault="008B71AB" w:rsidP="008B71AB">
      <w:pPr>
        <w:spacing w:line="276" w:lineRule="auto"/>
        <w:rPr>
          <w:b/>
          <w:bCs/>
          <w:lang w:val="en-GB"/>
        </w:rPr>
      </w:pPr>
      <w:r w:rsidRPr="008B71AB">
        <w:rPr>
          <w:b/>
          <w:bCs/>
          <w:lang w:val="en-GB"/>
        </w:rPr>
        <w:t>2.2 Social Sustainability</w:t>
      </w:r>
    </w:p>
    <w:p w14:paraId="69D89815" w14:textId="77777777" w:rsidR="008B71AB" w:rsidRPr="008B71AB" w:rsidRDefault="008B71AB" w:rsidP="008B71AB">
      <w:pPr>
        <w:spacing w:line="276" w:lineRule="auto"/>
        <w:rPr>
          <w:lang w:val="en-GB"/>
        </w:rPr>
      </w:pPr>
      <w:r w:rsidRPr="008B71AB">
        <w:rPr>
          <w:lang w:val="en-GB"/>
        </w:rPr>
        <w:t>Social sustainability focuses on maintaining the cultural integrity, social well-being, and quality of life of communities affected by tourism. Tourism involves interaction between visitors and host populations; therefore, responsible tourism must respect local traditions, values, and community needs.</w:t>
      </w:r>
    </w:p>
    <w:p w14:paraId="354F5704" w14:textId="77777777" w:rsidR="008B71AB" w:rsidRPr="008B71AB" w:rsidRDefault="008B71AB" w:rsidP="008B71AB">
      <w:pPr>
        <w:spacing w:line="276" w:lineRule="auto"/>
        <w:rPr>
          <w:lang w:val="en-GB"/>
        </w:rPr>
      </w:pPr>
      <w:r w:rsidRPr="008B71AB">
        <w:rPr>
          <w:lang w:val="en-GB"/>
        </w:rPr>
        <w:t>Socially sustainable tourism promotes local participation, equality, cultural preservation, and improved living standards. Local communities should not only provide services to tourists but should also actively participate in tourism decision-making processes and receive meaningful benefits.</w:t>
      </w:r>
    </w:p>
    <w:p w14:paraId="3FC9F1D2" w14:textId="77777777" w:rsidR="008B71AB" w:rsidRPr="008B71AB" w:rsidRDefault="008B71AB" w:rsidP="008B71AB">
      <w:pPr>
        <w:spacing w:line="276" w:lineRule="auto"/>
        <w:rPr>
          <w:lang w:val="en-GB"/>
        </w:rPr>
      </w:pPr>
      <w:r w:rsidRPr="008B71AB">
        <w:rPr>
          <w:lang w:val="en-GB"/>
        </w:rPr>
        <w:t xml:space="preserve">Community-based tourism is an important approach supporting social sustainability. In many rural destinations, </w:t>
      </w:r>
      <w:proofErr w:type="gramStart"/>
      <w:r w:rsidRPr="008B71AB">
        <w:rPr>
          <w:lang w:val="en-GB"/>
        </w:rPr>
        <w:t>local residents</w:t>
      </w:r>
      <w:proofErr w:type="gramEnd"/>
      <w:r w:rsidRPr="008B71AB">
        <w:rPr>
          <w:lang w:val="en-GB"/>
        </w:rPr>
        <w:t xml:space="preserve"> manage accommodation, cultural experiences, and guiding services, allowing tourism income to remain within communities.</w:t>
      </w:r>
    </w:p>
    <w:p w14:paraId="414ED610" w14:textId="77777777" w:rsidR="008B71AB" w:rsidRPr="008B71AB" w:rsidRDefault="008B71AB" w:rsidP="008B71AB">
      <w:pPr>
        <w:spacing w:line="276" w:lineRule="auto"/>
        <w:rPr>
          <w:lang w:val="en-GB"/>
        </w:rPr>
      </w:pPr>
      <w:r w:rsidRPr="008B71AB">
        <w:rPr>
          <w:lang w:val="en-GB"/>
        </w:rPr>
        <w:t xml:space="preserve">However, uncontrolled tourism development can create social problems such as displacement of residents, cultural changes, increased living costs, and conflicts between tourists and local populations. For example, in </w:t>
      </w:r>
      <w:r w:rsidRPr="008B71AB">
        <w:rPr>
          <w:b/>
          <w:bCs/>
          <w:lang w:val="en-GB"/>
        </w:rPr>
        <w:t>Barcelona, Spain</w:t>
      </w:r>
      <w:r w:rsidRPr="008B71AB">
        <w:rPr>
          <w:lang w:val="en-GB"/>
        </w:rPr>
        <w:t>, rapid tourism growth has contributed to concerns regarding housing affordability, overcrowding, and changes in neighbourhood identity. Local communities have debated how to balance tourism income with residents’ quality of life.</w:t>
      </w:r>
    </w:p>
    <w:p w14:paraId="0876F650" w14:textId="77777777" w:rsidR="008B71AB" w:rsidRPr="008B71AB" w:rsidRDefault="008B71AB" w:rsidP="008B71AB">
      <w:pPr>
        <w:spacing w:line="276" w:lineRule="auto"/>
        <w:rPr>
          <w:lang w:val="en-GB"/>
        </w:rPr>
      </w:pPr>
      <w:r w:rsidRPr="008B71AB">
        <w:rPr>
          <w:lang w:val="en-GB"/>
        </w:rPr>
        <w:t>According to Sharpley (2020), sustainable tourism requires recognising local communities as key stakeholders rather than treating them only as resources for tourism development.</w:t>
      </w:r>
    </w:p>
    <w:p w14:paraId="56D40E03" w14:textId="77777777" w:rsidR="008B71AB" w:rsidRPr="008B71AB" w:rsidRDefault="008B71AB" w:rsidP="008B71AB">
      <w:pPr>
        <w:spacing w:line="276" w:lineRule="auto"/>
        <w:rPr>
          <w:lang w:val="en-GB"/>
        </w:rPr>
      </w:pPr>
      <w:r w:rsidRPr="008B71AB">
        <w:rPr>
          <w:lang w:val="en-GB"/>
        </w:rPr>
        <w:t>Thus, social sustainability ensures tourism development contributes positively to society while protecting cultural heritage and community interests.</w:t>
      </w:r>
    </w:p>
    <w:p w14:paraId="202A76B6" w14:textId="71297B8E" w:rsidR="008B71AB" w:rsidRPr="008B71AB" w:rsidRDefault="008B71AB" w:rsidP="008B71AB">
      <w:pPr>
        <w:spacing w:line="276" w:lineRule="auto"/>
        <w:rPr>
          <w:lang w:val="en-GB"/>
        </w:rPr>
      </w:pPr>
    </w:p>
    <w:p w14:paraId="1818F3FE" w14:textId="77777777" w:rsidR="008B71AB" w:rsidRPr="008B71AB" w:rsidRDefault="008B71AB" w:rsidP="008B71AB">
      <w:pPr>
        <w:spacing w:line="276" w:lineRule="auto"/>
        <w:rPr>
          <w:b/>
          <w:bCs/>
          <w:lang w:val="en-GB"/>
        </w:rPr>
      </w:pPr>
      <w:r w:rsidRPr="008B71AB">
        <w:rPr>
          <w:b/>
          <w:bCs/>
          <w:lang w:val="en-GB"/>
        </w:rPr>
        <w:t>2.3 Economic Sustainability</w:t>
      </w:r>
    </w:p>
    <w:p w14:paraId="105522E1" w14:textId="77777777" w:rsidR="008B71AB" w:rsidRPr="008B71AB" w:rsidRDefault="008B71AB" w:rsidP="008B71AB">
      <w:pPr>
        <w:spacing w:line="276" w:lineRule="auto"/>
        <w:rPr>
          <w:lang w:val="en-GB"/>
        </w:rPr>
      </w:pPr>
      <w:r w:rsidRPr="008B71AB">
        <w:rPr>
          <w:lang w:val="en-GB"/>
        </w:rPr>
        <w:t>Economic sustainability refers to creating long-term economic benefits from tourism while avoiding dependency, inequality, and financial instability. Tourism contributes to employment creation, infrastructure development, investment, and business opportunities. However, economic sustainability requires that tourism benefits are distributed fairly among local stakeholders.</w:t>
      </w:r>
    </w:p>
    <w:p w14:paraId="2D27CFC8" w14:textId="77777777" w:rsidR="008B71AB" w:rsidRPr="008B71AB" w:rsidRDefault="008B71AB" w:rsidP="008B71AB">
      <w:pPr>
        <w:spacing w:line="276" w:lineRule="auto"/>
        <w:rPr>
          <w:lang w:val="en-GB"/>
        </w:rPr>
      </w:pPr>
      <w:r w:rsidRPr="008B71AB">
        <w:rPr>
          <w:lang w:val="en-GB"/>
        </w:rPr>
        <w:t>A sustainable tourism economy encourages local entrepreneurship, employment opportunities, and the use of local products and services. For example, locally owned restaurants, accommodation providers, handicraft businesses, and tour operators allow communities to capture a larger share of tourism revenue.</w:t>
      </w:r>
    </w:p>
    <w:p w14:paraId="6B5AEE6A" w14:textId="77777777" w:rsidR="008B71AB" w:rsidRPr="008B71AB" w:rsidRDefault="008B71AB" w:rsidP="008B71AB">
      <w:pPr>
        <w:spacing w:line="276" w:lineRule="auto"/>
        <w:rPr>
          <w:lang w:val="en-GB"/>
        </w:rPr>
      </w:pPr>
      <w:r w:rsidRPr="008B71AB">
        <w:rPr>
          <w:lang w:val="en-GB"/>
        </w:rPr>
        <w:lastRenderedPageBreak/>
        <w:t>In contrast, tourism economies can become vulnerable when destinations depend excessively on international visitors. External shocks such as economic crises, political instability, or global health emergencies can significantly affect tourism-dependent regions.</w:t>
      </w:r>
    </w:p>
    <w:p w14:paraId="1A7952A5" w14:textId="77777777" w:rsidR="008B71AB" w:rsidRPr="008B71AB" w:rsidRDefault="008B71AB" w:rsidP="008B71AB">
      <w:pPr>
        <w:spacing w:line="276" w:lineRule="auto"/>
        <w:rPr>
          <w:lang w:val="en-GB"/>
        </w:rPr>
      </w:pPr>
      <w:r w:rsidRPr="008B71AB">
        <w:rPr>
          <w:lang w:val="en-GB"/>
        </w:rPr>
        <w:t>Economic sustainability also focuses on improving tourism quality rather than simply increasing visitor numbers. High-value tourism experiences can generate greater economic benefits while reducing environmental and social pressures.</w:t>
      </w:r>
    </w:p>
    <w:p w14:paraId="3B643A6A" w14:textId="77777777" w:rsidR="008B71AB" w:rsidRPr="008B71AB" w:rsidRDefault="008B71AB" w:rsidP="008B71AB">
      <w:pPr>
        <w:spacing w:line="276" w:lineRule="auto"/>
        <w:rPr>
          <w:lang w:val="en-GB"/>
        </w:rPr>
      </w:pPr>
      <w:r w:rsidRPr="008B71AB">
        <w:rPr>
          <w:lang w:val="en-GB"/>
        </w:rPr>
        <w:t>According to Liu (2003), sustainable tourism development requires balancing economic growth with environmental protection and social responsibility rather than focusing only on short-term financial gains.</w:t>
      </w:r>
    </w:p>
    <w:p w14:paraId="0F21D060" w14:textId="147F4291" w:rsidR="008B71AB" w:rsidRPr="008B71AB" w:rsidRDefault="008B71AB" w:rsidP="008B71AB">
      <w:pPr>
        <w:spacing w:line="276" w:lineRule="auto"/>
        <w:rPr>
          <w:lang w:val="en-GB"/>
        </w:rPr>
      </w:pPr>
    </w:p>
    <w:p w14:paraId="1F439A84" w14:textId="77777777" w:rsidR="008B71AB" w:rsidRPr="008B71AB" w:rsidRDefault="008B71AB" w:rsidP="008B71AB">
      <w:pPr>
        <w:spacing w:line="276" w:lineRule="auto"/>
        <w:rPr>
          <w:b/>
          <w:bCs/>
          <w:lang w:val="en-GB"/>
        </w:rPr>
      </w:pPr>
      <w:r w:rsidRPr="008B71AB">
        <w:rPr>
          <w:b/>
          <w:bCs/>
          <w:lang w:val="en-GB"/>
        </w:rPr>
        <w:t>3. Negative Impacts of Unsustainable Tourism</w:t>
      </w:r>
    </w:p>
    <w:p w14:paraId="7F8B70CC" w14:textId="77777777" w:rsidR="008B71AB" w:rsidRPr="008B71AB" w:rsidRDefault="008B71AB" w:rsidP="008B71AB">
      <w:pPr>
        <w:spacing w:line="276" w:lineRule="auto"/>
        <w:rPr>
          <w:b/>
          <w:bCs/>
          <w:lang w:val="en-GB"/>
        </w:rPr>
      </w:pPr>
      <w:r w:rsidRPr="008B71AB">
        <w:rPr>
          <w:b/>
          <w:bCs/>
          <w:lang w:val="en-GB"/>
        </w:rPr>
        <w:t>3.1 Environmental Damage and Ecosystem Destruction</w:t>
      </w:r>
    </w:p>
    <w:p w14:paraId="237340D1" w14:textId="77777777" w:rsidR="008B71AB" w:rsidRPr="008B71AB" w:rsidRDefault="008B71AB" w:rsidP="008B71AB">
      <w:pPr>
        <w:spacing w:line="276" w:lineRule="auto"/>
        <w:rPr>
          <w:lang w:val="en-GB"/>
        </w:rPr>
      </w:pPr>
      <w:r w:rsidRPr="008B71AB">
        <w:rPr>
          <w:lang w:val="en-GB"/>
        </w:rPr>
        <w:t>One of the most significant impacts of unsustainable tourism is damage to natural ecosystems. Excessive visitor numbers, construction activities, and poor waste management can reduce biodiversity and harm fragile environments.</w:t>
      </w:r>
    </w:p>
    <w:p w14:paraId="178A4B66" w14:textId="77777777" w:rsidR="008B71AB" w:rsidRPr="008B71AB" w:rsidRDefault="008B71AB" w:rsidP="008B71AB">
      <w:pPr>
        <w:spacing w:line="276" w:lineRule="auto"/>
        <w:rPr>
          <w:lang w:val="en-GB"/>
        </w:rPr>
      </w:pPr>
      <w:r w:rsidRPr="008B71AB">
        <w:rPr>
          <w:lang w:val="en-GB"/>
        </w:rPr>
        <w:t xml:space="preserve">The </w:t>
      </w:r>
      <w:r w:rsidRPr="008B71AB">
        <w:rPr>
          <w:b/>
          <w:bCs/>
          <w:lang w:val="en-GB"/>
        </w:rPr>
        <w:t>Galápagos Islands in Ecuador</w:t>
      </w:r>
      <w:r w:rsidRPr="008B71AB">
        <w:rPr>
          <w:lang w:val="en-GB"/>
        </w:rPr>
        <w:t xml:space="preserve"> provide an example of environmental pressure caused by tourism growth. The islands are internationally recognised for unique wildlife and ecosystems; however, increasing visitor numbers have created concerns regarding waste generation, invasive species, and pressure on natural resources.</w:t>
      </w:r>
    </w:p>
    <w:p w14:paraId="2F7B47BF" w14:textId="77777777" w:rsidR="008B71AB" w:rsidRPr="008B71AB" w:rsidRDefault="008B71AB" w:rsidP="008B71AB">
      <w:pPr>
        <w:spacing w:line="276" w:lineRule="auto"/>
        <w:rPr>
          <w:lang w:val="en-GB"/>
        </w:rPr>
      </w:pPr>
      <w:r w:rsidRPr="008B71AB">
        <w:rPr>
          <w:lang w:val="en-GB"/>
        </w:rPr>
        <w:t>Although tourism provides important conservation funding, poor management can threaten the very ecosystems that attract visitors. Sustainable solutions include visitor limits, strict environmental regulations, and conservation-based tourism planning.</w:t>
      </w:r>
    </w:p>
    <w:p w14:paraId="277C2D00" w14:textId="10C94596" w:rsidR="008B71AB" w:rsidRPr="008B71AB" w:rsidRDefault="008B71AB" w:rsidP="008B71AB">
      <w:pPr>
        <w:spacing w:line="276" w:lineRule="auto"/>
        <w:rPr>
          <w:lang w:val="en-GB"/>
        </w:rPr>
      </w:pPr>
    </w:p>
    <w:p w14:paraId="61D71ED5" w14:textId="77777777" w:rsidR="008B71AB" w:rsidRPr="008B71AB" w:rsidRDefault="008B71AB" w:rsidP="008B71AB">
      <w:pPr>
        <w:spacing w:line="276" w:lineRule="auto"/>
        <w:rPr>
          <w:b/>
          <w:bCs/>
          <w:lang w:val="en-GB"/>
        </w:rPr>
      </w:pPr>
      <w:r w:rsidRPr="008B71AB">
        <w:rPr>
          <w:b/>
          <w:bCs/>
          <w:lang w:val="en-GB"/>
        </w:rPr>
        <w:t>3.2 Overtourism and Infrastructure Pressure</w:t>
      </w:r>
    </w:p>
    <w:p w14:paraId="14C6B64F" w14:textId="77777777" w:rsidR="008B71AB" w:rsidRPr="008B71AB" w:rsidRDefault="008B71AB" w:rsidP="008B71AB">
      <w:pPr>
        <w:spacing w:line="276" w:lineRule="auto"/>
        <w:rPr>
          <w:lang w:val="en-GB"/>
        </w:rPr>
      </w:pPr>
      <w:r w:rsidRPr="008B71AB">
        <w:rPr>
          <w:lang w:val="en-GB"/>
        </w:rPr>
        <w:t>Overtourism occurs when visitor numbers exceed the ability of destinations and communities to manage tourism impacts effectively. It creates pressure on transportation systems, public facilities, housing, and cultural sites.</w:t>
      </w:r>
    </w:p>
    <w:p w14:paraId="264CC1E1" w14:textId="77777777" w:rsidR="008B71AB" w:rsidRPr="008B71AB" w:rsidRDefault="008B71AB" w:rsidP="008B71AB">
      <w:pPr>
        <w:spacing w:line="276" w:lineRule="auto"/>
        <w:rPr>
          <w:lang w:val="en-GB"/>
        </w:rPr>
      </w:pPr>
      <w:r w:rsidRPr="008B71AB">
        <w:rPr>
          <w:lang w:val="en-GB"/>
        </w:rPr>
        <w:t xml:space="preserve">A major example is </w:t>
      </w:r>
      <w:r w:rsidRPr="008B71AB">
        <w:rPr>
          <w:b/>
          <w:bCs/>
          <w:lang w:val="en-GB"/>
        </w:rPr>
        <w:t>Mount Everest tourism in Nepal</w:t>
      </w:r>
      <w:r w:rsidRPr="008B71AB">
        <w:rPr>
          <w:lang w:val="en-GB"/>
        </w:rPr>
        <w:t>. The increasing number of climbers has created concerns about waste accumulation, overcrowding, and environmental damage in the Himalayan region. The popularity of Everest climbing has generated economic benefits for local communities; however, increasing tourism pressure requires stronger environmental management and visitor regulation.</w:t>
      </w:r>
    </w:p>
    <w:p w14:paraId="69B68BA9" w14:textId="77777777" w:rsidR="008B71AB" w:rsidRPr="008B71AB" w:rsidRDefault="008B71AB" w:rsidP="008B71AB">
      <w:pPr>
        <w:spacing w:line="276" w:lineRule="auto"/>
        <w:rPr>
          <w:lang w:val="en-GB"/>
        </w:rPr>
      </w:pPr>
      <w:r w:rsidRPr="008B71AB">
        <w:rPr>
          <w:lang w:val="en-GB"/>
        </w:rPr>
        <w:t>This demonstrates that tourism growth without proper planning can reduce destination quality and create long-term sustainability challenges.</w:t>
      </w:r>
    </w:p>
    <w:p w14:paraId="1B18B1B5" w14:textId="6CB90387" w:rsidR="008B71AB" w:rsidRPr="008B71AB" w:rsidRDefault="008B71AB" w:rsidP="008B71AB">
      <w:pPr>
        <w:spacing w:line="276" w:lineRule="auto"/>
        <w:rPr>
          <w:lang w:val="en-GB"/>
        </w:rPr>
      </w:pPr>
    </w:p>
    <w:p w14:paraId="1D662208" w14:textId="77777777" w:rsidR="008B71AB" w:rsidRPr="008B71AB" w:rsidRDefault="008B71AB" w:rsidP="008B71AB">
      <w:pPr>
        <w:spacing w:line="276" w:lineRule="auto"/>
        <w:rPr>
          <w:b/>
          <w:bCs/>
          <w:lang w:val="en-GB"/>
        </w:rPr>
      </w:pPr>
      <w:r w:rsidRPr="008B71AB">
        <w:rPr>
          <w:b/>
          <w:bCs/>
          <w:lang w:val="en-GB"/>
        </w:rPr>
        <w:t>3.3 Cultural Erosion and Loss of Authenticity</w:t>
      </w:r>
    </w:p>
    <w:p w14:paraId="72344600" w14:textId="77777777" w:rsidR="008B71AB" w:rsidRPr="008B71AB" w:rsidRDefault="008B71AB" w:rsidP="008B71AB">
      <w:pPr>
        <w:spacing w:line="276" w:lineRule="auto"/>
        <w:rPr>
          <w:lang w:val="en-GB"/>
        </w:rPr>
      </w:pPr>
      <w:r w:rsidRPr="008B71AB">
        <w:rPr>
          <w:lang w:val="en-GB"/>
        </w:rPr>
        <w:t>Tourism can negatively influence local cultures when traditions are transformed mainly for commercial purposes. Cultural performances, festivals, and traditional lifestyles may become modified to satisfy tourist expectations rather than maintaining their original cultural meaning.</w:t>
      </w:r>
    </w:p>
    <w:p w14:paraId="5A6E5793" w14:textId="77777777" w:rsidR="008B71AB" w:rsidRPr="008B71AB" w:rsidRDefault="008B71AB" w:rsidP="008B71AB">
      <w:pPr>
        <w:spacing w:line="276" w:lineRule="auto"/>
        <w:rPr>
          <w:lang w:val="en-GB"/>
        </w:rPr>
      </w:pPr>
      <w:r w:rsidRPr="008B71AB">
        <w:rPr>
          <w:lang w:val="en-GB"/>
        </w:rPr>
        <w:lastRenderedPageBreak/>
        <w:t>For example, indigenous communities in various tourism destinations have experienced challenges where cultural practices become tourist attractions rather than community-owned traditions. This can weaken cultural identity and reduce local control over heritage.</w:t>
      </w:r>
    </w:p>
    <w:p w14:paraId="562279B1" w14:textId="77777777" w:rsidR="008B71AB" w:rsidRPr="008B71AB" w:rsidRDefault="008B71AB" w:rsidP="008B71AB">
      <w:pPr>
        <w:spacing w:line="276" w:lineRule="auto"/>
        <w:rPr>
          <w:lang w:val="en-GB"/>
        </w:rPr>
      </w:pPr>
      <w:r w:rsidRPr="008B71AB">
        <w:rPr>
          <w:lang w:val="en-GB"/>
        </w:rPr>
        <w:t>Sustainable tourism should ensure communities have authority over cultural representation and that tourism supports preservation rather than exploitation.</w:t>
      </w:r>
    </w:p>
    <w:p w14:paraId="03A36C99" w14:textId="137E3B63" w:rsidR="008B71AB" w:rsidRPr="008B71AB" w:rsidRDefault="008B71AB" w:rsidP="008B71AB">
      <w:pPr>
        <w:spacing w:line="276" w:lineRule="auto"/>
        <w:rPr>
          <w:lang w:val="en-GB"/>
        </w:rPr>
      </w:pPr>
    </w:p>
    <w:p w14:paraId="2F89CF46" w14:textId="77777777" w:rsidR="008B71AB" w:rsidRPr="008B71AB" w:rsidRDefault="008B71AB" w:rsidP="008B71AB">
      <w:pPr>
        <w:spacing w:line="276" w:lineRule="auto"/>
        <w:rPr>
          <w:b/>
          <w:bCs/>
          <w:lang w:val="en-GB"/>
        </w:rPr>
      </w:pPr>
      <w:r w:rsidRPr="008B71AB">
        <w:rPr>
          <w:b/>
          <w:bCs/>
          <w:lang w:val="en-GB"/>
        </w:rPr>
        <w:t>3.4 Economic Inequality and Tourism Leakage</w:t>
      </w:r>
    </w:p>
    <w:p w14:paraId="54E171EB" w14:textId="77777777" w:rsidR="008B71AB" w:rsidRPr="008B71AB" w:rsidRDefault="008B71AB" w:rsidP="008B71AB">
      <w:pPr>
        <w:spacing w:line="276" w:lineRule="auto"/>
        <w:rPr>
          <w:lang w:val="en-GB"/>
        </w:rPr>
      </w:pPr>
      <w:r w:rsidRPr="008B71AB">
        <w:rPr>
          <w:lang w:val="en-GB"/>
        </w:rPr>
        <w:t>Unsustainable tourism can also create economic inequality when tourism income does not remain within local communities. Tourism leakage occurs when profits leave the destination through foreign-owned hotels, international companies, or imported goods.</w:t>
      </w:r>
    </w:p>
    <w:p w14:paraId="67DC14C4" w14:textId="77777777" w:rsidR="008B71AB" w:rsidRPr="008B71AB" w:rsidRDefault="008B71AB" w:rsidP="008B71AB">
      <w:pPr>
        <w:spacing w:line="276" w:lineRule="auto"/>
        <w:rPr>
          <w:lang w:val="en-GB"/>
        </w:rPr>
      </w:pPr>
      <w:r w:rsidRPr="008B71AB">
        <w:rPr>
          <w:lang w:val="en-GB"/>
        </w:rPr>
        <w:t>For example, many island destinations depend heavily on international tourism companies. While these companies generate employment, a significant proportion of tourism revenue may flow outside the local economy.</w:t>
      </w:r>
    </w:p>
    <w:p w14:paraId="01159F97" w14:textId="77777777" w:rsidR="008B71AB" w:rsidRPr="008B71AB" w:rsidRDefault="008B71AB" w:rsidP="008B71AB">
      <w:pPr>
        <w:spacing w:line="276" w:lineRule="auto"/>
        <w:rPr>
          <w:lang w:val="en-GB"/>
        </w:rPr>
      </w:pPr>
      <w:r w:rsidRPr="008B71AB">
        <w:rPr>
          <w:lang w:val="en-GB"/>
        </w:rPr>
        <w:t>Encouraging local ownership, developing small tourism enterprises, and strengthening local supply chains can reduce economic leakage and improve tourism benefits for communities.</w:t>
      </w:r>
    </w:p>
    <w:p w14:paraId="3598050D" w14:textId="78A95712" w:rsidR="008B71AB" w:rsidRPr="008B71AB" w:rsidRDefault="008B71AB" w:rsidP="008B71AB">
      <w:pPr>
        <w:spacing w:line="276" w:lineRule="auto"/>
        <w:rPr>
          <w:lang w:val="en-GB"/>
        </w:rPr>
      </w:pPr>
    </w:p>
    <w:p w14:paraId="2406891C" w14:textId="77777777" w:rsidR="008B71AB" w:rsidRPr="008B71AB" w:rsidRDefault="008B71AB" w:rsidP="008B71AB">
      <w:pPr>
        <w:spacing w:line="276" w:lineRule="auto"/>
        <w:rPr>
          <w:b/>
          <w:bCs/>
          <w:lang w:val="en-GB"/>
        </w:rPr>
      </w:pPr>
      <w:r w:rsidRPr="008B71AB">
        <w:rPr>
          <w:b/>
          <w:bCs/>
          <w:lang w:val="en-GB"/>
        </w:rPr>
        <w:t>4. Conclusion</w:t>
      </w:r>
    </w:p>
    <w:p w14:paraId="29C6BDC2" w14:textId="77777777" w:rsidR="008B71AB" w:rsidRPr="008B71AB" w:rsidRDefault="008B71AB" w:rsidP="008B71AB">
      <w:pPr>
        <w:spacing w:line="276" w:lineRule="auto"/>
        <w:rPr>
          <w:lang w:val="en-GB"/>
        </w:rPr>
      </w:pPr>
      <w:r w:rsidRPr="008B71AB">
        <w:rPr>
          <w:lang w:val="en-GB"/>
        </w:rPr>
        <w:t>Sustainable tourism provides a balanced approach to managing tourism development by integrating environmental protection, social responsibility, and economic benefits. The three pillars of sustainable tourism demonstrate that successful tourism development cannot be measured only by visitor numbers or financial growth.</w:t>
      </w:r>
    </w:p>
    <w:p w14:paraId="486A7300" w14:textId="77777777" w:rsidR="008B71AB" w:rsidRPr="008B71AB" w:rsidRDefault="008B71AB" w:rsidP="008B71AB">
      <w:pPr>
        <w:spacing w:line="276" w:lineRule="auto"/>
        <w:rPr>
          <w:lang w:val="en-GB"/>
        </w:rPr>
      </w:pPr>
      <w:r w:rsidRPr="008B71AB">
        <w:rPr>
          <w:lang w:val="en-GB"/>
        </w:rPr>
        <w:t>Environmental sustainability protects natural ecosystems, social sustainability ensures community participation and cultural preservation, and economic sustainability creates long-term financial benefits. However, examples such as the Great Barrier Reef, Galápagos Islands, Barcelona, and Mount Everest demonstrate that uncontrolled tourism growth can create serious environmental, social, and economic consequences.</w:t>
      </w:r>
    </w:p>
    <w:p w14:paraId="36CA9154" w14:textId="77777777" w:rsidR="008B71AB" w:rsidRPr="008B71AB" w:rsidRDefault="008B71AB" w:rsidP="008B71AB">
      <w:pPr>
        <w:spacing w:line="276" w:lineRule="auto"/>
        <w:rPr>
          <w:lang w:val="en-GB"/>
        </w:rPr>
      </w:pPr>
      <w:r w:rsidRPr="008B71AB">
        <w:rPr>
          <w:lang w:val="en-GB"/>
        </w:rPr>
        <w:t>Therefore, sustainable tourism requires cooperation between governments, businesses, communities, and tourists. Responsible planning, conservation strategies, and inclusive decision-making are necessary to ensure tourism remains beneficial for both present and future generations.</w:t>
      </w:r>
    </w:p>
    <w:p w14:paraId="1436248D" w14:textId="32C08223" w:rsidR="008B71AB" w:rsidRDefault="008B71AB" w:rsidP="008B71AB">
      <w:pPr>
        <w:spacing w:line="276" w:lineRule="auto"/>
        <w:rPr>
          <w:lang w:val="en-GB"/>
        </w:rPr>
      </w:pPr>
    </w:p>
    <w:p w14:paraId="048045B1" w14:textId="77777777" w:rsidR="008B71AB" w:rsidRDefault="008B71AB" w:rsidP="008B71AB">
      <w:pPr>
        <w:spacing w:line="276" w:lineRule="auto"/>
        <w:rPr>
          <w:lang w:val="en-GB"/>
        </w:rPr>
      </w:pPr>
    </w:p>
    <w:p w14:paraId="0025F5E0" w14:textId="77777777" w:rsidR="008B71AB" w:rsidRDefault="008B71AB" w:rsidP="008B71AB">
      <w:pPr>
        <w:spacing w:line="276" w:lineRule="auto"/>
        <w:rPr>
          <w:lang w:val="en-GB"/>
        </w:rPr>
      </w:pPr>
    </w:p>
    <w:p w14:paraId="48EAA08C" w14:textId="77777777" w:rsidR="008B71AB" w:rsidRDefault="008B71AB" w:rsidP="008B71AB">
      <w:pPr>
        <w:spacing w:line="276" w:lineRule="auto"/>
        <w:rPr>
          <w:lang w:val="en-GB"/>
        </w:rPr>
      </w:pPr>
    </w:p>
    <w:p w14:paraId="55F914E9" w14:textId="77777777" w:rsidR="008B71AB" w:rsidRDefault="008B71AB" w:rsidP="008B71AB">
      <w:pPr>
        <w:spacing w:line="276" w:lineRule="auto"/>
        <w:rPr>
          <w:lang w:val="en-GB"/>
        </w:rPr>
      </w:pPr>
    </w:p>
    <w:p w14:paraId="6616A9FD" w14:textId="77777777" w:rsidR="008B71AB" w:rsidRDefault="008B71AB" w:rsidP="008B71AB">
      <w:pPr>
        <w:spacing w:line="276" w:lineRule="auto"/>
        <w:rPr>
          <w:lang w:val="en-GB"/>
        </w:rPr>
      </w:pPr>
    </w:p>
    <w:p w14:paraId="01DF3F9D" w14:textId="77777777" w:rsidR="008B71AB" w:rsidRDefault="008B71AB" w:rsidP="008B71AB">
      <w:pPr>
        <w:spacing w:line="276" w:lineRule="auto"/>
        <w:rPr>
          <w:lang w:val="en-GB"/>
        </w:rPr>
      </w:pPr>
    </w:p>
    <w:p w14:paraId="202D193C" w14:textId="77777777" w:rsidR="008B71AB" w:rsidRDefault="008B71AB" w:rsidP="008B71AB">
      <w:pPr>
        <w:spacing w:line="276" w:lineRule="auto"/>
        <w:rPr>
          <w:lang w:val="en-GB"/>
        </w:rPr>
      </w:pPr>
    </w:p>
    <w:p w14:paraId="63DC51E8" w14:textId="77777777" w:rsidR="008B71AB" w:rsidRDefault="008B71AB" w:rsidP="008B71AB">
      <w:pPr>
        <w:spacing w:line="276" w:lineRule="auto"/>
        <w:rPr>
          <w:lang w:val="en-GB"/>
        </w:rPr>
      </w:pPr>
    </w:p>
    <w:p w14:paraId="0C3B6EB2" w14:textId="77777777" w:rsidR="008B71AB" w:rsidRDefault="008B71AB" w:rsidP="008B71AB">
      <w:pPr>
        <w:spacing w:line="276" w:lineRule="auto"/>
        <w:rPr>
          <w:lang w:val="en-GB"/>
        </w:rPr>
      </w:pPr>
    </w:p>
    <w:p w14:paraId="5D57368F" w14:textId="77777777" w:rsidR="008B71AB" w:rsidRDefault="008B71AB" w:rsidP="008B71AB">
      <w:pPr>
        <w:spacing w:line="276" w:lineRule="auto"/>
        <w:rPr>
          <w:lang w:val="en-GB"/>
        </w:rPr>
      </w:pPr>
    </w:p>
    <w:p w14:paraId="0654A778" w14:textId="77777777" w:rsidR="008B71AB" w:rsidRPr="008B71AB" w:rsidRDefault="008B71AB" w:rsidP="008B71AB">
      <w:pPr>
        <w:spacing w:line="276" w:lineRule="auto"/>
        <w:rPr>
          <w:lang w:val="en-GB"/>
        </w:rPr>
      </w:pPr>
    </w:p>
    <w:p w14:paraId="7C24F150" w14:textId="12EA025D" w:rsidR="008B71AB" w:rsidRPr="008B71AB" w:rsidRDefault="008B71AB" w:rsidP="008B71AB">
      <w:pPr>
        <w:spacing w:line="276" w:lineRule="auto"/>
        <w:rPr>
          <w:b/>
          <w:bCs/>
          <w:lang w:val="en-GB"/>
        </w:rPr>
      </w:pPr>
      <w:r w:rsidRPr="008B71AB">
        <w:rPr>
          <w:b/>
          <w:bCs/>
          <w:lang w:val="en-GB"/>
        </w:rPr>
        <w:t xml:space="preserve">References </w:t>
      </w:r>
    </w:p>
    <w:p w14:paraId="304A7DD4" w14:textId="77777777" w:rsidR="008B71AB" w:rsidRPr="008B71AB" w:rsidRDefault="008B71AB" w:rsidP="008B71AB">
      <w:pPr>
        <w:numPr>
          <w:ilvl w:val="0"/>
          <w:numId w:val="2"/>
        </w:numPr>
        <w:spacing w:line="276" w:lineRule="auto"/>
        <w:rPr>
          <w:lang w:val="en-GB"/>
        </w:rPr>
      </w:pPr>
      <w:r w:rsidRPr="008B71AB">
        <w:rPr>
          <w:lang w:val="en-GB"/>
        </w:rPr>
        <w:t xml:space="preserve">Liu, Z. (2003). Sustainable tourism development: A critique. </w:t>
      </w:r>
      <w:r w:rsidRPr="008B71AB">
        <w:rPr>
          <w:i/>
          <w:iCs/>
          <w:lang w:val="en-GB"/>
        </w:rPr>
        <w:t>Journal of Sustainable Tourism, 11</w:t>
      </w:r>
      <w:r w:rsidRPr="008B71AB">
        <w:rPr>
          <w:lang w:val="en-GB"/>
        </w:rPr>
        <w:t>(6), pp.459–475.</w:t>
      </w:r>
      <w:r w:rsidRPr="008B71AB">
        <w:rPr>
          <w:lang w:val="en-GB"/>
        </w:rPr>
        <w:br/>
      </w:r>
      <w:hyperlink r:id="rId6" w:history="1">
        <w:r w:rsidRPr="008B71AB">
          <w:rPr>
            <w:rStyle w:val="Hyperlink"/>
            <w:lang w:val="en-GB"/>
          </w:rPr>
          <w:t>https://doi.org/10.1080/09669580308667216</w:t>
        </w:r>
      </w:hyperlink>
    </w:p>
    <w:p w14:paraId="34C9F9EB" w14:textId="77777777" w:rsidR="008B71AB" w:rsidRPr="008B71AB" w:rsidRDefault="008B71AB" w:rsidP="008B71AB">
      <w:pPr>
        <w:numPr>
          <w:ilvl w:val="0"/>
          <w:numId w:val="2"/>
        </w:numPr>
        <w:spacing w:line="276" w:lineRule="auto"/>
        <w:rPr>
          <w:lang w:val="en-GB"/>
        </w:rPr>
      </w:pPr>
      <w:r w:rsidRPr="008B71AB">
        <w:rPr>
          <w:lang w:val="en-GB"/>
        </w:rPr>
        <w:t xml:space="preserve">Sharpley, R. (2020). Tourism, sustainable development and the theoretical divide: 20 years on. </w:t>
      </w:r>
      <w:r w:rsidRPr="008B71AB">
        <w:rPr>
          <w:i/>
          <w:iCs/>
          <w:lang w:val="en-GB"/>
        </w:rPr>
        <w:t>Journal of Sustainable Tourism, 28</w:t>
      </w:r>
      <w:r w:rsidRPr="008B71AB">
        <w:rPr>
          <w:lang w:val="en-GB"/>
        </w:rPr>
        <w:t>(11), pp.1932–1945.</w:t>
      </w:r>
      <w:r w:rsidRPr="008B71AB">
        <w:rPr>
          <w:lang w:val="en-GB"/>
        </w:rPr>
        <w:br/>
      </w:r>
      <w:hyperlink r:id="rId7" w:history="1">
        <w:r w:rsidRPr="008B71AB">
          <w:rPr>
            <w:rStyle w:val="Hyperlink"/>
            <w:lang w:val="en-GB"/>
          </w:rPr>
          <w:t>https://doi.org/10.1080/09669582.2020.1779732</w:t>
        </w:r>
      </w:hyperlink>
    </w:p>
    <w:p w14:paraId="43858649" w14:textId="77777777" w:rsidR="008B71AB" w:rsidRPr="008B71AB" w:rsidRDefault="008B71AB" w:rsidP="008B71AB">
      <w:pPr>
        <w:numPr>
          <w:ilvl w:val="0"/>
          <w:numId w:val="2"/>
        </w:numPr>
        <w:spacing w:line="276" w:lineRule="auto"/>
        <w:rPr>
          <w:lang w:val="en-GB"/>
        </w:rPr>
      </w:pPr>
      <w:proofErr w:type="spellStart"/>
      <w:r w:rsidRPr="008B71AB">
        <w:rPr>
          <w:lang w:val="en-GB"/>
        </w:rPr>
        <w:t>Gössling</w:t>
      </w:r>
      <w:proofErr w:type="spellEnd"/>
      <w:r w:rsidRPr="008B71AB">
        <w:rPr>
          <w:lang w:val="en-GB"/>
        </w:rPr>
        <w:t xml:space="preserve">, S. and Hall, C.M. (2019). Sustainable tourism: A global perspective. </w:t>
      </w:r>
      <w:r w:rsidRPr="008B71AB">
        <w:rPr>
          <w:i/>
          <w:iCs/>
          <w:lang w:val="en-GB"/>
        </w:rPr>
        <w:t>Tourism Geographies, 21</w:t>
      </w:r>
      <w:r w:rsidRPr="008B71AB">
        <w:rPr>
          <w:lang w:val="en-GB"/>
        </w:rPr>
        <w:t>(2), pp.1–18.</w:t>
      </w:r>
      <w:r w:rsidRPr="008B71AB">
        <w:rPr>
          <w:lang w:val="en-GB"/>
        </w:rPr>
        <w:br/>
      </w:r>
      <w:hyperlink r:id="rId8" w:history="1">
        <w:r w:rsidRPr="008B71AB">
          <w:rPr>
            <w:rStyle w:val="Hyperlink"/>
            <w:lang w:val="en-GB"/>
          </w:rPr>
          <w:t>https://doi.org/10.1080/14616688.2019.1577744</w:t>
        </w:r>
      </w:hyperlink>
    </w:p>
    <w:p w14:paraId="747D7728" w14:textId="77777777" w:rsidR="008B71AB" w:rsidRPr="008B71AB" w:rsidRDefault="008B71AB" w:rsidP="008B71AB">
      <w:pPr>
        <w:numPr>
          <w:ilvl w:val="0"/>
          <w:numId w:val="2"/>
        </w:numPr>
        <w:spacing w:line="276" w:lineRule="auto"/>
        <w:rPr>
          <w:lang w:val="en-GB"/>
        </w:rPr>
      </w:pPr>
      <w:r w:rsidRPr="008B71AB">
        <w:rPr>
          <w:lang w:val="en-GB"/>
        </w:rPr>
        <w:t xml:space="preserve">Buckley, R. (2012). Sustainable tourism: Research and reality. </w:t>
      </w:r>
      <w:r w:rsidRPr="008B71AB">
        <w:rPr>
          <w:i/>
          <w:iCs/>
          <w:lang w:val="en-GB"/>
        </w:rPr>
        <w:t>Annals of Tourism Research, 39</w:t>
      </w:r>
      <w:r w:rsidRPr="008B71AB">
        <w:rPr>
          <w:lang w:val="en-GB"/>
        </w:rPr>
        <w:t>(2), pp.528–546.</w:t>
      </w:r>
      <w:r w:rsidRPr="008B71AB">
        <w:rPr>
          <w:lang w:val="en-GB"/>
        </w:rPr>
        <w:br/>
      </w:r>
      <w:hyperlink r:id="rId9" w:history="1">
        <w:r w:rsidRPr="008B71AB">
          <w:rPr>
            <w:rStyle w:val="Hyperlink"/>
            <w:lang w:val="en-GB"/>
          </w:rPr>
          <w:t>https://doi.org/10.1016/j.annals.2012.02.003</w:t>
        </w:r>
      </w:hyperlink>
    </w:p>
    <w:p w14:paraId="0C51352B" w14:textId="77777777" w:rsidR="008B71AB" w:rsidRPr="008B71AB" w:rsidRDefault="008B71AB" w:rsidP="008B71AB">
      <w:pPr>
        <w:numPr>
          <w:ilvl w:val="0"/>
          <w:numId w:val="2"/>
        </w:numPr>
        <w:spacing w:line="276" w:lineRule="auto"/>
        <w:rPr>
          <w:lang w:val="en-GB"/>
        </w:rPr>
      </w:pPr>
      <w:r w:rsidRPr="008B71AB">
        <w:rPr>
          <w:lang w:val="en-GB"/>
        </w:rPr>
        <w:t xml:space="preserve">Saarinen, J. (2014). Critical sustainability: Setting the limits to growth and responsibility in tourism. </w:t>
      </w:r>
      <w:r w:rsidRPr="008B71AB">
        <w:rPr>
          <w:i/>
          <w:iCs/>
          <w:lang w:val="en-GB"/>
        </w:rPr>
        <w:t>Sustainability, 6</w:t>
      </w:r>
      <w:r w:rsidRPr="008B71AB">
        <w:rPr>
          <w:lang w:val="en-GB"/>
        </w:rPr>
        <w:t>(1), pp.1–17.</w:t>
      </w:r>
      <w:r w:rsidRPr="008B71AB">
        <w:rPr>
          <w:lang w:val="en-GB"/>
        </w:rPr>
        <w:br/>
      </w:r>
      <w:hyperlink r:id="rId10" w:history="1">
        <w:r w:rsidRPr="008B71AB">
          <w:rPr>
            <w:rStyle w:val="Hyperlink"/>
            <w:lang w:val="en-GB"/>
          </w:rPr>
          <w:t>https://doi.org/10.3390/su6010001</w:t>
        </w:r>
      </w:hyperlink>
    </w:p>
    <w:p w14:paraId="22715B02" w14:textId="77777777" w:rsidR="008B71AB" w:rsidRPr="008B71AB" w:rsidRDefault="008B71AB" w:rsidP="008B71AB">
      <w:pPr>
        <w:numPr>
          <w:ilvl w:val="0"/>
          <w:numId w:val="2"/>
        </w:numPr>
        <w:spacing w:line="276" w:lineRule="auto"/>
        <w:rPr>
          <w:lang w:val="en-GB"/>
        </w:rPr>
      </w:pPr>
      <w:r w:rsidRPr="008B71AB">
        <w:rPr>
          <w:lang w:val="en-GB"/>
        </w:rPr>
        <w:t xml:space="preserve">Weaver, D. (2012). Organic, incremental and induced paths to sustainable mass tourism convergence. </w:t>
      </w:r>
      <w:r w:rsidRPr="008B71AB">
        <w:rPr>
          <w:i/>
          <w:iCs/>
          <w:lang w:val="en-GB"/>
        </w:rPr>
        <w:t>Tourism Management, 33</w:t>
      </w:r>
      <w:r w:rsidRPr="008B71AB">
        <w:rPr>
          <w:lang w:val="en-GB"/>
        </w:rPr>
        <w:t>(5), pp.1030–1037.</w:t>
      </w:r>
      <w:r w:rsidRPr="008B71AB">
        <w:rPr>
          <w:lang w:val="en-GB"/>
        </w:rPr>
        <w:br/>
      </w:r>
      <w:hyperlink r:id="rId11" w:history="1">
        <w:r w:rsidRPr="008B71AB">
          <w:rPr>
            <w:rStyle w:val="Hyperlink"/>
            <w:lang w:val="en-GB"/>
          </w:rPr>
          <w:t>https://doi.org/10.1016/j.tourman.2011.12.011</w:t>
        </w:r>
      </w:hyperlink>
    </w:p>
    <w:p w14:paraId="3C89D646" w14:textId="77777777" w:rsidR="008B71AB" w:rsidRPr="00903466" w:rsidRDefault="008B71AB" w:rsidP="00EA737F">
      <w:pPr>
        <w:spacing w:line="276" w:lineRule="auto"/>
        <w:rPr>
          <w:lang w:val="en-US"/>
        </w:rPr>
      </w:pPr>
    </w:p>
    <w:sectPr w:rsidR="008B71AB"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1180978-9CBA-401A-976A-C3BB5D1B452F}"/>
    <w:embedBold r:id="rId2" w:fontKey="{DA0049D1-0A95-4E7A-BA98-78C1F93B82A5}"/>
    <w:embedItalic r:id="rId3" w:fontKey="{610D0E5D-0A89-4B59-923D-7649C5380E1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86DBE55-025E-4932-A437-EE1DD05DC1A2}"/>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A19034EC-8CD9-4024-85F4-37D23E4BD61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D44DD"/>
    <w:multiLevelType w:val="multilevel"/>
    <w:tmpl w:val="4AE0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282B49"/>
    <w:multiLevelType w:val="multilevel"/>
    <w:tmpl w:val="AA540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383866">
    <w:abstractNumId w:val="0"/>
  </w:num>
  <w:num w:numId="2" w16cid:durableId="178279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E3AEF"/>
    <w:rsid w:val="002F4AE0"/>
    <w:rsid w:val="003240C6"/>
    <w:rsid w:val="00340CF2"/>
    <w:rsid w:val="00384E8A"/>
    <w:rsid w:val="003D1074"/>
    <w:rsid w:val="00426865"/>
    <w:rsid w:val="00477CAA"/>
    <w:rsid w:val="00502E29"/>
    <w:rsid w:val="005E458B"/>
    <w:rsid w:val="00661030"/>
    <w:rsid w:val="007C0978"/>
    <w:rsid w:val="007C3EC8"/>
    <w:rsid w:val="00844EC2"/>
    <w:rsid w:val="008516FE"/>
    <w:rsid w:val="008B71AB"/>
    <w:rsid w:val="00903466"/>
    <w:rsid w:val="009C1D0A"/>
    <w:rsid w:val="00A044F7"/>
    <w:rsid w:val="00A8150E"/>
    <w:rsid w:val="00B20343"/>
    <w:rsid w:val="00B85EA7"/>
    <w:rsid w:val="00BE65DD"/>
    <w:rsid w:val="00C612A4"/>
    <w:rsid w:val="00CC6AD1"/>
    <w:rsid w:val="00CD620A"/>
    <w:rsid w:val="00E6778A"/>
    <w:rsid w:val="00EA737F"/>
    <w:rsid w:val="00F25F5B"/>
    <w:rsid w:val="00F714E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AB0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F714E5"/>
    <w:rPr>
      <w:color w:val="0563C1" w:themeColor="hyperlink"/>
      <w:u w:val="single"/>
    </w:rPr>
  </w:style>
  <w:style w:type="character" w:styleId="UnresolvedMention">
    <w:name w:val="Unresolved Mention"/>
    <w:basedOn w:val="DefaultParagraphFont"/>
    <w:uiPriority w:val="99"/>
    <w:semiHidden/>
    <w:unhideWhenUsed/>
    <w:rsid w:val="00F71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16688.2019.15777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9669582.2020.177973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0308667216" TargetMode="External"/><Relationship Id="rId11" Type="http://schemas.openxmlformats.org/officeDocument/2006/relationships/hyperlink" Target="https://doi.org/10.1016/j.tourman.2011.12.011" TargetMode="External"/><Relationship Id="rId5" Type="http://schemas.openxmlformats.org/officeDocument/2006/relationships/image" Target="media/image1.png"/><Relationship Id="rId10" Type="http://schemas.openxmlformats.org/officeDocument/2006/relationships/hyperlink" Target="https://doi.org/10.3390/su6010001" TargetMode="External"/><Relationship Id="rId4" Type="http://schemas.openxmlformats.org/officeDocument/2006/relationships/webSettings" Target="webSettings.xml"/><Relationship Id="rId9" Type="http://schemas.openxmlformats.org/officeDocument/2006/relationships/hyperlink" Target="https://doi.org/10.1016/j.annals.2012.02.00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2026-09-29T01:36:00Z</dcterms:created>
  <dcterms:modified xsi:type="dcterms:W3CDTF">2026-09-29T01:36:00Z</dcterms:modified>
</cp:coreProperties>
</file>