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481859">
        <w:rPr>
          <w:lang w:val="en-US"/>
        </w:rPr>
        <w:t>7</w:t>
      </w:r>
      <w:r>
        <w:rPr>
          <w:lang w:val="en-US"/>
        </w:rPr>
        <w:t>.0</w:t>
      </w:r>
      <w:r w:rsidR="00481859">
        <w:rPr>
          <w:lang w:val="en-US"/>
        </w:rPr>
        <w:t>1</w:t>
      </w:r>
      <w:r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481859">
        <w:rPr>
          <w:b/>
          <w:bCs/>
          <w:lang w:val="en-US"/>
        </w:rPr>
        <w:t xml:space="preserve"> each explain: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481859">
        <w:rPr>
          <w:lang w:val="en-US"/>
        </w:rPr>
        <w:t>What are the different types of membership in UNWTO?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="00481859">
        <w:rPr>
          <w:lang w:val="en-US"/>
        </w:rPr>
        <w:t>Who qualifies as a Full Member of UNWTO?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AFD86F6D-7F32-934C-96D1-C6657BB76EE5}"/>
    <w:embedBold r:id="rId2" w:fontKey="{F482F0FF-48BE-504F-9152-B3D86FACDD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9159503-3E15-7346-B2E3-F337A741044A}"/>
    <w:embedBold r:id="rId4" w:fontKey="{39EE0078-C242-7F44-9AF8-92B32D60026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7C1A7B41-81D4-A64A-A2CC-55760C57BAB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0CC3970E-D737-2F43-89D6-CA5C7852D838}"/>
    <w:embedBold r:id="rId7" w:fontKey="{4D7ADD6C-25A5-3341-B1C5-EC4DBA8055D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878B46BA-1A79-E245-93F8-30EDF5BFEC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81859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ED41C8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2025-05-02T12:58:00Z</dcterms:created>
  <dcterms:modified xsi:type="dcterms:W3CDTF">2026-01-07T14:20:00Z</dcterms:modified>
</cp:coreProperties>
</file>