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84CB2" w14:textId="77777777" w:rsidR="000358FC" w:rsidRPr="00617390" w:rsidRDefault="000358FC" w:rsidP="003217C9">
      <w:pPr>
        <w:pStyle w:val="Heading2"/>
        <w:spacing w:before="0" w:after="0" w:line="480" w:lineRule="auto"/>
        <w:rPr>
          <w:rFonts w:ascii="Times New Roman" w:eastAsia="Times New Roman" w:hAnsi="Times New Roman" w:cs="Times New Roman"/>
          <w:kern w:val="0"/>
          <w:sz w:val="24"/>
          <w:szCs w:val="24"/>
          <w14:ligatures w14:val="none"/>
        </w:rPr>
      </w:pPr>
      <w:r w:rsidRPr="00617390">
        <w:rPr>
          <w:rStyle w:val="Strong"/>
          <w:rFonts w:ascii="Times New Roman" w:eastAsia="Times New Roman" w:hAnsi="Times New Roman" w:cs="Times New Roman"/>
          <w:b w:val="0"/>
          <w:bCs w:val="0"/>
          <w:sz w:val="24"/>
          <w:szCs w:val="24"/>
        </w:rPr>
        <w:t>The Influence of Online Reviews and Peer Recommendations on Travel Choices in Tourism and Hospitality</w:t>
      </w:r>
    </w:p>
    <w:p w14:paraId="3A130056" w14:textId="23E096C9" w:rsidR="000358FC" w:rsidRPr="00617390" w:rsidRDefault="000358FC" w:rsidP="003217C9">
      <w:pPr>
        <w:pStyle w:val="NormalWeb"/>
        <w:spacing w:before="0" w:beforeAutospacing="0" w:after="0" w:afterAutospacing="0" w:line="480" w:lineRule="auto"/>
      </w:pPr>
      <w:r w:rsidRPr="00617390">
        <w:rPr>
          <w:rStyle w:val="Strong"/>
        </w:rPr>
        <w:t>Course:</w:t>
      </w:r>
      <w:r w:rsidRPr="00617390">
        <w:t xml:space="preserve"> Consumer Behaviour</w:t>
      </w:r>
      <w:r w:rsidRPr="00617390">
        <w:br/>
      </w:r>
      <w:r w:rsidRPr="00617390">
        <w:rPr>
          <w:rStyle w:val="Strong"/>
        </w:rPr>
        <w:t>Student Name:</w:t>
      </w:r>
      <w:r w:rsidRPr="00617390">
        <w:t xml:space="preserve"> </w:t>
      </w:r>
      <w:proofErr w:type="spellStart"/>
      <w:r w:rsidR="003D679B">
        <w:t>Gurpreet</w:t>
      </w:r>
      <w:proofErr w:type="spellEnd"/>
      <w:r w:rsidR="00A379FD">
        <w:t xml:space="preserve"> Kamboj</w:t>
      </w:r>
      <w:r w:rsidRPr="00617390">
        <w:br/>
      </w:r>
      <w:r w:rsidRPr="00617390">
        <w:rPr>
          <w:rStyle w:val="Strong"/>
        </w:rPr>
        <w:t>Submission Date:</w:t>
      </w:r>
      <w:r w:rsidRPr="00617390">
        <w:t xml:space="preserve"> </w:t>
      </w:r>
      <w:r w:rsidR="003D679B">
        <w:t xml:space="preserve">30 November </w:t>
      </w:r>
      <w:r w:rsidRPr="00617390">
        <w:t>2025</w:t>
      </w:r>
    </w:p>
    <w:p w14:paraId="0600BB83" w14:textId="77777777"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3B9CD454" wp14:editId="0A8A6AC4">
                <wp:extent cx="5943600" cy="1270"/>
                <wp:effectExtent l="0" t="31750" r="0" b="36830"/>
                <wp:docPr id="203733879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1613B5F" id="Rectangle 26"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65264304" w14:textId="77777777" w:rsidR="000358FC" w:rsidRPr="00617390" w:rsidRDefault="000358FC" w:rsidP="003217C9">
      <w:pPr>
        <w:pStyle w:val="Heading2"/>
        <w:spacing w:before="0" w:after="0" w:line="480" w:lineRule="auto"/>
        <w:rPr>
          <w:rFonts w:ascii="Times New Roman" w:eastAsia="Times New Roman" w:hAnsi="Times New Roman" w:cs="Times New Roman"/>
          <w:sz w:val="24"/>
          <w:szCs w:val="24"/>
        </w:rPr>
      </w:pPr>
      <w:r w:rsidRPr="00617390">
        <w:rPr>
          <w:rStyle w:val="Strong"/>
          <w:rFonts w:ascii="Times New Roman" w:eastAsia="Times New Roman" w:hAnsi="Times New Roman" w:cs="Times New Roman"/>
          <w:b w:val="0"/>
          <w:bCs w:val="0"/>
          <w:sz w:val="24"/>
          <w:szCs w:val="24"/>
        </w:rPr>
        <w:t>Abstract</w:t>
      </w:r>
    </w:p>
    <w:p w14:paraId="07E5D3A9" w14:textId="77777777" w:rsidR="000358FC" w:rsidRPr="00617390" w:rsidRDefault="000358FC" w:rsidP="003217C9">
      <w:pPr>
        <w:pStyle w:val="NormalWeb"/>
        <w:spacing w:before="0" w:beforeAutospacing="0" w:after="0" w:afterAutospacing="0" w:line="480" w:lineRule="auto"/>
      </w:pPr>
      <w:r w:rsidRPr="00617390">
        <w:t>The rapid advancement of digital technologies has significantly transformed consumer behaviour within the tourism and hospitality industry. Due to the intangible and experiential nature of tourism products, consumers face a high level of perceived risk when making travel-related purchasing decisions. As a result, online reviews and peer recommendations have emerged as critical sources of electronic word-of-mouth (</w:t>
      </w:r>
      <w:proofErr w:type="spellStart"/>
      <w:r w:rsidRPr="00617390">
        <w:t>eWOM</w:t>
      </w:r>
      <w:proofErr w:type="spellEnd"/>
      <w:r w:rsidRPr="00617390">
        <w:t xml:space="preserve">), shaping consumer perceptions, attitudes, and intentions. This study critically examines how online reviews and peer recommendations influence tourist decision-making, with particular emphasis on trust, perceived authenticity, and social influence. Drawing on established consumer behaviour frameworks such as Social Proof Theory, Information Processing Theory, and the Theory of Planned Behaviour, the report integrates academic literature with contemporary tourism industry practices. A qualitative research methodology based on secondary data analysis and real-world case examples is adopted. The findings indicate that consumers increasingly prioritise peer-generated content over traditional marketing communication and that negative reviews exert a disproportionate influence on booking behaviour. Although online reviews present significant opportunities for tourism organisations, challenges such as fake reviews and information overload remain. The </w:t>
      </w:r>
      <w:r w:rsidRPr="00617390">
        <w:lastRenderedPageBreak/>
        <w:t>report concludes by highlighting strategic implications for tourism and hospitality managers seeking to manage online reputation ethically and influence positive consumer behaviour.</w:t>
      </w:r>
    </w:p>
    <w:p w14:paraId="16F5C0C1" w14:textId="77777777"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7B2EA948" wp14:editId="48212551">
                <wp:extent cx="5943600" cy="1270"/>
                <wp:effectExtent l="0" t="31750" r="0" b="36830"/>
                <wp:docPr id="77965665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E36F30A" id="Rectangle 25"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6CF07517" w14:textId="77777777" w:rsidR="000358FC" w:rsidRPr="00617390" w:rsidRDefault="000358FC" w:rsidP="003217C9">
      <w:pPr>
        <w:pStyle w:val="Heading2"/>
        <w:spacing w:before="0" w:after="0" w:line="480" w:lineRule="auto"/>
        <w:rPr>
          <w:rFonts w:ascii="Times New Roman" w:eastAsia="Times New Roman" w:hAnsi="Times New Roman" w:cs="Times New Roman"/>
          <w:sz w:val="24"/>
          <w:szCs w:val="24"/>
        </w:rPr>
      </w:pPr>
      <w:r w:rsidRPr="00617390">
        <w:rPr>
          <w:rStyle w:val="Strong"/>
          <w:rFonts w:ascii="Times New Roman" w:eastAsia="Times New Roman" w:hAnsi="Times New Roman" w:cs="Times New Roman"/>
          <w:b w:val="0"/>
          <w:bCs w:val="0"/>
          <w:sz w:val="24"/>
          <w:szCs w:val="24"/>
        </w:rPr>
        <w:t>Introduction</w:t>
      </w:r>
    </w:p>
    <w:p w14:paraId="5FC8F069" w14:textId="77777777" w:rsidR="000358FC" w:rsidRPr="00617390" w:rsidRDefault="000358FC" w:rsidP="003217C9">
      <w:pPr>
        <w:pStyle w:val="NormalWeb"/>
        <w:spacing w:before="0" w:beforeAutospacing="0" w:after="0" w:afterAutospacing="0" w:line="480" w:lineRule="auto"/>
      </w:pPr>
      <w:r w:rsidRPr="00617390">
        <w:t>Consumer behaviour in the tourism and hospitality industry has undergone substantial transformation over the past two decades, largely driven by the rapid growth of the internet and digital communication technologies. Unlike tangible consumer goods, tourism products are predominantly experiential, intangible, perishable, and often associated with high financial and emotional investment. As consumers are unable to evaluate tourism services prior to consumption, the decision-making process involves a high degree of uncertainty and perceived risk. Consequently, travellers increasingly rely on external information sources to minimise risk and increase confidence in their choices.</w:t>
      </w:r>
    </w:p>
    <w:p w14:paraId="3ABBCC21" w14:textId="77777777" w:rsidR="000358FC" w:rsidRPr="00617390" w:rsidRDefault="000358FC" w:rsidP="003217C9">
      <w:pPr>
        <w:pStyle w:val="NormalWeb"/>
        <w:spacing w:before="0" w:beforeAutospacing="0" w:after="0" w:afterAutospacing="0" w:line="480" w:lineRule="auto"/>
      </w:pPr>
      <w:r w:rsidRPr="00617390">
        <w:t>In the past, tourists largely depended on word-of-mouth recommendations from family members, friends, or travel agents when planning trips. While traditional word-of-mouth remains influential, technological advancements have expanded its reach through online platforms. Websites such as TripAdvisor, Booking.com, Google Reviews, and social media platforms like Instagram and Facebook allow consumers to access thousands of reviews, ratings, photographs, and travel stories shared by fellow travellers. These platforms have fundamentally reshaped the tourism decision-making landscape and now play a central role in destination selection, accommodation choice, and activity planning.</w:t>
      </w:r>
    </w:p>
    <w:p w14:paraId="5192DB9D" w14:textId="77777777" w:rsidR="000358FC" w:rsidRPr="00617390" w:rsidRDefault="000358FC" w:rsidP="003217C9">
      <w:pPr>
        <w:pStyle w:val="NormalWeb"/>
        <w:spacing w:before="0" w:beforeAutospacing="0" w:after="0" w:afterAutospacing="0" w:line="480" w:lineRule="auto"/>
      </w:pPr>
      <w:r w:rsidRPr="00617390">
        <w:t xml:space="preserve">Online reviews are widely perceived as more credible than firm-generated advertising because they are created by individuals who have already experienced the product or service and have no direct commercial motive. Peer recommendations further strengthen credibility due to perceived </w:t>
      </w:r>
      <w:r w:rsidRPr="00617390">
        <w:lastRenderedPageBreak/>
        <w:t>similarity and social connection between the reviewer and the consumer. For modern travellers, these peer-generated opinions often carry more weight than promotional messages crafted by tourism organisations.</w:t>
      </w:r>
    </w:p>
    <w:p w14:paraId="09FFF6C5" w14:textId="77777777" w:rsidR="000358FC" w:rsidRPr="00617390" w:rsidRDefault="000358FC" w:rsidP="003217C9">
      <w:pPr>
        <w:pStyle w:val="NormalWeb"/>
        <w:spacing w:before="0" w:beforeAutospacing="0" w:after="0" w:afterAutospacing="0" w:line="480" w:lineRule="auto"/>
      </w:pPr>
      <w:r w:rsidRPr="00617390">
        <w:t>Understanding the role of online reviews in shaping consumer behaviour is increasingly important for tourism and hospitality businesses. In a highly competitive digital marketplace, positive reviews can enhance reputation, increase market visibility, and boost booking intentions. Conversely, negative reviews can damage brand image and lead to significant financial losses. This report aims to critically analyse the influence of online reviews and peer recommendations on travel choices by examining key consumer behaviour theories and evaluating real-world tourism practices. The study explores the psychological, social, and technological factors that shape consumer responses to online reviews and highlights strategic implications for tourism organisations.</w:t>
      </w:r>
    </w:p>
    <w:p w14:paraId="3BAAAA26" w14:textId="77777777"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3AA17F80" wp14:editId="60A51AA1">
                <wp:extent cx="5943600" cy="1270"/>
                <wp:effectExtent l="0" t="31750" r="0" b="36830"/>
                <wp:docPr id="1678572492"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245863" id="Rectangle 24"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1D4E51B1" w14:textId="77777777" w:rsidR="000358FC" w:rsidRPr="00617390" w:rsidRDefault="000358FC" w:rsidP="003217C9">
      <w:pPr>
        <w:pStyle w:val="Heading2"/>
        <w:spacing w:before="0" w:after="0" w:line="480" w:lineRule="auto"/>
        <w:rPr>
          <w:rFonts w:ascii="Times New Roman" w:eastAsia="Times New Roman" w:hAnsi="Times New Roman" w:cs="Times New Roman"/>
          <w:sz w:val="24"/>
          <w:szCs w:val="24"/>
        </w:rPr>
      </w:pPr>
      <w:r w:rsidRPr="00617390">
        <w:rPr>
          <w:rStyle w:val="Strong"/>
          <w:rFonts w:ascii="Times New Roman" w:eastAsia="Times New Roman" w:hAnsi="Times New Roman" w:cs="Times New Roman"/>
          <w:b w:val="0"/>
          <w:bCs w:val="0"/>
          <w:sz w:val="24"/>
          <w:szCs w:val="24"/>
        </w:rPr>
        <w:t>Literature Review</w:t>
      </w:r>
    </w:p>
    <w:p w14:paraId="60A0BDA1" w14:textId="77777777" w:rsidR="000358FC" w:rsidRPr="00617390" w:rsidRDefault="000358FC" w:rsidP="003217C9">
      <w:pPr>
        <w:pStyle w:val="Heading3"/>
        <w:spacing w:before="0" w:after="0" w:line="480" w:lineRule="auto"/>
        <w:rPr>
          <w:rFonts w:ascii="Times New Roman" w:eastAsia="Times New Roman" w:hAnsi="Times New Roman" w:cs="Times New Roman"/>
          <w:sz w:val="24"/>
          <w:szCs w:val="24"/>
        </w:rPr>
      </w:pPr>
      <w:r w:rsidRPr="00617390">
        <w:rPr>
          <w:rStyle w:val="Strong"/>
          <w:rFonts w:ascii="Times New Roman" w:eastAsia="Times New Roman" w:hAnsi="Times New Roman" w:cs="Times New Roman"/>
          <w:b w:val="0"/>
          <w:bCs w:val="0"/>
          <w:sz w:val="24"/>
          <w:szCs w:val="24"/>
        </w:rPr>
        <w:t>Information Search and Electronic Word-of-Mouth in Tourism</w:t>
      </w:r>
    </w:p>
    <w:p w14:paraId="1197AA86" w14:textId="77777777" w:rsidR="000358FC" w:rsidRPr="00617390" w:rsidRDefault="000358FC" w:rsidP="003217C9">
      <w:pPr>
        <w:pStyle w:val="NormalWeb"/>
        <w:spacing w:before="0" w:beforeAutospacing="0" w:after="0" w:afterAutospacing="0" w:line="480" w:lineRule="auto"/>
      </w:pPr>
      <w:r w:rsidRPr="00617390">
        <w:t xml:space="preserve">The consumer decision-making process in tourism significantly differs from that of tangible goods due to the experiential nature of travel products. One of the most critical stages in this process is information search, which helps consumers reduce uncertainty and perceived risk (Xiang &amp; </w:t>
      </w:r>
      <w:proofErr w:type="spellStart"/>
      <w:r w:rsidRPr="00617390">
        <w:t>Gretzel</w:t>
      </w:r>
      <w:proofErr w:type="spellEnd"/>
      <w:r w:rsidRPr="00617390">
        <w:t>, 2010). Because tourism services cannot be evaluated before consumption, consumers actively seek information from external, credible, and experience-based sources.</w:t>
      </w:r>
    </w:p>
    <w:p w14:paraId="027592C7" w14:textId="77777777" w:rsidR="000358FC" w:rsidRPr="00617390" w:rsidRDefault="000358FC" w:rsidP="003217C9">
      <w:pPr>
        <w:pStyle w:val="NormalWeb"/>
        <w:spacing w:before="0" w:beforeAutospacing="0" w:after="0" w:afterAutospacing="0" w:line="480" w:lineRule="auto"/>
      </w:pPr>
      <w:r w:rsidRPr="00617390">
        <w:t>Electronic word-of-mouth (</w:t>
      </w:r>
      <w:proofErr w:type="spellStart"/>
      <w:r w:rsidRPr="00617390">
        <w:t>eWOM</w:t>
      </w:r>
      <w:proofErr w:type="spellEnd"/>
      <w:r w:rsidRPr="00617390">
        <w:t>) refers to informal communications shared by consumers about products or services through internet-based platforms (</w:t>
      </w:r>
      <w:proofErr w:type="spellStart"/>
      <w:r w:rsidRPr="00617390">
        <w:t>Litvin</w:t>
      </w:r>
      <w:proofErr w:type="spellEnd"/>
      <w:r w:rsidRPr="00617390">
        <w:t xml:space="preserve">, Goldsmith, &amp; Pan, 2008). In tourism, </w:t>
      </w:r>
      <w:proofErr w:type="spellStart"/>
      <w:r w:rsidRPr="00617390">
        <w:t>eWOM</w:t>
      </w:r>
      <w:proofErr w:type="spellEnd"/>
      <w:r w:rsidRPr="00617390">
        <w:t xml:space="preserve"> is particularly influential because travel experiences are emotional, subjective, </w:t>
      </w:r>
      <w:r w:rsidRPr="00617390">
        <w:lastRenderedPageBreak/>
        <w:t>and often visually driven. Online reviews allow potential travellers to gain insight into the experiences of others, shaping expectations and perceptions long before actual consumption.</w:t>
      </w:r>
    </w:p>
    <w:p w14:paraId="738C8354" w14:textId="77777777" w:rsidR="000358FC" w:rsidRPr="00617390" w:rsidRDefault="000358FC" w:rsidP="003217C9">
      <w:pPr>
        <w:pStyle w:val="NormalWeb"/>
        <w:spacing w:before="0" w:beforeAutospacing="0" w:after="0" w:afterAutospacing="0" w:line="480" w:lineRule="auto"/>
      </w:pPr>
      <w:r w:rsidRPr="00617390">
        <w:t xml:space="preserve">Research suggests that online reviews significantly affect tourists’ attitudes and decision-making processes, often serving as the primary information source during travel planning (Xiang &amp; </w:t>
      </w:r>
      <w:proofErr w:type="spellStart"/>
      <w:r w:rsidRPr="00617390">
        <w:t>Gretzel</w:t>
      </w:r>
      <w:proofErr w:type="spellEnd"/>
      <w:r w:rsidRPr="00617390">
        <w:t xml:space="preserve">, 2010). Compared to traditional advertising, </w:t>
      </w:r>
      <w:proofErr w:type="spellStart"/>
      <w:r w:rsidRPr="00617390">
        <w:t>eWOM</w:t>
      </w:r>
      <w:proofErr w:type="spellEnd"/>
      <w:r w:rsidRPr="00617390">
        <w:t xml:space="preserve"> is perceived as more credible due to its user-generated nature, making it a powerful influence on consumer behaviour in tourism.</w:t>
      </w:r>
    </w:p>
    <w:p w14:paraId="70971FB5" w14:textId="77777777"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38FB771E" wp14:editId="22159191">
                <wp:extent cx="5943600" cy="1270"/>
                <wp:effectExtent l="0" t="31750" r="0" b="36830"/>
                <wp:docPr id="17404152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451AA3" id="Rectangle 2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70A84CA0" w14:textId="77777777" w:rsidR="000358FC" w:rsidRPr="00617390" w:rsidRDefault="000358FC" w:rsidP="003217C9">
      <w:pPr>
        <w:pStyle w:val="Heading3"/>
        <w:spacing w:before="0" w:after="0" w:line="480" w:lineRule="auto"/>
        <w:rPr>
          <w:rFonts w:ascii="Times New Roman" w:eastAsia="Times New Roman" w:hAnsi="Times New Roman" w:cs="Times New Roman"/>
          <w:sz w:val="24"/>
          <w:szCs w:val="24"/>
        </w:rPr>
      </w:pPr>
      <w:r w:rsidRPr="00617390">
        <w:rPr>
          <w:rStyle w:val="Strong"/>
          <w:rFonts w:ascii="Times New Roman" w:eastAsia="Times New Roman" w:hAnsi="Times New Roman" w:cs="Times New Roman"/>
          <w:b w:val="0"/>
          <w:bCs w:val="0"/>
          <w:sz w:val="24"/>
          <w:szCs w:val="24"/>
        </w:rPr>
        <w:t>Social Proof Theory and Consumer Conformity</w:t>
      </w:r>
    </w:p>
    <w:p w14:paraId="0390894B" w14:textId="77777777" w:rsidR="000358FC" w:rsidRPr="00617390" w:rsidRDefault="000358FC" w:rsidP="003217C9">
      <w:pPr>
        <w:pStyle w:val="NormalWeb"/>
        <w:spacing w:before="0" w:beforeAutospacing="0" w:after="0" w:afterAutospacing="0" w:line="480" w:lineRule="auto"/>
      </w:pPr>
      <w:r w:rsidRPr="00617390">
        <w:t xml:space="preserve">Social Proof Theory provides an important framework for understanding why online reviews influence travel decisions. According to </w:t>
      </w:r>
      <w:proofErr w:type="spellStart"/>
      <w:r w:rsidRPr="00617390">
        <w:t>Cialdini</w:t>
      </w:r>
      <w:proofErr w:type="spellEnd"/>
      <w:r w:rsidRPr="00617390">
        <w:t xml:space="preserve"> (2009), individuals tend to look to the behaviour and opinions of others when faced with uncertainty, particularly in unfamiliar situations. In tourism contexts, travellers frequently rely on the experiences of previous tourists to guide their own choices.</w:t>
      </w:r>
    </w:p>
    <w:p w14:paraId="5AEFBCC4" w14:textId="77777777" w:rsidR="000358FC" w:rsidRPr="00617390" w:rsidRDefault="000358FC" w:rsidP="003217C9">
      <w:pPr>
        <w:pStyle w:val="NormalWeb"/>
        <w:spacing w:before="0" w:beforeAutospacing="0" w:after="0" w:afterAutospacing="0" w:line="480" w:lineRule="auto"/>
      </w:pPr>
      <w:r w:rsidRPr="00617390">
        <w:t xml:space="preserve">High ratings and a large volume of positive reviews serve as social cues that signal quality, popularity, and reliability. Empirical studies have found a strong correlation between review ratings and booking intentions, with consumers more likely to choose hotels and destinations that are highly rated by other travellers (Cheung, Lee, &amp; </w:t>
      </w:r>
      <w:proofErr w:type="spellStart"/>
      <w:r w:rsidRPr="00617390">
        <w:t>Thadani</w:t>
      </w:r>
      <w:proofErr w:type="spellEnd"/>
      <w:r w:rsidRPr="00617390">
        <w:t>, 2012). This tendency to conform to majority opinion is especially strong for first-time visitors who lack personal experience with the destination or service.</w:t>
      </w:r>
    </w:p>
    <w:p w14:paraId="3A297FB9" w14:textId="77777777" w:rsidR="000358FC" w:rsidRPr="00617390" w:rsidRDefault="000358FC" w:rsidP="003217C9">
      <w:pPr>
        <w:pStyle w:val="NormalWeb"/>
        <w:spacing w:before="0" w:beforeAutospacing="0" w:after="0" w:afterAutospacing="0" w:line="480" w:lineRule="auto"/>
      </w:pPr>
      <w:r w:rsidRPr="00617390">
        <w:t>Social proof is further amplified by digital platforms, where reviews are easily accessible and aggregated into numerical ratings. Star ratings, review counts, and “most popular” labels act as heuristics that simplify decision-making. As a result, consumers may rely heavily on these cues rather than critically evaluating all available alternatives.</w:t>
      </w:r>
    </w:p>
    <w:p w14:paraId="6515B1D9" w14:textId="77777777"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w:lastRenderedPageBreak/>
        <mc:AlternateContent>
          <mc:Choice Requires="wps">
            <w:drawing>
              <wp:inline distT="0" distB="0" distL="0" distR="0" wp14:anchorId="307E2F15" wp14:editId="73E11670">
                <wp:extent cx="5943600" cy="1270"/>
                <wp:effectExtent l="0" t="31750" r="0" b="36830"/>
                <wp:docPr id="45776366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79852BE" id="Rectangle 2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0C54C347" w14:textId="77777777" w:rsidR="000358FC" w:rsidRPr="00617390" w:rsidRDefault="000358FC" w:rsidP="003217C9">
      <w:pPr>
        <w:pStyle w:val="Heading3"/>
        <w:spacing w:before="0" w:after="0" w:line="480" w:lineRule="auto"/>
        <w:rPr>
          <w:rFonts w:ascii="Times New Roman" w:eastAsia="Times New Roman" w:hAnsi="Times New Roman" w:cs="Times New Roman"/>
          <w:sz w:val="24"/>
          <w:szCs w:val="24"/>
        </w:rPr>
      </w:pPr>
      <w:r w:rsidRPr="00617390">
        <w:rPr>
          <w:rStyle w:val="Strong"/>
          <w:rFonts w:ascii="Times New Roman" w:eastAsia="Times New Roman" w:hAnsi="Times New Roman" w:cs="Times New Roman"/>
          <w:b w:val="0"/>
          <w:bCs w:val="0"/>
          <w:sz w:val="24"/>
          <w:szCs w:val="24"/>
        </w:rPr>
        <w:t>Information Processing Theory and Cognitive Overload</w:t>
      </w:r>
    </w:p>
    <w:p w14:paraId="2AD42E6C" w14:textId="77777777" w:rsidR="000358FC" w:rsidRPr="00617390" w:rsidRDefault="000358FC" w:rsidP="003217C9">
      <w:pPr>
        <w:pStyle w:val="NormalWeb"/>
        <w:spacing w:before="0" w:beforeAutospacing="0" w:after="0" w:afterAutospacing="0" w:line="480" w:lineRule="auto"/>
      </w:pPr>
      <w:r w:rsidRPr="00617390">
        <w:t>While online reviews provide valuable information, the sheer volume of available content can lead to information overload. Information Processing Theory explains how consumers cope with excessive information by relying on mental shortcuts, known as heuristics, to simplify decision-making (</w:t>
      </w:r>
      <w:proofErr w:type="spellStart"/>
      <w:r w:rsidRPr="00617390">
        <w:t>Filieri</w:t>
      </w:r>
      <w:proofErr w:type="spellEnd"/>
      <w:r w:rsidRPr="00617390">
        <w:t xml:space="preserve"> &amp; McLeay, 2014).</w:t>
      </w:r>
    </w:p>
    <w:p w14:paraId="29059E7B" w14:textId="77777777" w:rsidR="000358FC" w:rsidRPr="00617390" w:rsidRDefault="000358FC" w:rsidP="003217C9">
      <w:pPr>
        <w:pStyle w:val="NormalWeb"/>
        <w:spacing w:before="0" w:beforeAutospacing="0" w:after="0" w:afterAutospacing="0" w:line="480" w:lineRule="auto"/>
      </w:pPr>
      <w:r w:rsidRPr="00617390">
        <w:t>Travellers often prioritise easily interpretable cues such as overall star ratings, recent reviews, and emotionally charged comments. Rather than reading hundreds of reviews, consumers may focus on a small number of representative opinions that confirm their initial impressions. This selective processing highlights the importance of review structure, clarity, and emotional appeal.</w:t>
      </w:r>
    </w:p>
    <w:p w14:paraId="579DA5D4" w14:textId="77777777" w:rsidR="000358FC" w:rsidRPr="00617390" w:rsidRDefault="000358FC" w:rsidP="003217C9">
      <w:pPr>
        <w:pStyle w:val="NormalWeb"/>
        <w:spacing w:before="0" w:beforeAutospacing="0" w:after="0" w:afterAutospacing="0" w:line="480" w:lineRule="auto"/>
      </w:pPr>
      <w:r w:rsidRPr="00617390">
        <w:t>The cognitive effort required to process large amounts of online information can influence decision outcomes. When overwhelmed, consumers may make quicker decisions or rely on familiar brands and platforms. This emphasises the need for tourism businesses to ensure that accurate and clear information is readily available on review platforms.</w:t>
      </w:r>
    </w:p>
    <w:p w14:paraId="55EFAB5A" w14:textId="77777777"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1D26B06A" wp14:editId="704A915F">
                <wp:extent cx="5943600" cy="1270"/>
                <wp:effectExtent l="0" t="31750" r="0" b="36830"/>
                <wp:docPr id="71034959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44FD216" id="Rectangle 2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668D86C4" w14:textId="77777777" w:rsidR="000358FC" w:rsidRPr="00617390" w:rsidRDefault="000358FC" w:rsidP="003217C9">
      <w:pPr>
        <w:pStyle w:val="Heading3"/>
        <w:spacing w:before="0" w:after="0" w:line="480" w:lineRule="auto"/>
        <w:rPr>
          <w:rFonts w:ascii="Times New Roman" w:eastAsia="Times New Roman" w:hAnsi="Times New Roman" w:cs="Times New Roman"/>
          <w:sz w:val="24"/>
          <w:szCs w:val="24"/>
        </w:rPr>
      </w:pPr>
      <w:r w:rsidRPr="00617390">
        <w:rPr>
          <w:rStyle w:val="Strong"/>
          <w:rFonts w:ascii="Times New Roman" w:eastAsia="Times New Roman" w:hAnsi="Times New Roman" w:cs="Times New Roman"/>
          <w:b w:val="0"/>
          <w:bCs w:val="0"/>
          <w:sz w:val="24"/>
          <w:szCs w:val="24"/>
        </w:rPr>
        <w:t>Trust, Authenticity, and Reviewer Credibility</w:t>
      </w:r>
    </w:p>
    <w:p w14:paraId="5E77FCB2" w14:textId="77777777" w:rsidR="000358FC" w:rsidRPr="00617390" w:rsidRDefault="000358FC" w:rsidP="003217C9">
      <w:pPr>
        <w:pStyle w:val="NormalWeb"/>
        <w:spacing w:before="0" w:beforeAutospacing="0" w:after="0" w:afterAutospacing="0" w:line="480" w:lineRule="auto"/>
      </w:pPr>
      <w:r w:rsidRPr="00617390">
        <w:t xml:space="preserve">Trust is a fundamental factor influencing the effectiveness of online reviews. Consumers are more likely to rely on reviews they perceive as authentic, honest, and credible. According to </w:t>
      </w:r>
      <w:proofErr w:type="spellStart"/>
      <w:r w:rsidRPr="00617390">
        <w:t>Filieri</w:t>
      </w:r>
      <w:proofErr w:type="spellEnd"/>
      <w:r w:rsidRPr="00617390">
        <w:t xml:space="preserve"> (2016), reviews that include both positive and negative elements are generally considered more trustworthy than overly positive or vague comments.</w:t>
      </w:r>
    </w:p>
    <w:p w14:paraId="3C261D4B" w14:textId="77777777" w:rsidR="000358FC" w:rsidRPr="00617390" w:rsidRDefault="000358FC" w:rsidP="003217C9">
      <w:pPr>
        <w:pStyle w:val="NormalWeb"/>
        <w:spacing w:before="0" w:beforeAutospacing="0" w:after="0" w:afterAutospacing="0" w:line="480" w:lineRule="auto"/>
      </w:pPr>
      <w:r w:rsidRPr="00617390">
        <w:t xml:space="preserve">Indicators of authenticity include detailed narratives, personal experiences, and visual evidence such as photographs. Reviews written in a natural tone and reflecting real-life situations are </w:t>
      </w:r>
      <w:r w:rsidRPr="00617390">
        <w:lastRenderedPageBreak/>
        <w:t>perceived as more genuine. In contrast, generic language or extreme positivity can raise suspicion about the credibility of the review.</w:t>
      </w:r>
    </w:p>
    <w:p w14:paraId="1D3E9DEA" w14:textId="77777777" w:rsidR="000358FC" w:rsidRPr="00617390" w:rsidRDefault="000358FC" w:rsidP="003217C9">
      <w:pPr>
        <w:pStyle w:val="NormalWeb"/>
        <w:spacing w:before="0" w:beforeAutospacing="0" w:after="0" w:afterAutospacing="0" w:line="480" w:lineRule="auto"/>
      </w:pPr>
      <w:r w:rsidRPr="00617390">
        <w:t>Reviewer identity also influences trust. Peer recommendations from known individuals or social media connections are often viewed as more reliable than anonymous reviews. Huang et al. (2020) argue that perceived similarity between the reviewer and the consumer strengthens persuasion, as individuals are more likely to trust opinions from those they perceive as similar in values and preferences.</w:t>
      </w:r>
    </w:p>
    <w:p w14:paraId="063CE16B" w14:textId="77777777"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77B7D28F" wp14:editId="6215AB1D">
                <wp:extent cx="5943600" cy="1270"/>
                <wp:effectExtent l="0" t="31750" r="0" b="36830"/>
                <wp:docPr id="1689480002"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BBD2AE1" id="Rectangle 20"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68A07D51" w14:textId="77777777" w:rsidR="000358FC" w:rsidRPr="00617390" w:rsidRDefault="000358FC" w:rsidP="003217C9">
      <w:pPr>
        <w:pStyle w:val="Heading3"/>
        <w:spacing w:before="0" w:after="0" w:line="480" w:lineRule="auto"/>
        <w:rPr>
          <w:rFonts w:ascii="Times New Roman" w:eastAsia="Times New Roman" w:hAnsi="Times New Roman" w:cs="Times New Roman"/>
          <w:sz w:val="24"/>
          <w:szCs w:val="24"/>
        </w:rPr>
      </w:pPr>
      <w:r w:rsidRPr="00617390">
        <w:rPr>
          <w:rStyle w:val="Strong"/>
          <w:rFonts w:ascii="Times New Roman" w:eastAsia="Times New Roman" w:hAnsi="Times New Roman" w:cs="Times New Roman"/>
          <w:b w:val="0"/>
          <w:bCs w:val="0"/>
          <w:sz w:val="24"/>
          <w:szCs w:val="24"/>
        </w:rPr>
        <w:t>Theory of Planned Behaviour and Travel Intentions</w:t>
      </w:r>
    </w:p>
    <w:p w14:paraId="6FF47626" w14:textId="77777777" w:rsidR="000358FC" w:rsidRPr="00617390" w:rsidRDefault="000358FC" w:rsidP="003217C9">
      <w:pPr>
        <w:pStyle w:val="NormalWeb"/>
        <w:spacing w:before="0" w:beforeAutospacing="0" w:after="0" w:afterAutospacing="0" w:line="480" w:lineRule="auto"/>
      </w:pPr>
      <w:r w:rsidRPr="00617390">
        <w:t xml:space="preserve">The Theory of Planned Behaviour offers further insight into how online reviews influence travel decisions. </w:t>
      </w:r>
      <w:proofErr w:type="spellStart"/>
      <w:r w:rsidRPr="00617390">
        <w:t>Ajzen</w:t>
      </w:r>
      <w:proofErr w:type="spellEnd"/>
      <w:r w:rsidRPr="00617390">
        <w:t xml:space="preserve"> (1991) proposes that behavioural intentions are shaped by attitudes, subjective norms, and perceived behavioural control. Online reviews contribute to all three components.</w:t>
      </w:r>
    </w:p>
    <w:p w14:paraId="106574F6" w14:textId="77777777" w:rsidR="000358FC" w:rsidRPr="00617390" w:rsidRDefault="000358FC" w:rsidP="003217C9">
      <w:pPr>
        <w:pStyle w:val="NormalWeb"/>
        <w:spacing w:before="0" w:beforeAutospacing="0" w:after="0" w:afterAutospacing="0" w:line="480" w:lineRule="auto"/>
      </w:pPr>
      <w:r w:rsidRPr="00617390">
        <w:t>Positive reviews shape favourable attitudes toward destinations and services, while peer recommendations reinforce social norms by signalling acceptable or desirable behaviour. Additionally, detailed reviews enhance perceived behavioural control by increasing consumers’ confidence in their ability to make informed decisions. Conversely, negative reviews can trigger unfavourable attitudes and deter booking intentions, even when marketing messages are positive.</w:t>
      </w:r>
    </w:p>
    <w:p w14:paraId="48AD59C6" w14:textId="5752D7F9" w:rsidR="000358FC" w:rsidRPr="00617390" w:rsidRDefault="000358FC" w:rsidP="00AB450E">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7452586A" wp14:editId="1616D565">
                <wp:extent cx="5943600" cy="1270"/>
                <wp:effectExtent l="0" t="31750" r="0" b="36830"/>
                <wp:docPr id="957122860"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568280E" id="Rectangle 19"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3D59E0EA" w14:textId="77777777"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62798924" wp14:editId="6B8F0484">
                <wp:extent cx="5943600" cy="1270"/>
                <wp:effectExtent l="0" t="31750" r="0" b="36830"/>
                <wp:docPr id="128012671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3AA469E" id="Rectangle 16"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3C163EA2" w14:textId="77777777" w:rsidR="000358FC" w:rsidRPr="00617390" w:rsidRDefault="000358FC" w:rsidP="003217C9">
      <w:pPr>
        <w:pStyle w:val="Heading2"/>
        <w:spacing w:before="0" w:after="0" w:line="480" w:lineRule="auto"/>
        <w:rPr>
          <w:rFonts w:ascii="Times New Roman" w:eastAsia="Times New Roman" w:hAnsi="Times New Roman" w:cs="Times New Roman"/>
          <w:sz w:val="24"/>
          <w:szCs w:val="24"/>
        </w:rPr>
      </w:pPr>
      <w:r w:rsidRPr="00617390">
        <w:rPr>
          <w:rStyle w:val="Strong"/>
          <w:rFonts w:ascii="Times New Roman" w:eastAsia="Times New Roman" w:hAnsi="Times New Roman" w:cs="Times New Roman"/>
          <w:b w:val="0"/>
          <w:bCs w:val="0"/>
          <w:sz w:val="24"/>
          <w:szCs w:val="24"/>
        </w:rPr>
        <w:t>Methodology</w:t>
      </w:r>
    </w:p>
    <w:p w14:paraId="3C6DAD96" w14:textId="77777777" w:rsidR="000358FC" w:rsidRPr="00617390" w:rsidRDefault="000358FC" w:rsidP="003217C9">
      <w:pPr>
        <w:pStyle w:val="NormalWeb"/>
        <w:spacing w:before="0" w:beforeAutospacing="0" w:after="0" w:afterAutospacing="0" w:line="480" w:lineRule="auto"/>
      </w:pPr>
      <w:r w:rsidRPr="00617390">
        <w:t xml:space="preserve">This study adopts a qualitative research design based on secondary data analysis to explore the influence of online reviews and peer recommendations on consumer decision-making within the tourism and hospitality industry. A qualitative approach is appropriate for this research as it </w:t>
      </w:r>
      <w:r w:rsidRPr="00617390">
        <w:lastRenderedPageBreak/>
        <w:t>allows in-depth exploration of perceptions, attitudes, motivations, and trust, which are core elements of consumer behaviour.</w:t>
      </w:r>
    </w:p>
    <w:p w14:paraId="56A91A13" w14:textId="77777777" w:rsidR="000358FC" w:rsidRPr="00617390" w:rsidRDefault="000358FC" w:rsidP="003217C9">
      <w:pPr>
        <w:pStyle w:val="NormalWeb"/>
        <w:spacing w:before="0" w:beforeAutospacing="0" w:after="0" w:afterAutospacing="0" w:line="480" w:lineRule="auto"/>
      </w:pPr>
      <w:r w:rsidRPr="00617390">
        <w:t xml:space="preserve">Secondary data was collected from a range of credible academic and industry sources, including peer-reviewed journal articles, textbooks, tourism industry reports, and professional publications. Academic journals such as </w:t>
      </w:r>
      <w:r w:rsidRPr="00617390">
        <w:rPr>
          <w:rStyle w:val="Emphasis"/>
        </w:rPr>
        <w:t>Tourism Management</w:t>
      </w:r>
      <w:r w:rsidRPr="00617390">
        <w:t xml:space="preserve">, </w:t>
      </w:r>
      <w:r w:rsidRPr="00617390">
        <w:rPr>
          <w:rStyle w:val="Emphasis"/>
        </w:rPr>
        <w:t>Journal of Travel Research</w:t>
      </w:r>
      <w:r w:rsidRPr="00617390">
        <w:t xml:space="preserve">, and </w:t>
      </w:r>
      <w:r w:rsidRPr="00617390">
        <w:rPr>
          <w:rStyle w:val="Emphasis"/>
        </w:rPr>
        <w:t>Decision Support Systems</w:t>
      </w:r>
      <w:r w:rsidRPr="00617390">
        <w:t xml:space="preserve"> were reviewed to identify relevant theoretical frameworks and empirical findings related to electronic word-of-mouth (</w:t>
      </w:r>
      <w:proofErr w:type="spellStart"/>
      <w:r w:rsidRPr="00617390">
        <w:t>eWOM</w:t>
      </w:r>
      <w:proofErr w:type="spellEnd"/>
      <w:r w:rsidRPr="00617390">
        <w:t>) and online consumer behaviour. These sources provided a strong theoretical foundation for understanding how online reviews influence tourism consumption.</w:t>
      </w:r>
    </w:p>
    <w:p w14:paraId="305A28CA" w14:textId="77777777" w:rsidR="000358FC" w:rsidRPr="00617390" w:rsidRDefault="000358FC" w:rsidP="003217C9">
      <w:pPr>
        <w:pStyle w:val="NormalWeb"/>
        <w:spacing w:before="0" w:beforeAutospacing="0" w:after="0" w:afterAutospacing="0" w:line="480" w:lineRule="auto"/>
      </w:pPr>
      <w:r w:rsidRPr="00617390">
        <w:t>In addition to academic literature, real-world case examples from popular online review platforms such as TripAdvisor, Booking.com, and Google Reviews were examined. These platforms were selected due to their widespread use and significant influence on tourism decision-making. User-generated reviews, ratings, and management responses were analysed to observe how consumers interpret online feedback and how businesses engage with reviewer comments. Analysing these platforms enabled the study to bridge the gap between theory and practice.</w:t>
      </w:r>
    </w:p>
    <w:p w14:paraId="0DDB97B7" w14:textId="77777777" w:rsidR="000358FC" w:rsidRPr="00617390" w:rsidRDefault="000358FC" w:rsidP="003217C9">
      <w:pPr>
        <w:pStyle w:val="NormalWeb"/>
        <w:spacing w:before="0" w:beforeAutospacing="0" w:after="0" w:afterAutospacing="0" w:line="480" w:lineRule="auto"/>
      </w:pPr>
      <w:r w:rsidRPr="00617390">
        <w:t xml:space="preserve">Secondary qualitative research is particularly suitable for tourism studies because it allows researchers to capture large-scale behavioural trends without the logistical and ethical challenges associated with primary data collection (Veal, 2018). However, it is acknowledged that reliance on secondary data limits the ability to draw statistically </w:t>
      </w:r>
      <w:proofErr w:type="spellStart"/>
      <w:r w:rsidRPr="00617390">
        <w:t>generalisable</w:t>
      </w:r>
      <w:proofErr w:type="spellEnd"/>
      <w:r w:rsidRPr="00617390">
        <w:t xml:space="preserve"> conclusions. Despite this limitation, the methodology provides valuable insights into prevailing consumer behaviour patterns and contributes meaningfully to the existing body of tourism research.</w:t>
      </w:r>
    </w:p>
    <w:p w14:paraId="3C580226" w14:textId="77777777"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68AD1F02" wp14:editId="548B6E83">
                <wp:extent cx="5943600" cy="1270"/>
                <wp:effectExtent l="0" t="31750" r="0" b="36830"/>
                <wp:docPr id="10544197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601173" id="Rectangle 15"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17574E43" w14:textId="77777777" w:rsidR="000358FC" w:rsidRPr="00617390" w:rsidRDefault="000358FC" w:rsidP="003217C9">
      <w:pPr>
        <w:pStyle w:val="Heading2"/>
        <w:spacing w:before="0" w:after="0" w:line="480" w:lineRule="auto"/>
        <w:rPr>
          <w:rFonts w:ascii="Times New Roman" w:eastAsia="Times New Roman" w:hAnsi="Times New Roman" w:cs="Times New Roman"/>
          <w:sz w:val="24"/>
          <w:szCs w:val="24"/>
        </w:rPr>
      </w:pPr>
      <w:r w:rsidRPr="00617390">
        <w:rPr>
          <w:rStyle w:val="Strong"/>
          <w:rFonts w:ascii="Times New Roman" w:eastAsia="Times New Roman" w:hAnsi="Times New Roman" w:cs="Times New Roman"/>
          <w:b w:val="0"/>
          <w:bCs w:val="0"/>
          <w:sz w:val="24"/>
          <w:szCs w:val="24"/>
        </w:rPr>
        <w:lastRenderedPageBreak/>
        <w:t>Findings</w:t>
      </w:r>
    </w:p>
    <w:p w14:paraId="0B622DBF" w14:textId="77777777" w:rsidR="000358FC" w:rsidRPr="00617390" w:rsidRDefault="000358FC" w:rsidP="003217C9">
      <w:pPr>
        <w:pStyle w:val="NormalWeb"/>
        <w:spacing w:before="0" w:beforeAutospacing="0" w:after="0" w:afterAutospacing="0" w:line="480" w:lineRule="auto"/>
      </w:pPr>
      <w:r w:rsidRPr="00617390">
        <w:t>The analysis of academic literature and real-world case examples reveals several key findings regarding the influence of online reviews and peer recommendations on travel choices. First, online reviews play a critical role across all stages of the tourist decision-making process, particularly during the information search and evaluation of alternatives stages. Most travellers consult multiple reviews before making booking decisions, indicating a strong dependence on peer-generated content.</w:t>
      </w:r>
    </w:p>
    <w:p w14:paraId="50819DDA" w14:textId="77777777" w:rsidR="000358FC" w:rsidRPr="00617390" w:rsidRDefault="000358FC" w:rsidP="003217C9">
      <w:pPr>
        <w:pStyle w:val="NormalWeb"/>
        <w:spacing w:before="0" w:beforeAutospacing="0" w:after="0" w:afterAutospacing="0" w:line="480" w:lineRule="auto"/>
      </w:pPr>
      <w:r w:rsidRPr="00617390">
        <w:t>One of the most significant findings is the importance of perceived review credibility. Consumers consistently demonstrate a preference for reviews that are detailed, experience-based, and balanced. Reviews that include descriptive narratives, contextual details, and photographs are perceived as more trustworthy than short or overly generic comments. Travellers often identify with reviewers who share similar travel motivations, budgets, or lifestyles, which enhances persuasive impact.</w:t>
      </w:r>
    </w:p>
    <w:p w14:paraId="17918725" w14:textId="77777777" w:rsidR="000358FC" w:rsidRPr="00617390" w:rsidRDefault="000358FC" w:rsidP="003217C9">
      <w:pPr>
        <w:pStyle w:val="NormalWeb"/>
        <w:spacing w:before="0" w:beforeAutospacing="0" w:after="0" w:afterAutospacing="0" w:line="480" w:lineRule="auto"/>
      </w:pPr>
      <w:r w:rsidRPr="00617390">
        <w:t>Negative reviews were found to have a disproportionate influence on consumer behaviour compared to positive reviews. Complaints related to cleanliness, safety, customer service, and value for money frequently result in booking avoidance, even when overall ratings remain high. This finding aligns with previous research suggesting that consumers place greater emphasis on negative information due to perceived risk associated with tourism purchases.</w:t>
      </w:r>
    </w:p>
    <w:p w14:paraId="44FA4CD7" w14:textId="77777777" w:rsidR="000358FC" w:rsidRPr="00617390" w:rsidRDefault="000358FC" w:rsidP="003217C9">
      <w:pPr>
        <w:pStyle w:val="NormalWeb"/>
        <w:spacing w:before="0" w:beforeAutospacing="0" w:after="0" w:afterAutospacing="0" w:line="480" w:lineRule="auto"/>
      </w:pPr>
      <w:r w:rsidRPr="00617390">
        <w:t xml:space="preserve">However, the findings also highlight the critical role of management responses in shaping consumer perceptions. Tourism and hospitality businesses that respond promptly, politely, and empathetically to negative reviews are often perceived more favourably. Apologies, explanations, and corrective actions demonstrated in responses can reduce the negative impact of </w:t>
      </w:r>
      <w:r w:rsidRPr="00617390">
        <w:lastRenderedPageBreak/>
        <w:t>poor reviews and restore consumer trust. In contrast, defensive or dismissive responses tend to exacerbate negative perceptions.</w:t>
      </w:r>
    </w:p>
    <w:p w14:paraId="5162A900" w14:textId="77777777" w:rsidR="000358FC" w:rsidRPr="00617390" w:rsidRDefault="000358FC" w:rsidP="003217C9">
      <w:pPr>
        <w:pStyle w:val="NormalWeb"/>
        <w:spacing w:before="0" w:beforeAutospacing="0" w:after="0" w:afterAutospacing="0" w:line="480" w:lineRule="auto"/>
      </w:pPr>
      <w:r w:rsidRPr="00617390">
        <w:t>Another important finding relates to platform trust. Consumers tend to rely more heavily on well-established platforms with strong moderation mechanisms. Review platforms that are perceived as reliable and transparent enhance consumer confidence and reduce concerns related to fake or manipulated reviews. Many travellers use multiple platforms to cross-check information before making final decisions.</w:t>
      </w:r>
    </w:p>
    <w:p w14:paraId="50FA371F" w14:textId="77777777"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041B68D1" wp14:editId="2A90C982">
                <wp:extent cx="5943600" cy="1270"/>
                <wp:effectExtent l="0" t="31750" r="0" b="36830"/>
                <wp:docPr id="89361835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C3C8FE" id="Rectangle 14"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2A217D19" w14:textId="77777777" w:rsidR="000358FC" w:rsidRPr="00617390" w:rsidRDefault="000358FC" w:rsidP="003217C9">
      <w:pPr>
        <w:pStyle w:val="Heading2"/>
        <w:spacing w:before="0" w:after="0" w:line="480" w:lineRule="auto"/>
        <w:rPr>
          <w:rFonts w:ascii="Times New Roman" w:eastAsia="Times New Roman" w:hAnsi="Times New Roman" w:cs="Times New Roman"/>
          <w:sz w:val="24"/>
          <w:szCs w:val="24"/>
        </w:rPr>
      </w:pPr>
      <w:r w:rsidRPr="00617390">
        <w:rPr>
          <w:rStyle w:val="Strong"/>
          <w:rFonts w:ascii="Times New Roman" w:eastAsia="Times New Roman" w:hAnsi="Times New Roman" w:cs="Times New Roman"/>
          <w:b w:val="0"/>
          <w:bCs w:val="0"/>
          <w:sz w:val="24"/>
          <w:szCs w:val="24"/>
        </w:rPr>
        <w:t>Discussion</w:t>
      </w:r>
    </w:p>
    <w:p w14:paraId="61C903F1" w14:textId="77777777" w:rsidR="000358FC" w:rsidRPr="00617390" w:rsidRDefault="000358FC" w:rsidP="003217C9">
      <w:pPr>
        <w:pStyle w:val="NormalWeb"/>
        <w:spacing w:before="0" w:beforeAutospacing="0" w:after="0" w:afterAutospacing="0" w:line="480" w:lineRule="auto"/>
      </w:pPr>
      <w:r w:rsidRPr="00617390">
        <w:t>The findings of this study strongly support existing consumer behaviour theories and highlight the multifaceted influence of online reviews on tourist decision-making. From a psychological perspective, online reviews reduce perceived risk associated with intangible tourism products by offering vicarious consumption experiences. Reading about the experiences of others allows consumers to mentally simulate the service, thereby increasing confidence in their decisions.</w:t>
      </w:r>
    </w:p>
    <w:p w14:paraId="77A928E9" w14:textId="77777777" w:rsidR="000358FC" w:rsidRPr="00617390" w:rsidRDefault="000358FC" w:rsidP="003217C9">
      <w:pPr>
        <w:pStyle w:val="NormalWeb"/>
        <w:spacing w:before="0" w:beforeAutospacing="0" w:after="0" w:afterAutospacing="0" w:line="480" w:lineRule="auto"/>
      </w:pPr>
      <w:r w:rsidRPr="00617390">
        <w:t>Social Proof Theory is clearly reflected in consumer reliance on review ratings and volume. High ratings and frequent positive feedback act as powerful social signals that shape perceptions of quality and reliability (</w:t>
      </w:r>
      <w:proofErr w:type="spellStart"/>
      <w:r w:rsidRPr="00617390">
        <w:t>Cialdini</w:t>
      </w:r>
      <w:proofErr w:type="spellEnd"/>
      <w:r w:rsidRPr="00617390">
        <w:t>, 2009). Particularly for first-time travellers, social proof simplifies complex decision-making by narrowing choices to options endorsed by the majority.</w:t>
      </w:r>
    </w:p>
    <w:p w14:paraId="2F937638" w14:textId="77777777" w:rsidR="000358FC" w:rsidRPr="00617390" w:rsidRDefault="000358FC" w:rsidP="003217C9">
      <w:pPr>
        <w:pStyle w:val="NormalWeb"/>
        <w:spacing w:before="0" w:beforeAutospacing="0" w:after="0" w:afterAutospacing="0" w:line="480" w:lineRule="auto"/>
      </w:pPr>
      <w:r w:rsidRPr="00617390">
        <w:t>From a social perspective, peer recommendations reinforce subjective norms and validate consumer choices. Travellers are influenced by the opinions of others within their reference groups, including friends, family members, and online communities. Social media further amplifies peer influence by enabling personal travel experiences to be shared widely and persist over time.</w:t>
      </w:r>
    </w:p>
    <w:p w14:paraId="472B1AAF" w14:textId="77777777" w:rsidR="000358FC" w:rsidRPr="00617390" w:rsidRDefault="000358FC" w:rsidP="003217C9">
      <w:pPr>
        <w:pStyle w:val="NormalWeb"/>
        <w:spacing w:before="0" w:beforeAutospacing="0" w:after="0" w:afterAutospacing="0" w:line="480" w:lineRule="auto"/>
      </w:pPr>
      <w:r w:rsidRPr="00617390">
        <w:lastRenderedPageBreak/>
        <w:t>Technological factors also play a crucial role in magnifying the impact of online reviews. Digital platforms aggregate individual opinions into easily interpretable formats such as star ratings, rankings, and highlighted comments. While these features enhance usability, they may also encourage heuristic-based decision-making rather than in-depth evaluation. This raises ethical concerns regarding review manipulation and platform responsibility.</w:t>
      </w:r>
    </w:p>
    <w:p w14:paraId="5BAB8B55" w14:textId="77777777" w:rsidR="000358FC" w:rsidRPr="00617390" w:rsidRDefault="000358FC" w:rsidP="003217C9">
      <w:pPr>
        <w:pStyle w:val="NormalWeb"/>
        <w:spacing w:before="0" w:beforeAutospacing="0" w:after="0" w:afterAutospacing="0" w:line="480" w:lineRule="auto"/>
      </w:pPr>
      <w:r w:rsidRPr="00617390">
        <w:t>For tourism and hospitality practitioners, the discussion highlights the strategic importance of online reputation management. Businesses must actively monitor review platforms, encourage genuine customer feedback, and respond constructively to criticism. Ethical practices are essential, as short-term manipulation of reviews can damage long-term credibility and consumer trust.</w:t>
      </w:r>
    </w:p>
    <w:p w14:paraId="5F0D1AF6" w14:textId="77777777" w:rsidR="000358FC" w:rsidRPr="00617390" w:rsidRDefault="000358FC" w:rsidP="003217C9">
      <w:pPr>
        <w:pStyle w:val="NormalWeb"/>
        <w:spacing w:before="0" w:beforeAutospacing="0" w:after="0" w:afterAutospacing="0" w:line="480" w:lineRule="auto"/>
      </w:pPr>
      <w:r w:rsidRPr="00617390">
        <w:t>Furthermore, the findings suggest that online reviews should be integrated into broader marketing and service quality strategies. Addressing recurring complaints, improving service delivery, and using feedback for continuous improvement can enhance both online reputation and actual customer experience. Ultimately, online reviews reflect real consumer perceptions and should be viewed as valuable tools for organisational learning rather than threats to be controlled.</w:t>
      </w:r>
    </w:p>
    <w:p w14:paraId="498AE12D" w14:textId="77777777" w:rsidR="00F531BE" w:rsidRPr="00617390" w:rsidRDefault="00F531BE" w:rsidP="003217C9">
      <w:pPr>
        <w:pStyle w:val="NormalWeb"/>
        <w:spacing w:before="0" w:beforeAutospacing="0" w:after="0" w:afterAutospacing="0" w:line="480" w:lineRule="auto"/>
      </w:pPr>
      <w:r w:rsidRPr="00617390">
        <w:t>Managerial Implications and Strategic Recommendations</w:t>
      </w:r>
    </w:p>
    <w:p w14:paraId="6FED5BA1" w14:textId="77777777" w:rsidR="00F531BE" w:rsidRPr="00617390" w:rsidRDefault="00F531BE" w:rsidP="003217C9">
      <w:pPr>
        <w:pStyle w:val="NormalWeb"/>
        <w:spacing w:before="0" w:beforeAutospacing="0" w:after="0" w:afterAutospacing="0" w:line="480" w:lineRule="auto"/>
      </w:pPr>
    </w:p>
    <w:p w14:paraId="7FE118FC" w14:textId="77777777" w:rsidR="00F531BE" w:rsidRPr="00617390" w:rsidRDefault="00F531BE" w:rsidP="003217C9">
      <w:pPr>
        <w:pStyle w:val="NormalWeb"/>
        <w:spacing w:before="0" w:beforeAutospacing="0" w:after="0" w:afterAutospacing="0" w:line="480" w:lineRule="auto"/>
      </w:pPr>
      <w:r w:rsidRPr="00617390">
        <w:t>The growing influence of online reviews and peer recommendations presents significant managerial implications for tourism and hospitality organisations. As digital platforms increasingly shape consumer decision-making, businesses must adopt proactive and strategic approaches to manage online reputation, enhance trust, and leverage electronic word-of-mouth as a competitive advantage.</w:t>
      </w:r>
    </w:p>
    <w:p w14:paraId="79887228" w14:textId="77777777" w:rsidR="00F531BE" w:rsidRPr="00617390" w:rsidRDefault="00F531BE" w:rsidP="003217C9">
      <w:pPr>
        <w:pStyle w:val="NormalWeb"/>
        <w:spacing w:before="0" w:beforeAutospacing="0" w:after="0" w:afterAutospacing="0" w:line="480" w:lineRule="auto"/>
      </w:pPr>
    </w:p>
    <w:p w14:paraId="0290570E" w14:textId="77777777" w:rsidR="00F531BE" w:rsidRPr="00617390" w:rsidRDefault="00F531BE" w:rsidP="003217C9">
      <w:pPr>
        <w:pStyle w:val="NormalWeb"/>
        <w:spacing w:before="0" w:beforeAutospacing="0" w:after="0" w:afterAutospacing="0" w:line="480" w:lineRule="auto"/>
      </w:pPr>
      <w:r w:rsidRPr="00617390">
        <w:t>One of the most critical managerial implications is the need for active online reputation management. Tourism organisations can no longer afford to adopt a passive approach to online reviews. Continuous monitoring of review platforms such as TripAdvisor, Google Reviews, and Booking.com is essential to identify emerging issues, understand consumer perceptions, and respond promptly to feedback. Consumers often interpret management responsiveness as an indicator of service quality and organisational professionalism. Timely and empathetic responses to negative reviews demonstrate accountability and concern for customer satisfaction, which can help to rebuild trust and reduce the negative impact of service failures.</w:t>
      </w:r>
    </w:p>
    <w:p w14:paraId="76686490" w14:textId="77777777" w:rsidR="00F531BE" w:rsidRPr="00617390" w:rsidRDefault="00F531BE" w:rsidP="003217C9">
      <w:pPr>
        <w:pStyle w:val="NormalWeb"/>
        <w:spacing w:before="0" w:beforeAutospacing="0" w:after="0" w:afterAutospacing="0" w:line="480" w:lineRule="auto"/>
      </w:pPr>
    </w:p>
    <w:p w14:paraId="1DE6D62A" w14:textId="77777777" w:rsidR="00F531BE" w:rsidRPr="00617390" w:rsidRDefault="00F531BE" w:rsidP="003217C9">
      <w:pPr>
        <w:pStyle w:val="NormalWeb"/>
        <w:spacing w:before="0" w:beforeAutospacing="0" w:after="0" w:afterAutospacing="0" w:line="480" w:lineRule="auto"/>
      </w:pPr>
      <w:r w:rsidRPr="00617390">
        <w:t xml:space="preserve">Another important implication relates to encouraging authentic and ethical review generation. Tourism businesses should actively motivate satisfied customers to share honest feedback without offering misleading incentives or pressuring guests to leave only positive reviews. Ethical solicitation of reviews helps increase review volume while maintaining credibility. Strategies such as post-stay emails, QR codes at service </w:t>
      </w:r>
      <w:proofErr w:type="spellStart"/>
      <w:r w:rsidRPr="00617390">
        <w:t>touchpoints</w:t>
      </w:r>
      <w:proofErr w:type="spellEnd"/>
      <w:r w:rsidRPr="00617390">
        <w:t>, or gentle reminders at checkout can encourage genuine customer participation. Authentic reviews not only enhance trust but also provide valuable insights into consumer expectations and service performance.</w:t>
      </w:r>
    </w:p>
    <w:p w14:paraId="3BB2B83D" w14:textId="77777777" w:rsidR="00F531BE" w:rsidRPr="00617390" w:rsidRDefault="00F531BE" w:rsidP="003217C9">
      <w:pPr>
        <w:pStyle w:val="NormalWeb"/>
        <w:spacing w:before="0" w:beforeAutospacing="0" w:after="0" w:afterAutospacing="0" w:line="480" w:lineRule="auto"/>
      </w:pPr>
    </w:p>
    <w:p w14:paraId="5252D1BA" w14:textId="77777777" w:rsidR="00F531BE" w:rsidRPr="00617390" w:rsidRDefault="00F531BE" w:rsidP="003217C9">
      <w:pPr>
        <w:pStyle w:val="NormalWeb"/>
        <w:spacing w:before="0" w:beforeAutospacing="0" w:after="0" w:afterAutospacing="0" w:line="480" w:lineRule="auto"/>
      </w:pPr>
      <w:r w:rsidRPr="00617390">
        <w:t xml:space="preserve">Service quality improvement is another key area highlighted by online review analysis. Reviews often reveal recurring complaints related to cleanliness, staff behaviour, pricing transparency, or operational efficiency. Managers should treat online reviews as a form of continuous feedback rather than simply a marketing tool. Systematic analysis of review content can help identify operational weaknesses and guide service improvement initiatives. Addressing commonly </w:t>
      </w:r>
      <w:r w:rsidRPr="00617390">
        <w:lastRenderedPageBreak/>
        <w:t>reported issues can lead to improved customer satisfaction, better reviews, and increased customer loyalty over time.</w:t>
      </w:r>
    </w:p>
    <w:p w14:paraId="4E44B70B" w14:textId="77777777" w:rsidR="00F531BE" w:rsidRPr="00617390" w:rsidRDefault="00F531BE" w:rsidP="003217C9">
      <w:pPr>
        <w:pStyle w:val="NormalWeb"/>
        <w:spacing w:before="0" w:beforeAutospacing="0" w:after="0" w:afterAutospacing="0" w:line="480" w:lineRule="auto"/>
      </w:pPr>
    </w:p>
    <w:p w14:paraId="3D2EFF1B" w14:textId="77777777" w:rsidR="00F531BE" w:rsidRPr="00617390" w:rsidRDefault="00F531BE" w:rsidP="003217C9">
      <w:pPr>
        <w:pStyle w:val="NormalWeb"/>
        <w:spacing w:before="0" w:beforeAutospacing="0" w:after="0" w:afterAutospacing="0" w:line="480" w:lineRule="auto"/>
      </w:pPr>
      <w:r w:rsidRPr="00617390">
        <w:t>From a strategic marketing perspective, online reviews can be integrated into broader promotional efforts. Positive reviews, ratings, and testimonials can be showcased on official websites and social media channels to reinforce credibility and trust. User-generated content such as traveller photographs and personal stories can enhance destination image and create emotional connections with potential tourists. However, it is essential that such content is used transparently and with the consent of the reviewer to maintain ethical standards.</w:t>
      </w:r>
    </w:p>
    <w:p w14:paraId="4EFD8E0B" w14:textId="77777777" w:rsidR="00F531BE" w:rsidRPr="00617390" w:rsidRDefault="00F531BE" w:rsidP="003217C9">
      <w:pPr>
        <w:pStyle w:val="NormalWeb"/>
        <w:spacing w:before="0" w:beforeAutospacing="0" w:after="0" w:afterAutospacing="0" w:line="480" w:lineRule="auto"/>
      </w:pPr>
    </w:p>
    <w:p w14:paraId="703F10AA" w14:textId="77777777" w:rsidR="00F531BE" w:rsidRPr="00617390" w:rsidRDefault="00F531BE" w:rsidP="003217C9">
      <w:pPr>
        <w:pStyle w:val="NormalWeb"/>
        <w:spacing w:before="0" w:beforeAutospacing="0" w:after="0" w:afterAutospacing="0" w:line="480" w:lineRule="auto"/>
      </w:pPr>
      <w:r w:rsidRPr="00617390">
        <w:t>Technology also plays an important role in shaping future review management strategies. Artificial intelligence and data analytics tools are increasingly being used to analyse large volumes of review data, identify sentiment trends, and predict consumer behaviour. Tourism organisations that invest in review analytics can gain deeper insights into customer preferences and emerging trends, enabling more informed decision-making. However, technological adoption should be balanced with ethical considerations to ensure consumer privacy and data security.</w:t>
      </w:r>
    </w:p>
    <w:p w14:paraId="3E6F2D57" w14:textId="77777777" w:rsidR="00F531BE" w:rsidRPr="00617390" w:rsidRDefault="00F531BE" w:rsidP="003217C9">
      <w:pPr>
        <w:pStyle w:val="NormalWeb"/>
        <w:spacing w:before="0" w:beforeAutospacing="0" w:after="0" w:afterAutospacing="0" w:line="480" w:lineRule="auto"/>
      </w:pPr>
    </w:p>
    <w:p w14:paraId="4A2B2584" w14:textId="77777777" w:rsidR="00F531BE" w:rsidRPr="00617390" w:rsidRDefault="00F531BE" w:rsidP="003217C9">
      <w:pPr>
        <w:pStyle w:val="NormalWeb"/>
        <w:spacing w:before="0" w:beforeAutospacing="0" w:after="0" w:afterAutospacing="0" w:line="480" w:lineRule="auto"/>
      </w:pPr>
      <w:r w:rsidRPr="00617390">
        <w:t xml:space="preserve">Cultural sensitivity is another important consideration, particularly for international tourism businesses. Online reviews are written by consumers from diverse cultural backgrounds with differing expectations, communication styles, and service standards. Managers must recognise that perceptions of service quality may vary across cultures and should interpret review feedback </w:t>
      </w:r>
      <w:r w:rsidRPr="00617390">
        <w:lastRenderedPageBreak/>
        <w:t>within appropriate cultural contexts. Training frontline staff to handle multicultural customer expectations can reduce misunderstandings and improve overall guest satisfaction.</w:t>
      </w:r>
    </w:p>
    <w:p w14:paraId="744B1AA8" w14:textId="77777777" w:rsidR="00F531BE" w:rsidRPr="00617390" w:rsidRDefault="00F531BE" w:rsidP="003217C9">
      <w:pPr>
        <w:pStyle w:val="NormalWeb"/>
        <w:spacing w:before="0" w:beforeAutospacing="0" w:after="0" w:afterAutospacing="0" w:line="480" w:lineRule="auto"/>
      </w:pPr>
    </w:p>
    <w:p w14:paraId="004A99D8" w14:textId="77777777" w:rsidR="00F531BE" w:rsidRPr="00617390" w:rsidRDefault="00F531BE" w:rsidP="003217C9">
      <w:pPr>
        <w:pStyle w:val="NormalWeb"/>
        <w:spacing w:before="0" w:beforeAutospacing="0" w:after="0" w:afterAutospacing="0" w:line="480" w:lineRule="auto"/>
      </w:pPr>
      <w:r w:rsidRPr="00617390">
        <w:t>Finally, tourism organisations must recognise the long-term strategic value of trust. While some businesses may be tempted to manipulate reviews or engage in unethical practices to gain short-term visibility, such actions can severely damage brand credibility if discovered. Trust once lost is difficult to rebuild, particularly in a digital environment where information spreads rapidly. Organisations that prioritise transparency, authenticity, and customer-centric practices are more likely to build sustainable relationships with consumers and achieve long-term success.</w:t>
      </w:r>
    </w:p>
    <w:p w14:paraId="48FC9BDB" w14:textId="77777777" w:rsidR="00F531BE" w:rsidRPr="00617390" w:rsidRDefault="00F531BE" w:rsidP="003217C9">
      <w:pPr>
        <w:pStyle w:val="NormalWeb"/>
        <w:spacing w:before="0" w:beforeAutospacing="0" w:after="0" w:afterAutospacing="0" w:line="480" w:lineRule="auto"/>
      </w:pPr>
    </w:p>
    <w:p w14:paraId="1DF3F6BB" w14:textId="77777777" w:rsidR="00F531BE" w:rsidRDefault="00F531BE" w:rsidP="003217C9">
      <w:pPr>
        <w:pStyle w:val="NormalWeb"/>
        <w:spacing w:before="0" w:beforeAutospacing="0" w:after="0" w:afterAutospacing="0" w:line="480" w:lineRule="auto"/>
      </w:pPr>
      <w:r w:rsidRPr="00617390">
        <w:t>Overall, online reviews and peer recommendations should be viewed as strategic assets rather than threats. By adopting ethical, proactive, and customer-focused review management strategies, tourism and hospitality organisations can influence positive consumer behaviour, enhance competitive advantage, and improve overall service quality in an increasingly digital marketplace.</w:t>
      </w:r>
    </w:p>
    <w:p w14:paraId="072D37E2" w14:textId="56C7D260" w:rsidR="007A1AF6" w:rsidRDefault="007A1AF6" w:rsidP="003217C9">
      <w:pPr>
        <w:pStyle w:val="NormalWeb"/>
        <w:spacing w:before="0" w:beforeAutospacing="0" w:after="0" w:afterAutospacing="0" w:line="480" w:lineRule="auto"/>
      </w:pPr>
      <w:r>
        <w:t>The Role of Social Media Influencers and Visual Content in Shaping Travel Decisions</w:t>
      </w:r>
    </w:p>
    <w:p w14:paraId="6CC57E1D" w14:textId="77777777" w:rsidR="007A1AF6" w:rsidRDefault="007A1AF6" w:rsidP="003217C9">
      <w:pPr>
        <w:pStyle w:val="NormalWeb"/>
        <w:spacing w:before="0" w:beforeAutospacing="0" w:after="0" w:afterAutospacing="0" w:line="480" w:lineRule="auto"/>
      </w:pPr>
    </w:p>
    <w:p w14:paraId="6F841465" w14:textId="77777777" w:rsidR="007A1AF6" w:rsidRDefault="007A1AF6" w:rsidP="003217C9">
      <w:pPr>
        <w:pStyle w:val="NormalWeb"/>
        <w:spacing w:before="0" w:beforeAutospacing="0" w:after="0" w:afterAutospacing="0" w:line="480" w:lineRule="auto"/>
      </w:pPr>
      <w:r>
        <w:t xml:space="preserve">In recent years, the influence of social media influencers and visual user-generated content has grown significantly within the tourism and hospitality industry. Platforms such as Instagram, YouTube, </w:t>
      </w:r>
      <w:proofErr w:type="spellStart"/>
      <w:r>
        <w:t>TikTok</w:t>
      </w:r>
      <w:proofErr w:type="spellEnd"/>
      <w:r>
        <w:t xml:space="preserve">, and Facebook have become major sources of travel inspiration, particularly among younger consumers. Prior research suggests that visual content and influencer endorsements play a critical role in shaping destination image and travel intentions by enhancing </w:t>
      </w:r>
      <w:r>
        <w:lastRenderedPageBreak/>
        <w:t xml:space="preserve">emotional engagement and perceived authenticity (Xiang &amp; </w:t>
      </w:r>
      <w:proofErr w:type="spellStart"/>
      <w:r>
        <w:t>Gretzel</w:t>
      </w:r>
      <w:proofErr w:type="spellEnd"/>
      <w:r>
        <w:t xml:space="preserve">, 2010; </w:t>
      </w:r>
      <w:proofErr w:type="spellStart"/>
      <w:r>
        <w:t>Djafarova</w:t>
      </w:r>
      <w:proofErr w:type="spellEnd"/>
      <w:r>
        <w:t xml:space="preserve"> &amp; </w:t>
      </w:r>
      <w:proofErr w:type="spellStart"/>
      <w:r>
        <w:t>Rushworth</w:t>
      </w:r>
      <w:proofErr w:type="spellEnd"/>
      <w:r>
        <w:t>, 2017).</w:t>
      </w:r>
    </w:p>
    <w:p w14:paraId="390F5C41" w14:textId="77777777" w:rsidR="007A1AF6" w:rsidRDefault="007A1AF6" w:rsidP="003217C9">
      <w:pPr>
        <w:pStyle w:val="NormalWeb"/>
        <w:spacing w:before="0" w:beforeAutospacing="0" w:after="0" w:afterAutospacing="0" w:line="480" w:lineRule="auto"/>
      </w:pPr>
    </w:p>
    <w:p w14:paraId="1D53034E" w14:textId="77777777" w:rsidR="007A1AF6" w:rsidRDefault="007A1AF6" w:rsidP="003217C9">
      <w:pPr>
        <w:pStyle w:val="NormalWeb"/>
        <w:spacing w:before="0" w:beforeAutospacing="0" w:after="0" w:afterAutospacing="0" w:line="480" w:lineRule="auto"/>
      </w:pPr>
      <w:r>
        <w:t>Social media influencers often function as opinion leaders whose recommendations affect followers’ destination choices, accommodation preferences, and activity selection. According to social influence theory, consumers are more likely to be persuaded by sources they perceive as credible, attractive, and relatable. Influencers who present authentic experiences and personal narratives tend to generate higher levels of engagement and trust compared to traditional advertising (</w:t>
      </w:r>
      <w:proofErr w:type="spellStart"/>
      <w:r>
        <w:t>Djafarova</w:t>
      </w:r>
      <w:proofErr w:type="spellEnd"/>
      <w:r>
        <w:t xml:space="preserve"> &amp; </w:t>
      </w:r>
      <w:proofErr w:type="spellStart"/>
      <w:r>
        <w:t>Rushworth</w:t>
      </w:r>
      <w:proofErr w:type="spellEnd"/>
      <w:r>
        <w:t>, 2017). This trust enhances persuasive impact and increases the likelihood of consumers adopting recommended travel options.</w:t>
      </w:r>
    </w:p>
    <w:p w14:paraId="14B28B13" w14:textId="77777777" w:rsidR="007A1AF6" w:rsidRDefault="007A1AF6" w:rsidP="003217C9">
      <w:pPr>
        <w:pStyle w:val="NormalWeb"/>
        <w:spacing w:before="0" w:beforeAutospacing="0" w:after="0" w:afterAutospacing="0" w:line="480" w:lineRule="auto"/>
      </w:pPr>
    </w:p>
    <w:p w14:paraId="208E132C" w14:textId="77777777" w:rsidR="007A1AF6" w:rsidRDefault="007A1AF6" w:rsidP="003217C9">
      <w:pPr>
        <w:pStyle w:val="NormalWeb"/>
        <w:spacing w:before="0" w:beforeAutospacing="0" w:after="0" w:afterAutospacing="0" w:line="480" w:lineRule="auto"/>
      </w:pPr>
      <w:r>
        <w:t>Visual content plays a particularly powerful role in reducing perceived risk in tourism-related decision-making. High-quality photographs and videos allow consumers to visualise tourism experiences before purchase, enabling mental simulation of the service encounter. Research indicates that visual cues related to cleanliness, atmosphere, scenery, and service style significantly influence hotel selection and destination choice (</w:t>
      </w:r>
      <w:proofErr w:type="spellStart"/>
      <w:r>
        <w:t>Filieri</w:t>
      </w:r>
      <w:proofErr w:type="spellEnd"/>
      <w:r>
        <w:t xml:space="preserve"> &amp; McLeay, 2014). As a result, visually appealing tourism offerings shared on social media are more likely to attract consumer attention and stimulate booking intentions.</w:t>
      </w:r>
    </w:p>
    <w:p w14:paraId="05824C77" w14:textId="77777777" w:rsidR="007A1AF6" w:rsidRDefault="007A1AF6" w:rsidP="003217C9">
      <w:pPr>
        <w:pStyle w:val="NormalWeb"/>
        <w:spacing w:before="0" w:beforeAutospacing="0" w:after="0" w:afterAutospacing="0" w:line="480" w:lineRule="auto"/>
      </w:pPr>
    </w:p>
    <w:p w14:paraId="72BC1DA9" w14:textId="77777777" w:rsidR="007A1AF6" w:rsidRDefault="007A1AF6" w:rsidP="003217C9">
      <w:pPr>
        <w:pStyle w:val="NormalWeb"/>
        <w:spacing w:before="0" w:beforeAutospacing="0" w:after="0" w:afterAutospacing="0" w:line="480" w:lineRule="auto"/>
      </w:pPr>
      <w:r>
        <w:t xml:space="preserve">Despite these benefits, influencer marketing also presents challenges related to transparency and authenticity. Sponsored posts that are not clearly disclosed may reduce consumer trust and generate scepticism toward influencer recommendations. Consumers are increasingly aware of commercial relationships between brands and influencers, which can weaken perceived </w:t>
      </w:r>
      <w:r>
        <w:lastRenderedPageBreak/>
        <w:t xml:space="preserve">credibility if ethical disclosure is lacking (De </w:t>
      </w:r>
      <w:proofErr w:type="spellStart"/>
      <w:r>
        <w:t>Veirman</w:t>
      </w:r>
      <w:proofErr w:type="spellEnd"/>
      <w:r>
        <w:t xml:space="preserve">, </w:t>
      </w:r>
      <w:proofErr w:type="spellStart"/>
      <w:r>
        <w:t>Cauberghe</w:t>
      </w:r>
      <w:proofErr w:type="spellEnd"/>
      <w:r>
        <w:t xml:space="preserve">, &amp; </w:t>
      </w:r>
      <w:proofErr w:type="spellStart"/>
      <w:r>
        <w:t>Hudders</w:t>
      </w:r>
      <w:proofErr w:type="spellEnd"/>
      <w:r>
        <w:t>, 2017). This highlights the importance of transparency and ethical influencer selection in tourism marketing strategies.</w:t>
      </w:r>
    </w:p>
    <w:p w14:paraId="35CAD195" w14:textId="77777777" w:rsidR="007A1AF6" w:rsidRDefault="007A1AF6" w:rsidP="003217C9">
      <w:pPr>
        <w:pStyle w:val="NormalWeb"/>
        <w:spacing w:before="0" w:beforeAutospacing="0" w:after="0" w:afterAutospacing="0" w:line="480" w:lineRule="auto"/>
      </w:pPr>
    </w:p>
    <w:p w14:paraId="40D71E44" w14:textId="77777777" w:rsidR="007A1AF6" w:rsidRDefault="007A1AF6" w:rsidP="003217C9">
      <w:pPr>
        <w:pStyle w:val="NormalWeb"/>
        <w:spacing w:before="0" w:beforeAutospacing="0" w:after="0" w:afterAutospacing="0" w:line="480" w:lineRule="auto"/>
      </w:pPr>
      <w:r>
        <w:t>Moreover, the interaction between influencer content and online reviews can shape consumer judgement in complex ways. While influencer portrayals can enhance destination image, inconsistencies between curated social media content and peer reviews may result in unmet expectations and post-consumption dissatisfaction. Conversely, alignment between influencer messaging and online reviews strengthens trust and reinforces positive attitudes toward tourism brands (</w:t>
      </w:r>
      <w:proofErr w:type="spellStart"/>
      <w:r>
        <w:t>Filieri</w:t>
      </w:r>
      <w:proofErr w:type="spellEnd"/>
      <w:r>
        <w:t>, 2016). Consequently, tourism organisations should integrate influencer marketing with authentic electronic word-of-mouth to ensure consistent and credible consumer communication.</w:t>
      </w:r>
    </w:p>
    <w:p w14:paraId="17B0E814" w14:textId="77777777" w:rsidR="007A1AF6" w:rsidRDefault="007A1AF6" w:rsidP="003217C9">
      <w:pPr>
        <w:pStyle w:val="NormalWeb"/>
        <w:spacing w:before="0" w:beforeAutospacing="0" w:after="0" w:afterAutospacing="0" w:line="480" w:lineRule="auto"/>
      </w:pPr>
    </w:p>
    <w:p w14:paraId="11273143" w14:textId="216FEDFF" w:rsidR="007A1AF6" w:rsidRDefault="007A1AF6" w:rsidP="003217C9">
      <w:pPr>
        <w:pStyle w:val="NormalWeb"/>
        <w:spacing w:before="0" w:beforeAutospacing="0" w:after="0" w:afterAutospacing="0" w:line="480" w:lineRule="auto"/>
      </w:pPr>
      <w:r>
        <w:t>Overall, social media influencers and visual content represent a contemporary extension of peer recommendations within the digital tourism environment. When used ethically and strategically, influencer-generated content can enhance destination image, support online reviews, and influence consumer decision-making at both emotional and cognitive levels.</w:t>
      </w:r>
    </w:p>
    <w:p w14:paraId="2799A45E" w14:textId="77777777" w:rsidR="007A1AF6" w:rsidRDefault="007A1AF6" w:rsidP="003217C9">
      <w:pPr>
        <w:pStyle w:val="NormalWeb"/>
        <w:spacing w:before="0" w:beforeAutospacing="0" w:after="0" w:afterAutospacing="0" w:line="480" w:lineRule="auto"/>
      </w:pPr>
    </w:p>
    <w:p w14:paraId="68AFFCB5" w14:textId="77777777" w:rsidR="002E4A06" w:rsidRPr="00617390" w:rsidRDefault="002E4A06" w:rsidP="003217C9">
      <w:pPr>
        <w:pStyle w:val="NormalWeb"/>
        <w:spacing w:before="0" w:beforeAutospacing="0" w:after="0" w:afterAutospacing="0" w:line="480" w:lineRule="auto"/>
      </w:pPr>
      <w:r w:rsidRPr="00617390">
        <w:t>Limitations and Future Research Directions</w:t>
      </w:r>
    </w:p>
    <w:p w14:paraId="427E9268" w14:textId="77777777" w:rsidR="002E4A06" w:rsidRPr="00617390" w:rsidRDefault="002E4A06" w:rsidP="003217C9">
      <w:pPr>
        <w:pStyle w:val="NormalWeb"/>
        <w:spacing w:before="0" w:beforeAutospacing="0" w:after="0" w:afterAutospacing="0" w:line="480" w:lineRule="auto"/>
      </w:pPr>
    </w:p>
    <w:p w14:paraId="0CC373C8" w14:textId="77777777" w:rsidR="002E4A06" w:rsidRPr="00617390" w:rsidRDefault="002E4A06" w:rsidP="003217C9">
      <w:pPr>
        <w:pStyle w:val="NormalWeb"/>
        <w:spacing w:before="0" w:beforeAutospacing="0" w:after="0" w:afterAutospacing="0" w:line="480" w:lineRule="auto"/>
      </w:pPr>
      <w:r w:rsidRPr="00617390">
        <w:t xml:space="preserve">Despite providing valuable insights into the role of online reviews and peer recommendations in shaping consumer behaviour within the tourism and hospitality industry, this study is subject to </w:t>
      </w:r>
      <w:r w:rsidRPr="00617390">
        <w:lastRenderedPageBreak/>
        <w:t>several limitations that should be acknowledged. Recognising these limitations is important for contextualising the findings and highlighting opportunities for future research.</w:t>
      </w:r>
    </w:p>
    <w:p w14:paraId="413D6485" w14:textId="77777777" w:rsidR="002E4A06" w:rsidRPr="00617390" w:rsidRDefault="002E4A06" w:rsidP="003217C9">
      <w:pPr>
        <w:pStyle w:val="NormalWeb"/>
        <w:spacing w:before="0" w:beforeAutospacing="0" w:after="0" w:afterAutospacing="0" w:line="480" w:lineRule="auto"/>
      </w:pPr>
    </w:p>
    <w:p w14:paraId="6B462A3D" w14:textId="77777777" w:rsidR="002E4A06" w:rsidRPr="00617390" w:rsidRDefault="002E4A06" w:rsidP="003217C9">
      <w:pPr>
        <w:pStyle w:val="NormalWeb"/>
        <w:spacing w:before="0" w:beforeAutospacing="0" w:after="0" w:afterAutospacing="0" w:line="480" w:lineRule="auto"/>
      </w:pPr>
      <w:r w:rsidRPr="00617390">
        <w:t>One key limitation of this study is its reliance on secondary data. While secondary sources such as academic literature, industry reports, and online review platforms offer rich and diverse insights, they do not allow direct interaction with consumers. As a result, the study cannot capture individual-level motivations, emotional responses, or behavioural intentions with the same depth as primary data collection methods such as interviews, surveys, or focus groups. The findings therefore reflect general trends rather than personal decision-making processes.</w:t>
      </w:r>
    </w:p>
    <w:p w14:paraId="7DCF63E3" w14:textId="77777777" w:rsidR="002E4A06" w:rsidRPr="00617390" w:rsidRDefault="002E4A06" w:rsidP="003217C9">
      <w:pPr>
        <w:pStyle w:val="NormalWeb"/>
        <w:spacing w:before="0" w:beforeAutospacing="0" w:after="0" w:afterAutospacing="0" w:line="480" w:lineRule="auto"/>
      </w:pPr>
    </w:p>
    <w:p w14:paraId="1837F3BA" w14:textId="77777777" w:rsidR="002E4A06" w:rsidRPr="00617390" w:rsidRDefault="002E4A06" w:rsidP="003217C9">
      <w:pPr>
        <w:pStyle w:val="NormalWeb"/>
        <w:spacing w:before="0" w:beforeAutospacing="0" w:after="0" w:afterAutospacing="0" w:line="480" w:lineRule="auto"/>
      </w:pPr>
      <w:r w:rsidRPr="00617390">
        <w:t>Another limitation relates to the credibility and authenticity of online reviews themselves. Although this study discusses the issue of fake or manipulated reviews, it does not empirically measure their prevalence or impact. Online platforms continue to face challenges in detecting deceptive content, and consumers may unknowingly base decisions on misleading information. This limitation highlights the need for caution when interpreting online review data and suggests that consumer trust may fluctuate depending on platform reliability and personal digital literacy.</w:t>
      </w:r>
    </w:p>
    <w:p w14:paraId="358DEE94" w14:textId="77777777" w:rsidR="002E4A06" w:rsidRPr="00617390" w:rsidRDefault="002E4A06" w:rsidP="003217C9">
      <w:pPr>
        <w:pStyle w:val="NormalWeb"/>
        <w:spacing w:before="0" w:beforeAutospacing="0" w:after="0" w:afterAutospacing="0" w:line="480" w:lineRule="auto"/>
      </w:pPr>
    </w:p>
    <w:p w14:paraId="21066C99" w14:textId="2342544C" w:rsidR="002E4A06" w:rsidRPr="00617390" w:rsidRDefault="002E4A06" w:rsidP="003217C9">
      <w:pPr>
        <w:pStyle w:val="NormalWeb"/>
        <w:spacing w:before="0" w:beforeAutospacing="0" w:after="0" w:afterAutospacing="0" w:line="480" w:lineRule="auto"/>
      </w:pPr>
      <w:r w:rsidRPr="00617390">
        <w:t xml:space="preserve">The study Is also limited in terms of geographical scope. The literature and examples reviewed largely focus on widely used global platforms such as TripAdvisor and Booking.com, which may not fully represent consumer behaviour in emerging markets or regions with different digital adoption levels. Cultural differences can significantly influence how consumers interpret reviews, express satisfaction or dissatisfaction, and value peer recommendations. Future research </w:t>
      </w:r>
      <w:r w:rsidRPr="00617390">
        <w:lastRenderedPageBreak/>
        <w:t>could adopt a cross-cultural perspective to explore how cultural norms shape review usage and trust in different tourism contexts.</w:t>
      </w:r>
    </w:p>
    <w:p w14:paraId="0E80F257" w14:textId="77777777" w:rsidR="002E4A06" w:rsidRPr="00617390" w:rsidRDefault="002E4A06" w:rsidP="003217C9">
      <w:pPr>
        <w:pStyle w:val="NormalWeb"/>
        <w:spacing w:before="0" w:beforeAutospacing="0" w:after="0" w:afterAutospacing="0" w:line="480" w:lineRule="auto"/>
      </w:pPr>
    </w:p>
    <w:p w14:paraId="03DDB566" w14:textId="77777777" w:rsidR="002E4A06" w:rsidRPr="00617390" w:rsidRDefault="002E4A06" w:rsidP="003217C9">
      <w:pPr>
        <w:pStyle w:val="NormalWeb"/>
        <w:spacing w:before="0" w:beforeAutospacing="0" w:after="0" w:afterAutospacing="0" w:line="480" w:lineRule="auto"/>
      </w:pPr>
      <w:r w:rsidRPr="00617390">
        <w:t>Additionally, this study does not distinguish extensively between different types of tourism products, such as luxury hotels, budget accommodation, eco-tourism experiences, or adventure tourism. Consumer expectations and reliance on reviews may vary considerably across tourism segments. Future studies could examine how review influence differs depending on service type, price sensitivity, or traveller motivations.</w:t>
      </w:r>
    </w:p>
    <w:p w14:paraId="6B84A999" w14:textId="77777777" w:rsidR="002E4A06" w:rsidRPr="00617390" w:rsidRDefault="002E4A06" w:rsidP="003217C9">
      <w:pPr>
        <w:pStyle w:val="NormalWeb"/>
        <w:spacing w:before="0" w:beforeAutospacing="0" w:after="0" w:afterAutospacing="0" w:line="480" w:lineRule="auto"/>
      </w:pPr>
    </w:p>
    <w:p w14:paraId="6924A9E2" w14:textId="264F4644" w:rsidR="002E4A06" w:rsidRPr="00617390" w:rsidRDefault="002E4A06" w:rsidP="003217C9">
      <w:pPr>
        <w:pStyle w:val="NormalWeb"/>
        <w:spacing w:before="0" w:beforeAutospacing="0" w:after="0" w:afterAutospacing="0" w:line="480" w:lineRule="auto"/>
      </w:pPr>
      <w:r w:rsidRPr="00617390">
        <w:t>Future research could also explore the growing role of artificial intelligence, influencer marketing, and algorithm-driven recommendations in shaping online travel decisions. As review platforms increasingly personalise content and rankings, understanding how these technologies affect consumer autonomy and trust will become increasingly important. Longitudinal studies examining changes in consumer reliance on online reviews over time would further enrich the academic understanding of digital consumer behaviour in tourism.</w:t>
      </w:r>
    </w:p>
    <w:p w14:paraId="38F8F744" w14:textId="4557FDF3"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2A7E2A3A" wp14:editId="4526BF46">
                <wp:extent cx="5943600" cy="1270"/>
                <wp:effectExtent l="0" t="31750" r="0" b="36830"/>
                <wp:docPr id="202692061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086695C" id="Rectangle 1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4232D115" w14:textId="77777777"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7A84AFDA" wp14:editId="4F5B2CB7">
                <wp:extent cx="5943600" cy="1270"/>
                <wp:effectExtent l="0" t="31750" r="0" b="36830"/>
                <wp:docPr id="96140008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E9D862" id="Rectangle 10"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328BE341" w14:textId="77777777" w:rsidR="000358FC" w:rsidRPr="00617390" w:rsidRDefault="000358FC" w:rsidP="003217C9">
      <w:pPr>
        <w:pStyle w:val="Heading2"/>
        <w:spacing w:before="0" w:after="0" w:line="480" w:lineRule="auto"/>
        <w:rPr>
          <w:rFonts w:ascii="Times New Roman" w:eastAsia="Times New Roman" w:hAnsi="Times New Roman" w:cs="Times New Roman"/>
          <w:sz w:val="24"/>
          <w:szCs w:val="24"/>
        </w:rPr>
      </w:pPr>
      <w:r w:rsidRPr="00617390">
        <w:rPr>
          <w:rStyle w:val="Strong"/>
          <w:rFonts w:ascii="Times New Roman" w:eastAsia="Times New Roman" w:hAnsi="Times New Roman" w:cs="Times New Roman"/>
          <w:b w:val="0"/>
          <w:bCs w:val="0"/>
          <w:sz w:val="24"/>
          <w:szCs w:val="24"/>
        </w:rPr>
        <w:t>Conclusion</w:t>
      </w:r>
    </w:p>
    <w:p w14:paraId="3B99F92C" w14:textId="77777777" w:rsidR="000358FC" w:rsidRPr="00617390" w:rsidRDefault="000358FC" w:rsidP="003217C9">
      <w:pPr>
        <w:pStyle w:val="NormalWeb"/>
        <w:spacing w:before="0" w:beforeAutospacing="0" w:after="0" w:afterAutospacing="0" w:line="480" w:lineRule="auto"/>
      </w:pPr>
      <w:r w:rsidRPr="00617390">
        <w:t>The purpose of this report was to critically analyse the influence of online reviews and peer recommendations on consumer decision-making within the tourism and hospitality industry. In an environment characterised by high competition, digitisation, and increasing consumer reliance on online information, understanding how travellers interpret and respond to electronic word-of-mouth (</w:t>
      </w:r>
      <w:proofErr w:type="spellStart"/>
      <w:r w:rsidRPr="00617390">
        <w:t>eWOM</w:t>
      </w:r>
      <w:proofErr w:type="spellEnd"/>
      <w:r w:rsidRPr="00617390">
        <w:t>) has become essential for tourism organisations.</w:t>
      </w:r>
    </w:p>
    <w:p w14:paraId="1CF8EE8B" w14:textId="77777777" w:rsidR="000358FC" w:rsidRPr="00617390" w:rsidRDefault="000358FC" w:rsidP="003217C9">
      <w:pPr>
        <w:pStyle w:val="NormalWeb"/>
        <w:spacing w:before="0" w:beforeAutospacing="0" w:after="0" w:afterAutospacing="0" w:line="480" w:lineRule="auto"/>
      </w:pPr>
      <w:r w:rsidRPr="00617390">
        <w:lastRenderedPageBreak/>
        <w:t>The study demonstrates that online reviews play a central role throughout the tourist decision-making process, particularly during the information search and evaluation of alternatives stages. Due to the intangible and experiential nature of tourism products, travellers experience elevated levels of perceived risk before consumption. Online reviews help mitigate this uncertainty by providing access to the real experiences of previous consumers. As a result, peer-generated content often carries greater influence than traditional advertising and promotional messages produced by tourism organisations.</w:t>
      </w:r>
    </w:p>
    <w:p w14:paraId="14E41102" w14:textId="77777777" w:rsidR="000358FC" w:rsidRPr="00617390" w:rsidRDefault="000358FC" w:rsidP="003217C9">
      <w:pPr>
        <w:pStyle w:val="NormalWeb"/>
        <w:spacing w:before="0" w:beforeAutospacing="0" w:after="0" w:afterAutospacing="0" w:line="480" w:lineRule="auto"/>
      </w:pPr>
      <w:r w:rsidRPr="00617390">
        <w:t>The findings highlight that trust and perceived authenticity are critical determinants of review influence. Travellers are more likely to rely on reviews that are detailed, balanced, and supported by personal narratives or visual content. Overly positive or generic reviews are often viewed with scepticism, reflecting growing consumer awareness of fake or manipulated content. Peer recommendations shared through social media further strengthen trust, particularly when consumers perceive similarity between themselves and the reviewer.</w:t>
      </w:r>
    </w:p>
    <w:p w14:paraId="0C6D2A49" w14:textId="77777777" w:rsidR="000358FC" w:rsidRPr="00617390" w:rsidRDefault="000358FC" w:rsidP="003217C9">
      <w:pPr>
        <w:pStyle w:val="NormalWeb"/>
        <w:spacing w:before="0" w:beforeAutospacing="0" w:after="0" w:afterAutospacing="0" w:line="480" w:lineRule="auto"/>
      </w:pPr>
      <w:r w:rsidRPr="00617390">
        <w:t>Negative reviews were shown to have a disproportionate impact on travel choices. Complaints related to service quality, cleanliness, safety, or value for money frequently deter booking intentions, even when the overall rating of a tourism business remains high. However, the study also demonstrates that effective management responses can significantly reduce the negative impact of adverse feedback. Businesses that respond empathetically, transparently, and professionally are often perceived as more trustworthy and customer-oriented, reinforcing positive brand perceptions.</w:t>
      </w:r>
    </w:p>
    <w:p w14:paraId="52FBDA9B" w14:textId="77777777" w:rsidR="000358FC" w:rsidRPr="00617390" w:rsidRDefault="000358FC" w:rsidP="003217C9">
      <w:pPr>
        <w:pStyle w:val="NormalWeb"/>
        <w:spacing w:before="0" w:beforeAutospacing="0" w:after="0" w:afterAutospacing="0" w:line="480" w:lineRule="auto"/>
      </w:pPr>
      <w:r w:rsidRPr="00617390">
        <w:t xml:space="preserve">From a theoretical perspective, the findings strongly align with established consumer behaviour frameworks. Social Proof Theory explains consumers’ reliance on popular opinion in uncertain decision-making contexts, while Information Processing Theory highlights the use of heuristics </w:t>
      </w:r>
      <w:r w:rsidRPr="00617390">
        <w:lastRenderedPageBreak/>
        <w:t xml:space="preserve">such as star ratings and review </w:t>
      </w:r>
      <w:proofErr w:type="spellStart"/>
      <w:r w:rsidRPr="00617390">
        <w:t>recency</w:t>
      </w:r>
      <w:proofErr w:type="spellEnd"/>
      <w:r w:rsidRPr="00617390">
        <w:t xml:space="preserve"> to cope with information overload. The Theory of Planned Behaviour further clarifies how online reviews shape attitudes, subjective norms, and perceived behavioural control, ultimately influencing booking intentions.</w:t>
      </w:r>
    </w:p>
    <w:p w14:paraId="22FE4CF8" w14:textId="77777777" w:rsidR="000358FC" w:rsidRPr="00617390" w:rsidRDefault="000358FC" w:rsidP="003217C9">
      <w:pPr>
        <w:pStyle w:val="NormalWeb"/>
        <w:spacing w:before="0" w:beforeAutospacing="0" w:after="0" w:afterAutospacing="0" w:line="480" w:lineRule="auto"/>
      </w:pPr>
      <w:r w:rsidRPr="00617390">
        <w:t>The study also identifies important managerial implications. Tourism and hospitality organisations must recognise online reviews as more than marketing tools; they represent direct feedback on customer experience. Ethical online reputation management should be prioritised, with a focus on encouraging genuine reviews, addressing recurring service issues, and engaging constructively with customer feedback. Attempts to manipulate or fabricate reviews may provide short-term gains but ultimately undermine trust and brand credibility.</w:t>
      </w:r>
    </w:p>
    <w:p w14:paraId="10DB85B6" w14:textId="77777777" w:rsidR="000358FC" w:rsidRPr="00617390" w:rsidRDefault="000358FC" w:rsidP="003217C9">
      <w:pPr>
        <w:pStyle w:val="NormalWeb"/>
        <w:spacing w:before="0" w:beforeAutospacing="0" w:after="0" w:afterAutospacing="0" w:line="480" w:lineRule="auto"/>
      </w:pPr>
      <w:r w:rsidRPr="00617390">
        <w:t>In conclusion, online reviews and peer recommendations have become indispensable components of consumer decision-making in tourism and hospitality. As digital platforms continue to evolve, tourism organisations that adopt transparent, ethical, and customer-focused review management strategies will be better positioned to influence positive consumer behaviour and achieve long-term success. Future research could explore generational differences in review usage or examine the impact of emerging technologies such as artificial intelligence on review credibility and consumer trust.</w:t>
      </w:r>
    </w:p>
    <w:p w14:paraId="50A552C2" w14:textId="77777777"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77CF3F52" wp14:editId="64BD1AA2">
                <wp:extent cx="5943600" cy="1270"/>
                <wp:effectExtent l="0" t="31750" r="0" b="36830"/>
                <wp:docPr id="62835769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19FE1CC" id="Rectangle 9"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7164CCCB" w14:textId="77777777" w:rsidR="000358FC" w:rsidRPr="00617390" w:rsidRDefault="000358FC" w:rsidP="003217C9">
      <w:pPr>
        <w:pStyle w:val="Heading2"/>
        <w:spacing w:before="0" w:after="0" w:line="480" w:lineRule="auto"/>
        <w:rPr>
          <w:rFonts w:ascii="Times New Roman" w:eastAsia="Times New Roman" w:hAnsi="Times New Roman" w:cs="Times New Roman"/>
          <w:sz w:val="24"/>
          <w:szCs w:val="24"/>
        </w:rPr>
      </w:pPr>
      <w:r w:rsidRPr="00617390">
        <w:rPr>
          <w:rStyle w:val="Strong"/>
          <w:rFonts w:ascii="Times New Roman" w:eastAsia="Times New Roman" w:hAnsi="Times New Roman" w:cs="Times New Roman"/>
          <w:b w:val="0"/>
          <w:bCs w:val="0"/>
          <w:sz w:val="24"/>
          <w:szCs w:val="24"/>
        </w:rPr>
        <w:t>References</w:t>
      </w:r>
    </w:p>
    <w:p w14:paraId="43116C4D" w14:textId="77777777" w:rsidR="000358FC" w:rsidRPr="00617390" w:rsidRDefault="000358FC" w:rsidP="003217C9">
      <w:pPr>
        <w:pStyle w:val="NormalWeb"/>
        <w:spacing w:before="0" w:beforeAutospacing="0" w:after="0" w:afterAutospacing="0" w:line="480" w:lineRule="auto"/>
      </w:pPr>
      <w:r w:rsidRPr="00617390">
        <w:rPr>
          <w:rStyle w:val="Emphasis"/>
        </w:rPr>
        <w:t>(APA 7th Edition)</w:t>
      </w:r>
    </w:p>
    <w:p w14:paraId="0E7496AC" w14:textId="77777777" w:rsidR="000358FC" w:rsidRPr="00617390" w:rsidRDefault="000358FC" w:rsidP="003217C9">
      <w:pPr>
        <w:pStyle w:val="NormalWeb"/>
        <w:spacing w:before="0" w:beforeAutospacing="0" w:after="0" w:afterAutospacing="0" w:line="480" w:lineRule="auto"/>
      </w:pPr>
      <w:proofErr w:type="spellStart"/>
      <w:r w:rsidRPr="00617390">
        <w:t>Ajzen</w:t>
      </w:r>
      <w:proofErr w:type="spellEnd"/>
      <w:r w:rsidRPr="00617390">
        <w:t xml:space="preserve">, I. (1991). The theory of planned </w:t>
      </w:r>
      <w:proofErr w:type="spellStart"/>
      <w:r w:rsidRPr="00617390">
        <w:t>behavior</w:t>
      </w:r>
      <w:proofErr w:type="spellEnd"/>
      <w:r w:rsidRPr="00617390">
        <w:t xml:space="preserve">. </w:t>
      </w:r>
      <w:r w:rsidRPr="00617390">
        <w:rPr>
          <w:rStyle w:val="Emphasis"/>
        </w:rPr>
        <w:t xml:space="preserve">Organizational </w:t>
      </w:r>
      <w:proofErr w:type="spellStart"/>
      <w:r w:rsidRPr="00617390">
        <w:rPr>
          <w:rStyle w:val="Emphasis"/>
        </w:rPr>
        <w:t>Behavior</w:t>
      </w:r>
      <w:proofErr w:type="spellEnd"/>
      <w:r w:rsidRPr="00617390">
        <w:rPr>
          <w:rStyle w:val="Emphasis"/>
        </w:rPr>
        <w:t xml:space="preserve"> and Human Decision Processes</w:t>
      </w:r>
      <w:r w:rsidRPr="00617390">
        <w:t>, 50(2), 179–211.</w:t>
      </w:r>
    </w:p>
    <w:p w14:paraId="29C51004" w14:textId="77777777" w:rsidR="000358FC" w:rsidRPr="00617390" w:rsidRDefault="000358FC" w:rsidP="003217C9">
      <w:pPr>
        <w:pStyle w:val="NormalWeb"/>
        <w:spacing w:before="0" w:beforeAutospacing="0" w:after="0" w:afterAutospacing="0" w:line="480" w:lineRule="auto"/>
      </w:pPr>
      <w:r w:rsidRPr="00617390">
        <w:lastRenderedPageBreak/>
        <w:t xml:space="preserve">Cheung, C. M. K., Lee, M. K. O., &amp; </w:t>
      </w:r>
      <w:proofErr w:type="spellStart"/>
      <w:r w:rsidRPr="00617390">
        <w:t>Thadani</w:t>
      </w:r>
      <w:proofErr w:type="spellEnd"/>
      <w:r w:rsidRPr="00617390">
        <w:t xml:space="preserve">, D. R. (2012). The impact of electronic word-of-mouth communication: A literature analysis and integrative model. </w:t>
      </w:r>
      <w:r w:rsidRPr="00617390">
        <w:rPr>
          <w:rStyle w:val="Emphasis"/>
        </w:rPr>
        <w:t>Decision Support Systems</w:t>
      </w:r>
      <w:r w:rsidRPr="00617390">
        <w:t>, 53(1), 218–225.</w:t>
      </w:r>
    </w:p>
    <w:p w14:paraId="08042087" w14:textId="77777777" w:rsidR="000358FC" w:rsidRPr="00617390" w:rsidRDefault="000358FC" w:rsidP="003217C9">
      <w:pPr>
        <w:pStyle w:val="NormalWeb"/>
        <w:spacing w:before="0" w:beforeAutospacing="0" w:after="0" w:afterAutospacing="0" w:line="480" w:lineRule="auto"/>
      </w:pPr>
      <w:proofErr w:type="spellStart"/>
      <w:r w:rsidRPr="00617390">
        <w:t>Cialdini</w:t>
      </w:r>
      <w:proofErr w:type="spellEnd"/>
      <w:r w:rsidRPr="00617390">
        <w:t xml:space="preserve">, R. B. (2009). </w:t>
      </w:r>
      <w:r w:rsidRPr="00617390">
        <w:rPr>
          <w:rStyle w:val="Emphasis"/>
        </w:rPr>
        <w:t>Influence: Science and practice</w:t>
      </w:r>
      <w:r w:rsidRPr="00617390">
        <w:t xml:space="preserve"> (5th ed.). Pearson Education.</w:t>
      </w:r>
    </w:p>
    <w:p w14:paraId="2160A1ED" w14:textId="77777777" w:rsidR="000358FC" w:rsidRPr="00617390" w:rsidRDefault="000358FC" w:rsidP="003217C9">
      <w:pPr>
        <w:pStyle w:val="NormalWeb"/>
        <w:spacing w:before="0" w:beforeAutospacing="0" w:after="0" w:afterAutospacing="0" w:line="480" w:lineRule="auto"/>
      </w:pPr>
      <w:proofErr w:type="spellStart"/>
      <w:r w:rsidRPr="00617390">
        <w:t>Filieri</w:t>
      </w:r>
      <w:proofErr w:type="spellEnd"/>
      <w:r w:rsidRPr="00617390">
        <w:t xml:space="preserve">, R. (2016). What makes online reviews helpful? A </w:t>
      </w:r>
      <w:proofErr w:type="spellStart"/>
      <w:r w:rsidRPr="00617390">
        <w:t>diagnosticity</w:t>
      </w:r>
      <w:proofErr w:type="spellEnd"/>
      <w:r w:rsidRPr="00617390">
        <w:t xml:space="preserve">–adoption framework to explain information and source characteristics. </w:t>
      </w:r>
      <w:r w:rsidRPr="00617390">
        <w:rPr>
          <w:rStyle w:val="Emphasis"/>
        </w:rPr>
        <w:t>Tourism Management</w:t>
      </w:r>
      <w:r w:rsidRPr="00617390">
        <w:t>, 54, 277–292.</w:t>
      </w:r>
    </w:p>
    <w:p w14:paraId="1330D47F" w14:textId="77777777" w:rsidR="000358FC" w:rsidRPr="00617390" w:rsidRDefault="000358FC" w:rsidP="003217C9">
      <w:pPr>
        <w:pStyle w:val="NormalWeb"/>
        <w:spacing w:before="0" w:beforeAutospacing="0" w:after="0" w:afterAutospacing="0" w:line="480" w:lineRule="auto"/>
      </w:pPr>
      <w:proofErr w:type="spellStart"/>
      <w:r w:rsidRPr="00617390">
        <w:t>Filieri</w:t>
      </w:r>
      <w:proofErr w:type="spellEnd"/>
      <w:r w:rsidRPr="00617390">
        <w:t xml:space="preserve">, R., &amp; McLeay, F. (2014). E-WOM and accommodation selection: The moderating role of brand familiarity. </w:t>
      </w:r>
      <w:r w:rsidRPr="00617390">
        <w:rPr>
          <w:rStyle w:val="Emphasis"/>
        </w:rPr>
        <w:t>Tourism Management</w:t>
      </w:r>
      <w:r w:rsidRPr="00617390">
        <w:t>, 43, 44–57.</w:t>
      </w:r>
    </w:p>
    <w:p w14:paraId="5354C5FB" w14:textId="77777777" w:rsidR="000358FC" w:rsidRPr="00617390" w:rsidRDefault="000358FC" w:rsidP="003217C9">
      <w:pPr>
        <w:pStyle w:val="NormalWeb"/>
        <w:spacing w:before="0" w:beforeAutospacing="0" w:after="0" w:afterAutospacing="0" w:line="480" w:lineRule="auto"/>
      </w:pPr>
      <w:r w:rsidRPr="00617390">
        <w:t xml:space="preserve">Huang, Y. C., Chang, L. L., Yu, C. P., &amp; Chen, J. (2020). Examining an extended theory of planned </w:t>
      </w:r>
      <w:proofErr w:type="spellStart"/>
      <w:r w:rsidRPr="00617390">
        <w:t>behavior</w:t>
      </w:r>
      <w:proofErr w:type="spellEnd"/>
      <w:r w:rsidRPr="00617390">
        <w:t xml:space="preserve"> with experience influence on hotel online booking. </w:t>
      </w:r>
      <w:r w:rsidRPr="00617390">
        <w:rPr>
          <w:rStyle w:val="Emphasis"/>
        </w:rPr>
        <w:t>Journal of Travel Research</w:t>
      </w:r>
      <w:r w:rsidRPr="00617390">
        <w:t>, 59(2), 263–278.</w:t>
      </w:r>
    </w:p>
    <w:p w14:paraId="763C10B6" w14:textId="77777777" w:rsidR="000358FC" w:rsidRPr="00617390" w:rsidRDefault="000358FC" w:rsidP="003217C9">
      <w:pPr>
        <w:pStyle w:val="NormalWeb"/>
        <w:spacing w:before="0" w:beforeAutospacing="0" w:after="0" w:afterAutospacing="0" w:line="480" w:lineRule="auto"/>
      </w:pPr>
      <w:proofErr w:type="spellStart"/>
      <w:r w:rsidRPr="00617390">
        <w:t>Litvin</w:t>
      </w:r>
      <w:proofErr w:type="spellEnd"/>
      <w:r w:rsidRPr="00617390">
        <w:t xml:space="preserve">, S. W., Goldsmith, R. E., &amp; Pan, B. (2008). Electronic word-of-mouth in hospitality and tourism management. </w:t>
      </w:r>
      <w:r w:rsidRPr="00617390">
        <w:rPr>
          <w:rStyle w:val="Emphasis"/>
        </w:rPr>
        <w:t>Tourism Management</w:t>
      </w:r>
      <w:r w:rsidRPr="00617390">
        <w:t>, 29(3), 458–468.</w:t>
      </w:r>
    </w:p>
    <w:p w14:paraId="795A10D9" w14:textId="77777777" w:rsidR="000358FC" w:rsidRPr="00617390" w:rsidRDefault="000358FC" w:rsidP="003217C9">
      <w:pPr>
        <w:pStyle w:val="NormalWeb"/>
        <w:spacing w:before="0" w:beforeAutospacing="0" w:after="0" w:afterAutospacing="0" w:line="480" w:lineRule="auto"/>
      </w:pPr>
      <w:r w:rsidRPr="00617390">
        <w:t xml:space="preserve">Veal, A. J. (2018). </w:t>
      </w:r>
      <w:r w:rsidRPr="00617390">
        <w:rPr>
          <w:rStyle w:val="Emphasis"/>
        </w:rPr>
        <w:t>Research methods for leisure and tourism</w:t>
      </w:r>
      <w:r w:rsidRPr="00617390">
        <w:t xml:space="preserve"> (5th ed.). Pearson Education.</w:t>
      </w:r>
    </w:p>
    <w:p w14:paraId="0F4542E8" w14:textId="77777777" w:rsidR="000358FC" w:rsidRDefault="000358FC" w:rsidP="003217C9">
      <w:pPr>
        <w:pStyle w:val="NormalWeb"/>
        <w:spacing w:before="0" w:beforeAutospacing="0" w:after="0" w:afterAutospacing="0" w:line="480" w:lineRule="auto"/>
      </w:pPr>
      <w:r w:rsidRPr="00617390">
        <w:t xml:space="preserve">Xiang, Z., &amp; </w:t>
      </w:r>
      <w:proofErr w:type="spellStart"/>
      <w:r w:rsidRPr="00617390">
        <w:t>Gretzel</w:t>
      </w:r>
      <w:proofErr w:type="spellEnd"/>
      <w:r w:rsidRPr="00617390">
        <w:t xml:space="preserve">, U. (2010). Role of social media in online travel information search. </w:t>
      </w:r>
      <w:r w:rsidRPr="00617390">
        <w:rPr>
          <w:rStyle w:val="Emphasis"/>
        </w:rPr>
        <w:t>Tourism Management</w:t>
      </w:r>
      <w:r w:rsidRPr="00617390">
        <w:t>, 31(2), 179–188.</w:t>
      </w:r>
    </w:p>
    <w:p w14:paraId="70F22722" w14:textId="77777777" w:rsidR="0058080F" w:rsidRDefault="0058080F" w:rsidP="003217C9">
      <w:pPr>
        <w:pStyle w:val="NormalWeb"/>
        <w:spacing w:before="0" w:beforeAutospacing="0" w:after="0" w:afterAutospacing="0" w:line="480" w:lineRule="auto"/>
      </w:pPr>
      <w:proofErr w:type="spellStart"/>
      <w:r>
        <w:t>Djafarova</w:t>
      </w:r>
      <w:proofErr w:type="spellEnd"/>
      <w:r>
        <w:t xml:space="preserve">, E., &amp; </w:t>
      </w:r>
      <w:proofErr w:type="spellStart"/>
      <w:r>
        <w:t>Rushworth</w:t>
      </w:r>
      <w:proofErr w:type="spellEnd"/>
      <w:r>
        <w:t xml:space="preserve">, C. (2017). Exploring the credibility of online celebrities’ Instagram profiles in influencing the purchase decisions of young female users. Computers in Human </w:t>
      </w:r>
      <w:proofErr w:type="spellStart"/>
      <w:r>
        <w:t>Behavior</w:t>
      </w:r>
      <w:proofErr w:type="spellEnd"/>
      <w:r>
        <w:t>, 68, 1–7.</w:t>
      </w:r>
    </w:p>
    <w:p w14:paraId="14D42C54" w14:textId="77777777" w:rsidR="0058080F" w:rsidRDefault="0058080F" w:rsidP="003217C9">
      <w:pPr>
        <w:pStyle w:val="NormalWeb"/>
        <w:spacing w:before="0" w:beforeAutospacing="0" w:after="0" w:afterAutospacing="0" w:line="480" w:lineRule="auto"/>
      </w:pPr>
    </w:p>
    <w:p w14:paraId="2AB5586D" w14:textId="77777777" w:rsidR="0058080F" w:rsidRDefault="0058080F" w:rsidP="003217C9">
      <w:pPr>
        <w:pStyle w:val="NormalWeb"/>
        <w:spacing w:before="0" w:beforeAutospacing="0" w:after="0" w:afterAutospacing="0" w:line="480" w:lineRule="auto"/>
      </w:pPr>
    </w:p>
    <w:p w14:paraId="0A0E1322" w14:textId="77777777" w:rsidR="0058080F" w:rsidRDefault="0058080F" w:rsidP="003217C9">
      <w:pPr>
        <w:pStyle w:val="NormalWeb"/>
        <w:spacing w:before="0" w:beforeAutospacing="0" w:after="0" w:afterAutospacing="0" w:line="480" w:lineRule="auto"/>
      </w:pPr>
    </w:p>
    <w:p w14:paraId="5900C868" w14:textId="77777777" w:rsidR="0058080F" w:rsidRDefault="0058080F" w:rsidP="003217C9">
      <w:pPr>
        <w:pStyle w:val="NormalWeb"/>
        <w:spacing w:before="0" w:beforeAutospacing="0" w:after="0" w:afterAutospacing="0" w:line="480" w:lineRule="auto"/>
      </w:pPr>
      <w:r>
        <w:lastRenderedPageBreak/>
        <w:t xml:space="preserve">De </w:t>
      </w:r>
      <w:proofErr w:type="spellStart"/>
      <w:r>
        <w:t>Veirman</w:t>
      </w:r>
      <w:proofErr w:type="spellEnd"/>
      <w:r>
        <w:t xml:space="preserve">, M., </w:t>
      </w:r>
      <w:proofErr w:type="spellStart"/>
      <w:r>
        <w:t>Cauberghe</w:t>
      </w:r>
      <w:proofErr w:type="spellEnd"/>
      <w:r>
        <w:t xml:space="preserve">, V., &amp; </w:t>
      </w:r>
      <w:proofErr w:type="spellStart"/>
      <w:r>
        <w:t>Hudders</w:t>
      </w:r>
      <w:proofErr w:type="spellEnd"/>
      <w:r>
        <w:t>, L. (2017). Marketing through Instagram influencers: The impact of number of followers and product divergence on brand attitude. International Journal of Advertising, 36(5), 798–828.</w:t>
      </w:r>
    </w:p>
    <w:p w14:paraId="0E151B72" w14:textId="77777777" w:rsidR="0058080F" w:rsidRDefault="0058080F" w:rsidP="003217C9">
      <w:pPr>
        <w:pStyle w:val="NormalWeb"/>
        <w:spacing w:before="0" w:beforeAutospacing="0" w:after="0" w:afterAutospacing="0" w:line="480" w:lineRule="auto"/>
      </w:pPr>
    </w:p>
    <w:p w14:paraId="297C9424" w14:textId="77777777" w:rsidR="0058080F" w:rsidRPr="00617390" w:rsidRDefault="0058080F" w:rsidP="003217C9">
      <w:pPr>
        <w:pStyle w:val="NormalWeb"/>
        <w:spacing w:before="0" w:beforeAutospacing="0" w:after="0" w:afterAutospacing="0" w:line="480" w:lineRule="auto"/>
      </w:pPr>
    </w:p>
    <w:p w14:paraId="07C8C0E5" w14:textId="09646D4F" w:rsidR="000358FC" w:rsidRPr="00617390" w:rsidRDefault="000358FC" w:rsidP="003217C9">
      <w:pPr>
        <w:spacing w:after="0" w:line="480" w:lineRule="auto"/>
        <w:rPr>
          <w:rFonts w:ascii="Times New Roman" w:eastAsia="Times New Roman" w:hAnsi="Times New Roman" w:cs="Times New Roman"/>
        </w:rPr>
      </w:pPr>
      <w:r w:rsidRPr="00617390">
        <w:rPr>
          <w:rFonts w:ascii="Times New Roman" w:eastAsia="Times New Roman" w:hAnsi="Times New Roman" w:cs="Times New Roman"/>
          <w:noProof/>
        </w:rPr>
        <mc:AlternateContent>
          <mc:Choice Requires="wps">
            <w:drawing>
              <wp:inline distT="0" distB="0" distL="0" distR="0" wp14:anchorId="45B39DA1" wp14:editId="16B30F18">
                <wp:extent cx="5943600" cy="1270"/>
                <wp:effectExtent l="0" t="31750" r="0" b="36830"/>
                <wp:docPr id="120120601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63CAE3" id="Rectangle 8"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" filled="f">
                <w10:anchorlock/>
              </v:rect>
            </w:pict>
          </mc:Fallback>
        </mc:AlternateContent>
      </w:r>
    </w:p>
    <w:p w14:paraId="077CB25C" w14:textId="77777777" w:rsidR="000358FC" w:rsidRPr="00617390" w:rsidRDefault="000358FC" w:rsidP="003217C9">
      <w:pPr>
        <w:spacing w:after="0" w:line="480" w:lineRule="auto"/>
        <w:rPr>
          <w:rFonts w:ascii="Times New Roman" w:hAnsi="Times New Roman" w:cs="Times New Roman"/>
        </w:rPr>
      </w:pPr>
    </w:p>
    <w:sectPr w:rsidR="000358FC" w:rsidRPr="00617390">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C9E15" w14:textId="77777777" w:rsidR="00FF3189" w:rsidRDefault="00FF3189" w:rsidP="004678F4">
      <w:pPr>
        <w:spacing w:after="0" w:line="240" w:lineRule="auto"/>
      </w:pPr>
      <w:r>
        <w:separator/>
      </w:r>
    </w:p>
  </w:endnote>
  <w:endnote w:type="continuationSeparator" w:id="0">
    <w:p w14:paraId="4FB8232A" w14:textId="77777777" w:rsidR="00FF3189" w:rsidRDefault="00FF3189" w:rsidP="00467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15116686"/>
      <w:docPartObj>
        <w:docPartGallery w:val="Page Numbers (Bottom of Page)"/>
        <w:docPartUnique/>
      </w:docPartObj>
    </w:sdtPr>
    <w:sdtContent>
      <w:p w14:paraId="16DE31E5" w14:textId="063D3EB9" w:rsidR="005D436D" w:rsidRDefault="005D436D" w:rsidP="00642872">
        <w:pPr>
          <w:pStyle w:val="Footer"/>
          <w:framePr w:wrap="none" w:vAnchor="text" w:hAnchor="margin" w:xAlign="center" w:y="1"/>
          <w:jc w:val="cent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656526657"/>
      <w:docPartObj>
        <w:docPartGallery w:val="Page Numbers (Bottom of Page)"/>
        <w:docPartUnique/>
      </w:docPartObj>
    </w:sdtPr>
    <w:sdtContent>
      <w:p w14:paraId="25C1716F" w14:textId="1712FDDE" w:rsidR="005D436D" w:rsidRDefault="005D436D" w:rsidP="00642872">
        <w:pPr>
          <w:pStyle w:val="Footer"/>
          <w:framePr w:wrap="none" w:vAnchor="text" w:hAnchor="margin" w:xAlign="center" w:y="1"/>
          <w:jc w:val="cent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667829450"/>
      <w:docPartObj>
        <w:docPartGallery w:val="Page Numbers (Bottom of Page)"/>
        <w:docPartUnique/>
      </w:docPartObj>
    </w:sdtPr>
    <w:sdtContent>
      <w:p w14:paraId="66D3F4C1" w14:textId="74B3D310" w:rsidR="005D436D" w:rsidRDefault="005D436D" w:rsidP="00642872">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9037A1" w14:textId="77777777" w:rsidR="004678F4" w:rsidRDefault="004678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4633047"/>
      <w:docPartObj>
        <w:docPartGallery w:val="Page Numbers (Bottom of Page)"/>
        <w:docPartUnique/>
      </w:docPartObj>
    </w:sdtPr>
    <w:sdtContent>
      <w:p w14:paraId="40F7EBD1" w14:textId="6F741AFC" w:rsidR="005D436D" w:rsidRDefault="005D436D" w:rsidP="00642872">
        <w:pPr>
          <w:pStyle w:val="Footer"/>
          <w:framePr w:wrap="none" w:vAnchor="text" w:hAnchor="margin" w:xAlign="center" w:y="1"/>
          <w:jc w:val="cent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19</w:t>
        </w:r>
        <w:r>
          <w:rPr>
            <w:rStyle w:val="PageNumber"/>
          </w:rPr>
          <w:fldChar w:fldCharType="end"/>
        </w:r>
      </w:p>
    </w:sdtContent>
  </w:sdt>
  <w:p w14:paraId="61B6F1FB" w14:textId="77777777" w:rsidR="004678F4" w:rsidRDefault="00467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05C91" w14:textId="77777777" w:rsidR="00FF3189" w:rsidRDefault="00FF3189" w:rsidP="004678F4">
      <w:pPr>
        <w:spacing w:after="0" w:line="240" w:lineRule="auto"/>
      </w:pPr>
      <w:r>
        <w:separator/>
      </w:r>
    </w:p>
  </w:footnote>
  <w:footnote w:type="continuationSeparator" w:id="0">
    <w:p w14:paraId="0EFD2CB6" w14:textId="77777777" w:rsidR="00FF3189" w:rsidRDefault="00FF3189" w:rsidP="004678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7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6D22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A84C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682B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0892678">
    <w:abstractNumId w:val="0"/>
  </w:num>
  <w:num w:numId="2" w16cid:durableId="510678884">
    <w:abstractNumId w:val="1"/>
  </w:num>
  <w:num w:numId="3" w16cid:durableId="354691420">
    <w:abstractNumId w:val="2"/>
  </w:num>
  <w:num w:numId="4" w16cid:durableId="20825534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8FC"/>
    <w:rsid w:val="000358FC"/>
    <w:rsid w:val="000E6569"/>
    <w:rsid w:val="00250CC3"/>
    <w:rsid w:val="002E4A06"/>
    <w:rsid w:val="003217C9"/>
    <w:rsid w:val="00356C01"/>
    <w:rsid w:val="003D679B"/>
    <w:rsid w:val="004678F4"/>
    <w:rsid w:val="0058080F"/>
    <w:rsid w:val="005D436D"/>
    <w:rsid w:val="00617390"/>
    <w:rsid w:val="007A1AF6"/>
    <w:rsid w:val="009741DC"/>
    <w:rsid w:val="00A02C6D"/>
    <w:rsid w:val="00A379FD"/>
    <w:rsid w:val="00A93244"/>
    <w:rsid w:val="00AB450E"/>
    <w:rsid w:val="00BF4938"/>
    <w:rsid w:val="00DE25CE"/>
    <w:rsid w:val="00F531BE"/>
    <w:rsid w:val="00FB404C"/>
    <w:rsid w:val="00FF31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27230"/>
  <w15:chartTrackingRefBased/>
  <w15:docId w15:val="{8C8C6868-93A5-DB4A-8A0E-B40800FC1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5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5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5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35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35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5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5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5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5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5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5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5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5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5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5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5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58FC"/>
    <w:rPr>
      <w:rFonts w:eastAsiaTheme="majorEastAsia" w:cstheme="majorBidi"/>
      <w:color w:val="272727" w:themeColor="text1" w:themeTint="D8"/>
    </w:rPr>
  </w:style>
  <w:style w:type="paragraph" w:styleId="Title">
    <w:name w:val="Title"/>
    <w:basedOn w:val="Normal"/>
    <w:next w:val="Normal"/>
    <w:link w:val="TitleChar"/>
    <w:uiPriority w:val="10"/>
    <w:qFormat/>
    <w:rsid w:val="00035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5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5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5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58FC"/>
    <w:pPr>
      <w:spacing w:before="160"/>
      <w:jc w:val="center"/>
    </w:pPr>
    <w:rPr>
      <w:i/>
      <w:iCs/>
      <w:color w:val="404040" w:themeColor="text1" w:themeTint="BF"/>
    </w:rPr>
  </w:style>
  <w:style w:type="character" w:customStyle="1" w:styleId="QuoteChar">
    <w:name w:val="Quote Char"/>
    <w:basedOn w:val="DefaultParagraphFont"/>
    <w:link w:val="Quote"/>
    <w:uiPriority w:val="29"/>
    <w:rsid w:val="000358FC"/>
    <w:rPr>
      <w:i/>
      <w:iCs/>
      <w:color w:val="404040" w:themeColor="text1" w:themeTint="BF"/>
    </w:rPr>
  </w:style>
  <w:style w:type="paragraph" w:styleId="ListParagraph">
    <w:name w:val="List Paragraph"/>
    <w:basedOn w:val="Normal"/>
    <w:uiPriority w:val="34"/>
    <w:qFormat/>
    <w:rsid w:val="000358FC"/>
    <w:pPr>
      <w:ind w:left="720"/>
      <w:contextualSpacing/>
    </w:pPr>
  </w:style>
  <w:style w:type="character" w:styleId="IntenseEmphasis">
    <w:name w:val="Intense Emphasis"/>
    <w:basedOn w:val="DefaultParagraphFont"/>
    <w:uiPriority w:val="21"/>
    <w:qFormat/>
    <w:rsid w:val="000358FC"/>
    <w:rPr>
      <w:i/>
      <w:iCs/>
      <w:color w:val="0F4761" w:themeColor="accent1" w:themeShade="BF"/>
    </w:rPr>
  </w:style>
  <w:style w:type="paragraph" w:styleId="IntenseQuote">
    <w:name w:val="Intense Quote"/>
    <w:basedOn w:val="Normal"/>
    <w:next w:val="Normal"/>
    <w:link w:val="IntenseQuoteChar"/>
    <w:uiPriority w:val="30"/>
    <w:qFormat/>
    <w:rsid w:val="00035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58FC"/>
    <w:rPr>
      <w:i/>
      <w:iCs/>
      <w:color w:val="0F4761" w:themeColor="accent1" w:themeShade="BF"/>
    </w:rPr>
  </w:style>
  <w:style w:type="character" w:styleId="IntenseReference">
    <w:name w:val="Intense Reference"/>
    <w:basedOn w:val="DefaultParagraphFont"/>
    <w:uiPriority w:val="32"/>
    <w:qFormat/>
    <w:rsid w:val="000358FC"/>
    <w:rPr>
      <w:b/>
      <w:bCs/>
      <w:smallCaps/>
      <w:color w:val="0F4761" w:themeColor="accent1" w:themeShade="BF"/>
      <w:spacing w:val="5"/>
    </w:rPr>
  </w:style>
  <w:style w:type="character" w:styleId="Strong">
    <w:name w:val="Strong"/>
    <w:basedOn w:val="DefaultParagraphFont"/>
    <w:uiPriority w:val="22"/>
    <w:qFormat/>
    <w:rsid w:val="000358FC"/>
    <w:rPr>
      <w:b/>
      <w:bCs/>
    </w:rPr>
  </w:style>
  <w:style w:type="paragraph" w:styleId="NormalWeb">
    <w:name w:val="Normal (Web)"/>
    <w:basedOn w:val="Normal"/>
    <w:uiPriority w:val="99"/>
    <w:unhideWhenUsed/>
    <w:rsid w:val="000358FC"/>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0358FC"/>
    <w:rPr>
      <w:i/>
      <w:iCs/>
    </w:rPr>
  </w:style>
  <w:style w:type="paragraph" w:styleId="HTMLPreformatted">
    <w:name w:val="HTML Preformatted"/>
    <w:basedOn w:val="Normal"/>
    <w:link w:val="HTMLPreformattedChar"/>
    <w:uiPriority w:val="99"/>
    <w:semiHidden/>
    <w:unhideWhenUsed/>
    <w:rsid w:val="00035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0358FC"/>
    <w:rPr>
      <w:rFonts w:ascii="Courier New" w:hAnsi="Courier New" w:cs="Courier New"/>
      <w:kern w:val="0"/>
      <w:sz w:val="20"/>
      <w:szCs w:val="20"/>
      <w14:ligatures w14:val="none"/>
    </w:rPr>
  </w:style>
  <w:style w:type="character" w:styleId="HTMLCode">
    <w:name w:val="HTML Code"/>
    <w:basedOn w:val="DefaultParagraphFont"/>
    <w:uiPriority w:val="99"/>
    <w:semiHidden/>
    <w:unhideWhenUsed/>
    <w:rsid w:val="000358FC"/>
    <w:rPr>
      <w:rFonts w:ascii="Courier New" w:eastAsiaTheme="minorEastAsia" w:hAnsi="Courier New" w:cs="Courier New"/>
      <w:sz w:val="20"/>
      <w:szCs w:val="20"/>
    </w:rPr>
  </w:style>
  <w:style w:type="character" w:customStyle="1" w:styleId="hljs-section">
    <w:name w:val="hljs-section"/>
    <w:basedOn w:val="DefaultParagraphFont"/>
    <w:rsid w:val="000358FC"/>
  </w:style>
  <w:style w:type="paragraph" w:styleId="Header">
    <w:name w:val="header"/>
    <w:basedOn w:val="Normal"/>
    <w:link w:val="HeaderChar"/>
    <w:uiPriority w:val="99"/>
    <w:unhideWhenUsed/>
    <w:rsid w:val="004678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8F4"/>
  </w:style>
  <w:style w:type="paragraph" w:styleId="Footer">
    <w:name w:val="footer"/>
    <w:basedOn w:val="Normal"/>
    <w:link w:val="FooterChar"/>
    <w:uiPriority w:val="99"/>
    <w:unhideWhenUsed/>
    <w:rsid w:val="004678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8F4"/>
  </w:style>
  <w:style w:type="character" w:styleId="PageNumber">
    <w:name w:val="page number"/>
    <w:basedOn w:val="DefaultParagraphFont"/>
    <w:uiPriority w:val="99"/>
    <w:semiHidden/>
    <w:unhideWhenUsed/>
    <w:rsid w:val="00467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5112</Words>
  <Characters>29145</Characters>
  <Application>Microsoft Office Word</Application>
  <DocSecurity>0</DocSecurity>
  <Lines>242</Lines>
  <Paragraphs>68</Paragraphs>
  <ScaleCrop>false</ScaleCrop>
  <Company/>
  <LinksUpToDate>false</LinksUpToDate>
  <CharactersWithSpaces>34189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Ankit Kum</dc:creator>
  <cp:keywords/>
  <dc:description/>
  <cp:lastModifiedBy>Ankit Kum</cp:lastModifiedBy>
  <cp:revision>2</cp:revision>
  <dcterms:created xsi:type="dcterms:W3CDTF">2025-11-29T19:03:00Z</dcterms:created>
  <dcterms:modified xsi:type="dcterms:W3CDTF">2025-11-29T19:03:00Z</dcterms:modified>
</cp:coreProperties>
</file>