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E2DBC" w14:textId="77777777" w:rsidR="001B5E90" w:rsidRPr="001B5E90" w:rsidRDefault="001B5E90" w:rsidP="00714722">
      <w:pPr>
        <w:spacing w:line="360" w:lineRule="auto"/>
        <w:rPr>
          <w:rFonts w:ascii="Times New Roman" w:hAnsi="Times New Roman" w:cs="Times New Roman"/>
          <w:lang w:val="en-US"/>
        </w:rPr>
      </w:pPr>
      <w:r w:rsidRPr="001B5E90">
        <w:rPr>
          <w:rFonts w:ascii="Times New Roman" w:hAnsi="Times New Roman" w:cs="Times New Roman"/>
          <w:noProof/>
          <w:lang w:val="en-US"/>
        </w:rPr>
        <w:drawing>
          <wp:anchor distT="0" distB="0" distL="114300" distR="114300" simplePos="0" relativeHeight="251659264" behindDoc="1" locked="0" layoutInCell="1" allowOverlap="1" wp14:anchorId="4B11F2F1" wp14:editId="0AA1E0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85D37A7" w14:textId="77777777" w:rsidR="001B5E90" w:rsidRPr="001B5E90" w:rsidRDefault="001B5E90" w:rsidP="00714722">
      <w:pPr>
        <w:spacing w:line="360" w:lineRule="auto"/>
        <w:rPr>
          <w:rFonts w:ascii="Times New Roman" w:hAnsi="Times New Roman" w:cs="Times New Roman"/>
          <w:b/>
          <w:bCs/>
          <w:lang w:val="en-US"/>
        </w:rPr>
      </w:pPr>
      <w:r w:rsidRPr="001B5E90">
        <w:rPr>
          <w:rFonts w:ascii="Times New Roman" w:hAnsi="Times New Roman" w:cs="Times New Roman"/>
          <w:b/>
          <w:bCs/>
          <w:lang w:val="nl-NL"/>
        </w:rPr>
        <w:t>Operations Management in Hospitality</w:t>
      </w:r>
    </w:p>
    <w:p w14:paraId="1B2CB78B" w14:textId="77777777" w:rsidR="001B5E90" w:rsidRPr="001B5E90" w:rsidRDefault="001B5E90" w:rsidP="00714722">
      <w:pPr>
        <w:spacing w:line="360" w:lineRule="auto"/>
        <w:rPr>
          <w:rFonts w:ascii="Times New Roman" w:hAnsi="Times New Roman" w:cs="Times New Roman"/>
          <w:lang w:val="en-US"/>
        </w:rPr>
      </w:pPr>
      <w:r w:rsidRPr="001B5E90">
        <w:rPr>
          <w:rFonts w:ascii="Times New Roman" w:hAnsi="Times New Roman" w:cs="Times New Roman"/>
          <w:lang w:val="en-US"/>
        </w:rPr>
        <w:t>Assignment 5</w:t>
      </w:r>
    </w:p>
    <w:p w14:paraId="1D8A19FA" w14:textId="77777777" w:rsidR="001B5E90" w:rsidRPr="001B5E90" w:rsidRDefault="001B5E90" w:rsidP="00714722">
      <w:pPr>
        <w:spacing w:line="360" w:lineRule="auto"/>
        <w:rPr>
          <w:rFonts w:ascii="Times New Roman" w:hAnsi="Times New Roman" w:cs="Times New Roman"/>
          <w:lang w:val="en-US"/>
        </w:rPr>
      </w:pPr>
      <w:r w:rsidRPr="001B5E90">
        <w:rPr>
          <w:rFonts w:ascii="Times New Roman" w:hAnsi="Times New Roman" w:cs="Times New Roman"/>
          <w:lang w:val="en-US"/>
        </w:rPr>
        <w:t>19.11.2025</w:t>
      </w:r>
    </w:p>
    <w:p w14:paraId="5613546D" w14:textId="77777777" w:rsidR="001B5E90" w:rsidRPr="001B5E90" w:rsidRDefault="001B5E90" w:rsidP="00714722">
      <w:pPr>
        <w:spacing w:line="360" w:lineRule="auto"/>
        <w:rPr>
          <w:rFonts w:ascii="Times New Roman" w:hAnsi="Times New Roman" w:cs="Times New Roman"/>
        </w:rPr>
      </w:pPr>
    </w:p>
    <w:p w14:paraId="3E9AB3D0" w14:textId="77777777" w:rsidR="001B5E90" w:rsidRPr="001B5E90" w:rsidRDefault="001B5E90" w:rsidP="00714722">
      <w:pPr>
        <w:spacing w:line="360" w:lineRule="auto"/>
        <w:rPr>
          <w:rFonts w:ascii="Times New Roman" w:hAnsi="Times New Roman" w:cs="Times New Roman"/>
        </w:rPr>
      </w:pPr>
    </w:p>
    <w:p w14:paraId="4FF100B6" w14:textId="77777777" w:rsidR="001B5E90" w:rsidRPr="001B5E90" w:rsidRDefault="001B5E90" w:rsidP="00714722">
      <w:pPr>
        <w:spacing w:line="360" w:lineRule="auto"/>
        <w:rPr>
          <w:rFonts w:ascii="Times New Roman" w:hAnsi="Times New Roman" w:cs="Times New Roman"/>
        </w:rPr>
      </w:pPr>
    </w:p>
    <w:p w14:paraId="6BB53143" w14:textId="77777777" w:rsidR="001B5E90" w:rsidRPr="001B5E90" w:rsidRDefault="001B5E90" w:rsidP="00714722">
      <w:pPr>
        <w:spacing w:line="360" w:lineRule="auto"/>
        <w:rPr>
          <w:rFonts w:ascii="Times New Roman" w:hAnsi="Times New Roman" w:cs="Times New Roman"/>
        </w:rPr>
      </w:pPr>
    </w:p>
    <w:p w14:paraId="212FCDCE" w14:textId="77777777" w:rsidR="001B5E90" w:rsidRPr="001B5E90" w:rsidRDefault="001B5E90" w:rsidP="00714722">
      <w:pPr>
        <w:spacing w:line="360" w:lineRule="auto"/>
        <w:rPr>
          <w:rFonts w:ascii="Times New Roman" w:hAnsi="Times New Roman" w:cs="Times New Roman"/>
        </w:rPr>
      </w:pPr>
    </w:p>
    <w:p w14:paraId="41F7120E" w14:textId="77777777" w:rsidR="001B5E90" w:rsidRPr="001B5E90" w:rsidRDefault="001B5E90" w:rsidP="00714722">
      <w:pPr>
        <w:spacing w:line="360" w:lineRule="auto"/>
        <w:rPr>
          <w:rFonts w:ascii="Times New Roman" w:hAnsi="Times New Roman" w:cs="Times New Roman"/>
        </w:rPr>
      </w:pPr>
    </w:p>
    <w:p w14:paraId="3E7C8218" w14:textId="77777777" w:rsidR="001B5E90" w:rsidRPr="001B5E90" w:rsidRDefault="001B5E90" w:rsidP="00714722">
      <w:pPr>
        <w:spacing w:line="360" w:lineRule="auto"/>
        <w:rPr>
          <w:rFonts w:ascii="Times New Roman" w:hAnsi="Times New Roman" w:cs="Times New Roman"/>
        </w:rPr>
      </w:pPr>
    </w:p>
    <w:p w14:paraId="4997B8D9" w14:textId="77777777" w:rsidR="001B5E90" w:rsidRPr="001B5E90" w:rsidRDefault="001B5E90" w:rsidP="00714722">
      <w:pPr>
        <w:spacing w:line="360" w:lineRule="auto"/>
        <w:rPr>
          <w:rFonts w:ascii="Times New Roman" w:hAnsi="Times New Roman" w:cs="Times New Roman"/>
        </w:rPr>
      </w:pPr>
    </w:p>
    <w:p w14:paraId="5C9B2669" w14:textId="77777777" w:rsidR="001B5E90" w:rsidRPr="001B5E90" w:rsidRDefault="001B5E90" w:rsidP="00714722">
      <w:pPr>
        <w:spacing w:line="360" w:lineRule="auto"/>
        <w:rPr>
          <w:rFonts w:ascii="Times New Roman" w:hAnsi="Times New Roman" w:cs="Times New Roman"/>
        </w:rPr>
      </w:pPr>
    </w:p>
    <w:p w14:paraId="471D7238" w14:textId="77777777" w:rsidR="001B5E90" w:rsidRPr="001B5E90" w:rsidRDefault="001B5E90" w:rsidP="00714722">
      <w:pPr>
        <w:spacing w:line="360" w:lineRule="auto"/>
        <w:rPr>
          <w:rFonts w:ascii="Times New Roman" w:hAnsi="Times New Roman" w:cs="Times New Roman"/>
        </w:rPr>
      </w:pPr>
    </w:p>
    <w:p w14:paraId="4FB3B3A5" w14:textId="77777777" w:rsidR="001B5E90" w:rsidRPr="001B5E90" w:rsidRDefault="001B5E90" w:rsidP="00714722">
      <w:pPr>
        <w:spacing w:line="360" w:lineRule="auto"/>
        <w:rPr>
          <w:rFonts w:ascii="Times New Roman" w:hAnsi="Times New Roman" w:cs="Times New Roman"/>
        </w:rPr>
      </w:pPr>
    </w:p>
    <w:p w14:paraId="3BFFB0F6" w14:textId="77777777" w:rsidR="001B5E90" w:rsidRPr="001B5E90" w:rsidRDefault="001B5E90" w:rsidP="00714722">
      <w:pPr>
        <w:spacing w:line="360" w:lineRule="auto"/>
        <w:rPr>
          <w:rFonts w:ascii="Times New Roman" w:hAnsi="Times New Roman" w:cs="Times New Roman"/>
        </w:rPr>
      </w:pPr>
    </w:p>
    <w:p w14:paraId="5B34960C" w14:textId="77777777" w:rsidR="001B5E90" w:rsidRPr="001B5E90" w:rsidRDefault="001B5E90" w:rsidP="00714722">
      <w:pPr>
        <w:spacing w:line="360" w:lineRule="auto"/>
        <w:rPr>
          <w:rFonts w:ascii="Times New Roman" w:hAnsi="Times New Roman" w:cs="Times New Roman"/>
        </w:rPr>
      </w:pPr>
    </w:p>
    <w:p w14:paraId="0B6D2B8B" w14:textId="77777777" w:rsidR="001B5E90" w:rsidRPr="001B5E90" w:rsidRDefault="001B5E90" w:rsidP="00714722">
      <w:pPr>
        <w:spacing w:line="360" w:lineRule="auto"/>
        <w:rPr>
          <w:rFonts w:ascii="Times New Roman" w:hAnsi="Times New Roman" w:cs="Times New Roman"/>
          <w:b/>
          <w:bCs/>
          <w:lang w:val="en-US"/>
        </w:rPr>
      </w:pPr>
      <w:r w:rsidRPr="001B5E90">
        <w:rPr>
          <w:rFonts w:ascii="Times New Roman" w:hAnsi="Times New Roman" w:cs="Times New Roman"/>
          <w:b/>
          <w:bCs/>
          <w:lang w:val="en-US"/>
        </w:rPr>
        <w:t xml:space="preserve">In no more than 1000 words each, and using 3-5 references: </w:t>
      </w:r>
    </w:p>
    <w:p w14:paraId="762C3D86" w14:textId="77777777" w:rsidR="001B5E90" w:rsidRPr="001B5E90" w:rsidRDefault="001B5E90" w:rsidP="00714722">
      <w:pPr>
        <w:spacing w:line="360" w:lineRule="auto"/>
        <w:rPr>
          <w:rFonts w:ascii="Times New Roman" w:hAnsi="Times New Roman" w:cs="Times New Roman"/>
          <w:lang w:val="en-US"/>
        </w:rPr>
      </w:pPr>
    </w:p>
    <w:p w14:paraId="1A412934" w14:textId="77777777" w:rsidR="001B5E90" w:rsidRPr="001B5E90" w:rsidRDefault="001B5E90" w:rsidP="00714722">
      <w:pPr>
        <w:pStyle w:val="ListParagraph"/>
        <w:numPr>
          <w:ilvl w:val="0"/>
          <w:numId w:val="1"/>
        </w:numPr>
        <w:spacing w:line="360" w:lineRule="auto"/>
        <w:rPr>
          <w:rFonts w:ascii="Times New Roman" w:hAnsi="Times New Roman" w:cs="Times New Roman"/>
          <w:lang w:val="en-US"/>
        </w:rPr>
      </w:pPr>
      <w:r w:rsidRPr="001B5E90">
        <w:rPr>
          <w:rFonts w:ascii="Times New Roman" w:hAnsi="Times New Roman" w:cs="Times New Roman"/>
          <w:lang w:val="en-US"/>
        </w:rPr>
        <w:t>What types of data should a hotel or restaurant collect before making layout decisions, and why is each type important?</w:t>
      </w:r>
    </w:p>
    <w:p w14:paraId="50D67C8B" w14:textId="77777777" w:rsidR="001B5E90" w:rsidRPr="001B5E90" w:rsidRDefault="001B5E90" w:rsidP="00714722">
      <w:pPr>
        <w:pStyle w:val="ListParagraph"/>
        <w:spacing w:line="360" w:lineRule="auto"/>
        <w:rPr>
          <w:rFonts w:ascii="Times New Roman" w:hAnsi="Times New Roman" w:cs="Times New Roman"/>
          <w:lang w:val="en-US"/>
        </w:rPr>
      </w:pPr>
    </w:p>
    <w:p w14:paraId="4F74B35E" w14:textId="77777777" w:rsidR="001B5E90" w:rsidRDefault="001B5E90" w:rsidP="00714722">
      <w:pPr>
        <w:pStyle w:val="ListParagraph"/>
        <w:numPr>
          <w:ilvl w:val="0"/>
          <w:numId w:val="1"/>
        </w:numPr>
        <w:spacing w:line="360" w:lineRule="auto"/>
        <w:rPr>
          <w:rFonts w:ascii="Times New Roman" w:hAnsi="Times New Roman" w:cs="Times New Roman"/>
          <w:lang w:val="en-US"/>
        </w:rPr>
      </w:pPr>
      <w:r w:rsidRPr="001B5E90">
        <w:rPr>
          <w:rFonts w:ascii="Times New Roman" w:hAnsi="Times New Roman" w:cs="Times New Roman"/>
          <w:lang w:val="en-US"/>
        </w:rPr>
        <w:t>Choose one hospitality facility (e.g., hotel lobby, restaurant kitchen, spa area). Describe a layout improvement you would make and explain how it would enhance operations or guest experience.</w:t>
      </w:r>
    </w:p>
    <w:p w14:paraId="6C2551DA" w14:textId="77777777" w:rsidR="001B5E90" w:rsidRDefault="001B5E90" w:rsidP="00714722">
      <w:pPr>
        <w:pStyle w:val="ListParagraph"/>
        <w:spacing w:line="360" w:lineRule="auto"/>
        <w:ind w:left="0"/>
        <w:rPr>
          <w:rFonts w:ascii="Times New Roman" w:hAnsi="Times New Roman" w:cs="Times New Roman"/>
          <w:lang w:val="en-US"/>
        </w:rPr>
      </w:pPr>
    </w:p>
    <w:p w14:paraId="0D9A7BA3" w14:textId="77777777" w:rsidR="001B5E90" w:rsidRDefault="001B5E90" w:rsidP="00714722">
      <w:pPr>
        <w:pStyle w:val="ListParagraph"/>
        <w:spacing w:line="360" w:lineRule="auto"/>
        <w:ind w:left="0"/>
        <w:rPr>
          <w:rFonts w:ascii="Times New Roman" w:hAnsi="Times New Roman" w:cs="Times New Roman"/>
          <w:lang w:val="en-US"/>
        </w:rPr>
      </w:pPr>
    </w:p>
    <w:p w14:paraId="31857789" w14:textId="77777777" w:rsidR="001B5E90" w:rsidRDefault="001B5E90" w:rsidP="00714722">
      <w:pPr>
        <w:pStyle w:val="ListParagraph"/>
        <w:spacing w:line="360" w:lineRule="auto"/>
        <w:ind w:left="0"/>
        <w:rPr>
          <w:rFonts w:ascii="Times New Roman" w:hAnsi="Times New Roman" w:cs="Times New Roman"/>
          <w:lang w:val="en-US"/>
        </w:rPr>
      </w:pPr>
    </w:p>
    <w:p w14:paraId="1ADA862E" w14:textId="77777777" w:rsidR="001B5E90" w:rsidRDefault="001B5E90" w:rsidP="00714722">
      <w:pPr>
        <w:pStyle w:val="ListParagraph"/>
        <w:spacing w:line="360" w:lineRule="auto"/>
        <w:ind w:left="0"/>
        <w:rPr>
          <w:rFonts w:ascii="Times New Roman" w:hAnsi="Times New Roman" w:cs="Times New Roman"/>
          <w:lang w:val="en-US"/>
        </w:rPr>
      </w:pPr>
    </w:p>
    <w:p w14:paraId="3EB0AC32" w14:textId="77777777" w:rsidR="001B5E90" w:rsidRDefault="001B5E90" w:rsidP="00714722">
      <w:pPr>
        <w:pStyle w:val="ListParagraph"/>
        <w:spacing w:line="360" w:lineRule="auto"/>
        <w:ind w:left="0"/>
        <w:rPr>
          <w:rFonts w:ascii="Times New Roman" w:hAnsi="Times New Roman" w:cs="Times New Roman"/>
          <w:lang w:val="en-US"/>
        </w:rPr>
      </w:pPr>
    </w:p>
    <w:p w14:paraId="71AA023D" w14:textId="77777777" w:rsidR="001B5E90" w:rsidRDefault="001B5E90" w:rsidP="00714722">
      <w:pPr>
        <w:pStyle w:val="ListParagraph"/>
        <w:spacing w:line="360" w:lineRule="auto"/>
        <w:ind w:left="0"/>
        <w:rPr>
          <w:rFonts w:ascii="Times New Roman" w:hAnsi="Times New Roman" w:cs="Times New Roman"/>
          <w:lang w:val="en-US"/>
        </w:rPr>
      </w:pPr>
    </w:p>
    <w:p w14:paraId="7C481DF5" w14:textId="77777777" w:rsidR="001B5E90" w:rsidRDefault="001B5E90" w:rsidP="00714722">
      <w:pPr>
        <w:pStyle w:val="ListParagraph"/>
        <w:spacing w:line="360" w:lineRule="auto"/>
        <w:ind w:left="0"/>
        <w:rPr>
          <w:rFonts w:ascii="Times New Roman" w:hAnsi="Times New Roman" w:cs="Times New Roman"/>
          <w:lang w:val="en-US"/>
        </w:rPr>
      </w:pPr>
    </w:p>
    <w:p w14:paraId="539AD450" w14:textId="77777777" w:rsidR="001B5E90" w:rsidRDefault="001B5E90" w:rsidP="00714722">
      <w:pPr>
        <w:pStyle w:val="ListParagraph"/>
        <w:spacing w:line="360" w:lineRule="auto"/>
        <w:ind w:left="0"/>
        <w:rPr>
          <w:rFonts w:ascii="Times New Roman" w:hAnsi="Times New Roman" w:cs="Times New Roman"/>
          <w:lang w:val="en-US"/>
        </w:rPr>
      </w:pPr>
    </w:p>
    <w:p w14:paraId="41332B6B" w14:textId="77777777" w:rsidR="001B5E90" w:rsidRDefault="001B5E90" w:rsidP="00714722">
      <w:pPr>
        <w:pStyle w:val="ListParagraph"/>
        <w:spacing w:line="360" w:lineRule="auto"/>
        <w:ind w:left="0"/>
        <w:rPr>
          <w:rFonts w:ascii="Times New Roman" w:hAnsi="Times New Roman" w:cs="Times New Roman"/>
          <w:lang w:val="en-US"/>
        </w:rPr>
      </w:pPr>
    </w:p>
    <w:p w14:paraId="4C03EA71" w14:textId="77777777" w:rsidR="001B5E90" w:rsidRDefault="001B5E90" w:rsidP="00714722">
      <w:pPr>
        <w:pStyle w:val="ListParagraph"/>
        <w:spacing w:line="360" w:lineRule="auto"/>
        <w:ind w:left="0"/>
        <w:rPr>
          <w:rFonts w:ascii="Times New Roman" w:hAnsi="Times New Roman" w:cs="Times New Roman"/>
          <w:lang w:val="en-US"/>
        </w:rPr>
      </w:pPr>
    </w:p>
    <w:p w14:paraId="0BCA0461" w14:textId="77777777" w:rsidR="001B5E90" w:rsidRDefault="001B5E90" w:rsidP="00714722">
      <w:pPr>
        <w:pStyle w:val="ListParagraph"/>
        <w:spacing w:line="360" w:lineRule="auto"/>
        <w:ind w:left="0"/>
        <w:rPr>
          <w:rFonts w:ascii="Times New Roman" w:hAnsi="Times New Roman" w:cs="Times New Roman"/>
          <w:lang w:val="en-US"/>
        </w:rPr>
      </w:pPr>
    </w:p>
    <w:p w14:paraId="632F9B03" w14:textId="77777777" w:rsidR="001B5E90" w:rsidRDefault="001B5E90" w:rsidP="00714722">
      <w:pPr>
        <w:pStyle w:val="ListParagraph"/>
        <w:spacing w:line="360" w:lineRule="auto"/>
        <w:ind w:left="0"/>
        <w:rPr>
          <w:rFonts w:ascii="Times New Roman" w:hAnsi="Times New Roman" w:cs="Times New Roman"/>
          <w:lang w:val="en-US"/>
        </w:rPr>
      </w:pPr>
    </w:p>
    <w:p w14:paraId="13A10530" w14:textId="77777777" w:rsidR="001B5E90" w:rsidRDefault="001B5E90" w:rsidP="00714722">
      <w:pPr>
        <w:pStyle w:val="ListParagraph"/>
        <w:spacing w:line="360" w:lineRule="auto"/>
        <w:ind w:left="0"/>
        <w:rPr>
          <w:rFonts w:ascii="Times New Roman" w:hAnsi="Times New Roman" w:cs="Times New Roman"/>
          <w:lang w:val="en-US"/>
        </w:rPr>
      </w:pPr>
    </w:p>
    <w:p w14:paraId="6AA4A093" w14:textId="77777777" w:rsidR="001B5E90" w:rsidRDefault="001B5E90" w:rsidP="00714722">
      <w:pPr>
        <w:pStyle w:val="ListParagraph"/>
        <w:spacing w:line="360" w:lineRule="auto"/>
        <w:ind w:left="0"/>
        <w:rPr>
          <w:rFonts w:ascii="Times New Roman" w:hAnsi="Times New Roman" w:cs="Times New Roman"/>
          <w:lang w:val="en-US"/>
        </w:rPr>
      </w:pPr>
    </w:p>
    <w:p w14:paraId="4BE51E09" w14:textId="77777777" w:rsidR="001B5E90" w:rsidRDefault="001B5E90" w:rsidP="00714722">
      <w:pPr>
        <w:pStyle w:val="ListParagraph"/>
        <w:spacing w:line="360" w:lineRule="auto"/>
        <w:ind w:left="0"/>
        <w:rPr>
          <w:rFonts w:ascii="Times New Roman" w:hAnsi="Times New Roman" w:cs="Times New Roman"/>
          <w:lang w:val="en-US"/>
        </w:rPr>
      </w:pPr>
    </w:p>
    <w:p w14:paraId="2D4E7C65" w14:textId="77777777" w:rsidR="001B5E90" w:rsidRDefault="001B5E90" w:rsidP="00714722">
      <w:pPr>
        <w:pStyle w:val="ListParagraph"/>
        <w:spacing w:line="360" w:lineRule="auto"/>
        <w:ind w:left="0"/>
        <w:rPr>
          <w:rFonts w:ascii="Times New Roman" w:hAnsi="Times New Roman" w:cs="Times New Roman"/>
          <w:lang w:val="en-US"/>
        </w:rPr>
      </w:pPr>
    </w:p>
    <w:p w14:paraId="202A85C2" w14:textId="77777777" w:rsidR="001B5E90" w:rsidRDefault="001B5E90" w:rsidP="00714722">
      <w:pPr>
        <w:pStyle w:val="ListParagraph"/>
        <w:spacing w:line="360" w:lineRule="auto"/>
        <w:ind w:left="0"/>
        <w:rPr>
          <w:rFonts w:ascii="Times New Roman" w:hAnsi="Times New Roman" w:cs="Times New Roman"/>
          <w:lang w:val="en-US"/>
        </w:rPr>
      </w:pPr>
    </w:p>
    <w:p w14:paraId="0FB34359" w14:textId="77777777" w:rsidR="001B5E90" w:rsidRDefault="001B5E90" w:rsidP="00714722">
      <w:pPr>
        <w:pStyle w:val="ListParagraph"/>
        <w:spacing w:line="360" w:lineRule="auto"/>
        <w:ind w:left="0"/>
        <w:rPr>
          <w:rFonts w:ascii="Times New Roman" w:hAnsi="Times New Roman" w:cs="Times New Roman"/>
          <w:lang w:val="en-US"/>
        </w:rPr>
      </w:pPr>
    </w:p>
    <w:p w14:paraId="79C07BC8" w14:textId="77777777" w:rsidR="001B5E90" w:rsidRDefault="001B5E90" w:rsidP="00714722">
      <w:pPr>
        <w:pStyle w:val="ListParagraph"/>
        <w:spacing w:line="360" w:lineRule="auto"/>
        <w:ind w:left="0"/>
        <w:rPr>
          <w:rFonts w:ascii="Times New Roman" w:hAnsi="Times New Roman" w:cs="Times New Roman"/>
          <w:lang w:val="en-US"/>
        </w:rPr>
      </w:pPr>
    </w:p>
    <w:p w14:paraId="52F0F003" w14:textId="77777777" w:rsidR="001B5E90" w:rsidRDefault="001B5E90" w:rsidP="00714722">
      <w:pPr>
        <w:pStyle w:val="ListParagraph"/>
        <w:spacing w:line="360" w:lineRule="auto"/>
        <w:ind w:left="0"/>
        <w:rPr>
          <w:rFonts w:ascii="Times New Roman" w:hAnsi="Times New Roman" w:cs="Times New Roman"/>
          <w:lang w:val="en-US"/>
        </w:rPr>
      </w:pPr>
    </w:p>
    <w:p w14:paraId="782C3A0F" w14:textId="77777777" w:rsidR="001B5E90" w:rsidRDefault="001B5E90" w:rsidP="00714722">
      <w:pPr>
        <w:pStyle w:val="ListParagraph"/>
        <w:spacing w:line="360" w:lineRule="auto"/>
        <w:ind w:left="0"/>
        <w:rPr>
          <w:rFonts w:ascii="Times New Roman" w:hAnsi="Times New Roman" w:cs="Times New Roman"/>
          <w:lang w:val="en-US"/>
        </w:rPr>
      </w:pPr>
    </w:p>
    <w:p w14:paraId="7C3052FE" w14:textId="77777777" w:rsidR="001B5E90" w:rsidRDefault="001B5E90" w:rsidP="00714722">
      <w:pPr>
        <w:pStyle w:val="ListParagraph"/>
        <w:spacing w:line="360" w:lineRule="auto"/>
        <w:ind w:left="0"/>
        <w:rPr>
          <w:rFonts w:ascii="Times New Roman" w:hAnsi="Times New Roman" w:cs="Times New Roman"/>
          <w:lang w:val="en-US"/>
        </w:rPr>
      </w:pPr>
    </w:p>
    <w:p w14:paraId="6D77ECC9" w14:textId="74AF6EFC" w:rsidR="001B5E90" w:rsidRDefault="001B5E90" w:rsidP="00714722">
      <w:pPr>
        <w:pStyle w:val="ListParagraph"/>
        <w:spacing w:line="360" w:lineRule="auto"/>
        <w:ind w:left="0"/>
        <w:rPr>
          <w:rFonts w:ascii="Times New Roman" w:hAnsi="Times New Roman" w:cs="Times New Roman"/>
          <w:b/>
          <w:bCs/>
          <w:lang w:val="en-US"/>
        </w:rPr>
      </w:pPr>
      <w:r w:rsidRPr="001B5E90">
        <w:rPr>
          <w:rFonts w:ascii="Times New Roman" w:hAnsi="Times New Roman" w:cs="Times New Roman"/>
          <w:b/>
          <w:bCs/>
        </w:rPr>
        <w:t>Data Requirements for Hospitality Layout Decisions and a Layout Improvement in a Hotel Lobby</w:t>
      </w:r>
    </w:p>
    <w:p w14:paraId="368E8F51" w14:textId="77777777" w:rsidR="00714722" w:rsidRPr="00714722" w:rsidRDefault="00714722" w:rsidP="00714722">
      <w:pPr>
        <w:pStyle w:val="ListParagraph"/>
        <w:spacing w:line="360" w:lineRule="auto"/>
        <w:ind w:left="0"/>
        <w:rPr>
          <w:rFonts w:ascii="Times New Roman" w:hAnsi="Times New Roman" w:cs="Times New Roman"/>
          <w:b/>
          <w:bCs/>
          <w:lang w:val="en-US"/>
        </w:rPr>
      </w:pPr>
    </w:p>
    <w:p w14:paraId="6AB68529" w14:textId="77777777" w:rsidR="00714722" w:rsidRDefault="00714722" w:rsidP="00714722">
      <w:pPr>
        <w:spacing w:line="360" w:lineRule="auto"/>
        <w:rPr>
          <w:rFonts w:ascii="Times New Roman" w:eastAsia="Times New Roman" w:hAnsi="Times New Roman" w:cs="Times New Roman"/>
          <w:kern w:val="0"/>
          <w:lang w:val="en-GB" w:eastAsia="en-GB" w:bidi="hi-IN"/>
          <w14:ligatures w14:val="none"/>
        </w:rPr>
      </w:pPr>
      <w:r w:rsidRPr="00714722">
        <w:rPr>
          <w:rFonts w:ascii="Times New Roman" w:eastAsia="Times New Roman" w:hAnsi="Times New Roman" w:cs="Times New Roman"/>
          <w:kern w:val="0"/>
          <w:lang w:val="en-GB" w:eastAsia="en-GB" w:bidi="hi-IN"/>
          <w14:ligatures w14:val="none"/>
        </w:rPr>
        <w:t>Introduction</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In hospitality operations, layout design is very important for making things run smoothly, keeping guests secure, and making sure they have a good time. Service quality, employee productivity, and customer pleasure are all affected by decisions on how to use space, how to go about, and how to zone for different activities. Badly planned layouts can cause traffic jams, make operations less efficient, and make guests feel bad about their stay. On the other hand, layout decisions based on data can help workflows run smoothly and improve guest experiences. This discussion first talks about the kinds of data that hotels or restaurants should gather before deciding on a layout and why each category is significant. Then, it uses these ideas to suggest a better layout for a hotel lobby and explain how the change would make things run more smoothly and make guests happier.</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Information Needed Before Making Layout Choices</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 xml:space="preserve">Before deciding on a layout, managers in the hospitality industry need to gather operational data to find out how space is currently being used and where it may be used more efficiently. </w:t>
      </w:r>
      <w:r w:rsidRPr="00714722">
        <w:rPr>
          <w:rFonts w:ascii="Times New Roman" w:eastAsia="Times New Roman" w:hAnsi="Times New Roman" w:cs="Times New Roman"/>
          <w:kern w:val="0"/>
          <w:lang w:val="en-GB" w:eastAsia="en-GB" w:bidi="hi-IN"/>
          <w14:ligatures w14:val="none"/>
        </w:rPr>
        <w:lastRenderedPageBreak/>
        <w:t>This includes data on how guests move about, how employees do their jobs, and where service bottlenecks happen. Managers can create layouts that reduce congestion and unnecessary travel distances by knowing how guests and workers move through a building. This speeds up service and increases worker productivity (Bitner, 1992).</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Data on usage and demand are both very significant. Hotels and restaurants should look at the busiest and least busy times, the average number of guests, the length of the lines, and the amount of time they spend in certain places. This information makes sure that space is allocated according to how busy it is, so that there isn't too much room during busy times and not enough space during slack times. Accurate demand data helps with capacity planning and makes service more consistent (Heung &amp; Gu, 2012).</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 xml:space="preserve">Data on how customers act and what they like is also very important for planning the layout. Guest comments, satisfaction surveys, observation studies, and complaint </w:t>
      </w:r>
      <w:proofErr w:type="gramStart"/>
      <w:r w:rsidRPr="00714722">
        <w:rPr>
          <w:rFonts w:ascii="Times New Roman" w:eastAsia="Times New Roman" w:hAnsi="Times New Roman" w:cs="Times New Roman"/>
          <w:kern w:val="0"/>
          <w:lang w:val="en-GB" w:eastAsia="en-GB" w:bidi="hi-IN"/>
          <w14:ligatures w14:val="none"/>
        </w:rPr>
        <w:t>records</w:t>
      </w:r>
      <w:proofErr w:type="gramEnd"/>
      <w:r w:rsidRPr="00714722">
        <w:rPr>
          <w:rFonts w:ascii="Times New Roman" w:eastAsia="Times New Roman" w:hAnsi="Times New Roman" w:cs="Times New Roman"/>
          <w:kern w:val="0"/>
          <w:lang w:val="en-GB" w:eastAsia="en-GB" w:bidi="hi-IN"/>
          <w14:ligatures w14:val="none"/>
        </w:rPr>
        <w:t xml:space="preserve"> all show how layout affects comfort, accessibility, and how good the service seems to be. Managers can use this kind of data to make sure that layout choices match what guests want and expect, which improves overall happiness and brand perception (Countryman &amp; Jang, 2006).</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 xml:space="preserve">To make sure that building codes, fire safety rules, accessibility standards, and hygiene criteria are met, you need to look at health, safety, and regulatory data. If hospitality organizations make layout decisions that don't take safety and regulatory facts into account, they could face legal problems and damage to their brand. Including these standards </w:t>
      </w:r>
      <w:proofErr w:type="gramStart"/>
      <w:r w:rsidRPr="00714722">
        <w:rPr>
          <w:rFonts w:ascii="Times New Roman" w:eastAsia="Times New Roman" w:hAnsi="Times New Roman" w:cs="Times New Roman"/>
          <w:kern w:val="0"/>
          <w:lang w:val="en-GB" w:eastAsia="en-GB" w:bidi="hi-IN"/>
          <w14:ligatures w14:val="none"/>
        </w:rPr>
        <w:t>early on in the</w:t>
      </w:r>
      <w:proofErr w:type="gramEnd"/>
      <w:r w:rsidRPr="00714722">
        <w:rPr>
          <w:rFonts w:ascii="Times New Roman" w:eastAsia="Times New Roman" w:hAnsi="Times New Roman" w:cs="Times New Roman"/>
          <w:kern w:val="0"/>
          <w:lang w:val="en-GB" w:eastAsia="en-GB" w:bidi="hi-IN"/>
          <w14:ligatures w14:val="none"/>
        </w:rPr>
        <w:t xml:space="preserve"> design process makes sure that the spaces are secure, welcoming, and in line with the law (Pati, Harvey, &amp; Thurston, 2015).</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Lastly, you need to look at the financial and cost statistics to see if layout adjustments are possible. This comprises the price of renovations, the expected returns, the costs of labour, and the costs of maintenance. With data-driven financial analysis, managers may figure out which layout changes will give the most operational and experiential value while still being cost-effective (Ryu &amp; Jang, 2008).</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Proposal for Layout Improvement: Redesign of the Hotel Lobby</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 xml:space="preserve">The foyer of the hotel is the first place customers see and touch the property, which affects </w:t>
      </w:r>
      <w:r w:rsidRPr="00714722">
        <w:rPr>
          <w:rFonts w:ascii="Times New Roman" w:eastAsia="Times New Roman" w:hAnsi="Times New Roman" w:cs="Times New Roman"/>
          <w:kern w:val="0"/>
          <w:lang w:val="en-GB" w:eastAsia="en-GB" w:bidi="hi-IN"/>
          <w14:ligatures w14:val="none"/>
        </w:rPr>
        <w:lastRenderedPageBreak/>
        <w:t>their first impressions and overall pleasure. During busy check-in and check-out times, the reception desk can get very busy in hotel lobbies. This is a regular problem for hotel staff. To fix this problem, it is suggested that the layout be enhanced by adding decentralized check-in zones and better circulation corridors.</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The lobby would include several smaller check-in pods instead of one big front desk. These would be supported by self-service kiosks. These pods would be set up so that guests may move around the lobby more equitably instead of all going to one spot. Clear sightlines and easy-to-follow paths would help passengers get from the entryway to seating areas, check-in stations, and elevators, which would cut down on confusion and crowds.</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Effect on Operations and Guest Experience</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From a business point of view, the new arrangement of the lobby would make things run much more smoothly. Decentralized check-in cuts down on wait times and gives personnel additional options for how to help customers. Employees may move around more easily between pods, which makes it easier to assign tasks and cuts down on downtime. Adding self-service kiosks makes operations even more efficient by taking care of regular transactions so that staff can focus on providing individualized service and solving problems (Ivanov &amp; Webster, 2019).</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The new circulation arrangement also makes the area safer and easier to get to by reducing cross-traffic and making sure that emergency exits are easy to find. This helps keep people safe while also making things calmer and more structured during busy times.</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The new lobby makes guests feel less crowded and cuts down on wait times, which are two of the most important factors in client satisfaction. Guests benefit from shorter wait times, easier navigation, and more comfortable waiting rooms. The architecture also makes it possible for people to relax and engage with each other, which reinforces the lobby's status as both a utilitarian and experience area. Studies demonstrate that effectively designed service spaces enhance emotions, perceived service quality, and the inclination to return (Countryman &amp; Jang, 2006).</w:t>
      </w:r>
      <w:r w:rsidRPr="00714722">
        <w:rPr>
          <w:rFonts w:ascii="Times New Roman" w:eastAsia="Times New Roman" w:hAnsi="Times New Roman" w:cs="Times New Roman"/>
          <w:kern w:val="0"/>
          <w:lang w:val="en-GB" w:eastAsia="en-GB" w:bidi="hi-IN"/>
          <w14:ligatures w14:val="none"/>
        </w:rPr>
        <w:br/>
      </w:r>
    </w:p>
    <w:p w14:paraId="30AA85E2" w14:textId="459470C1" w:rsidR="00714722" w:rsidRPr="00714722" w:rsidRDefault="00714722" w:rsidP="00714722">
      <w:pPr>
        <w:spacing w:line="360" w:lineRule="auto"/>
        <w:rPr>
          <w:rFonts w:ascii="Times New Roman" w:eastAsia="Times New Roman" w:hAnsi="Times New Roman" w:cs="Times New Roman"/>
          <w:kern w:val="0"/>
          <w:lang w:val="en-GB" w:eastAsia="en-GB" w:bidi="hi-IN"/>
          <w14:ligatures w14:val="none"/>
        </w:rPr>
      </w:pPr>
      <w:r w:rsidRPr="00714722">
        <w:rPr>
          <w:rFonts w:ascii="Times New Roman" w:eastAsia="Times New Roman" w:hAnsi="Times New Roman" w:cs="Times New Roman"/>
          <w:kern w:val="0"/>
          <w:lang w:val="en-GB" w:eastAsia="en-GB" w:bidi="hi-IN"/>
          <w14:ligatures w14:val="none"/>
        </w:rPr>
        <w:lastRenderedPageBreak/>
        <w:br/>
        <w:t>Conclusion</w:t>
      </w:r>
      <w:r w:rsidRPr="00714722">
        <w:rPr>
          <w:rFonts w:ascii="Times New Roman" w:eastAsia="Times New Roman" w:hAnsi="Times New Roman" w:cs="Times New Roman"/>
          <w:kern w:val="0"/>
          <w:lang w:val="en-GB" w:eastAsia="en-GB" w:bidi="hi-IN"/>
          <w14:ligatures w14:val="none"/>
        </w:rPr>
        <w:br/>
      </w:r>
      <w:r w:rsidRPr="00714722">
        <w:rPr>
          <w:rFonts w:ascii="Times New Roman" w:eastAsia="Times New Roman" w:hAnsi="Times New Roman" w:cs="Times New Roman"/>
          <w:kern w:val="0"/>
          <w:lang w:val="en-GB" w:eastAsia="en-GB" w:bidi="hi-IN"/>
          <w14:ligatures w14:val="none"/>
        </w:rPr>
        <w:br/>
        <w:t xml:space="preserve">To make good layout selections in hospitality, you need a lot of information about operations, demand, client behaviour, safety, and </w:t>
      </w:r>
      <w:proofErr w:type="gramStart"/>
      <w:r w:rsidRPr="00714722">
        <w:rPr>
          <w:rFonts w:ascii="Times New Roman" w:eastAsia="Times New Roman" w:hAnsi="Times New Roman" w:cs="Times New Roman"/>
          <w:kern w:val="0"/>
          <w:lang w:val="en-GB" w:eastAsia="en-GB" w:bidi="hi-IN"/>
          <w14:ligatures w14:val="none"/>
        </w:rPr>
        <w:t>whether or not</w:t>
      </w:r>
      <w:proofErr w:type="gramEnd"/>
      <w:r w:rsidRPr="00714722">
        <w:rPr>
          <w:rFonts w:ascii="Times New Roman" w:eastAsia="Times New Roman" w:hAnsi="Times New Roman" w:cs="Times New Roman"/>
          <w:kern w:val="0"/>
          <w:lang w:val="en-GB" w:eastAsia="en-GB" w:bidi="hi-IN"/>
          <w14:ligatures w14:val="none"/>
        </w:rPr>
        <w:t xml:space="preserve"> it makes financial sense. Managers can use these kinds of data to plan venues that are efficient, follow the rules, and make guests happy. The suggested changes to the hotel lobby layout show how data-driven design can improve both the way the hotel runs and the way guests feel by making the space less crowded, streamlining processes, and making it more inviting. In the end, strategic layout planning based on real-world data is necessary for providing high-quality hospitality services and staying ahead of the competition.</w:t>
      </w:r>
    </w:p>
    <w:p w14:paraId="1D85695B" w14:textId="77777777" w:rsidR="001B5E90" w:rsidRDefault="001B5E90" w:rsidP="00714722">
      <w:pPr>
        <w:pStyle w:val="ListParagraph"/>
        <w:spacing w:line="360" w:lineRule="auto"/>
        <w:rPr>
          <w:rFonts w:ascii="Times New Roman" w:hAnsi="Times New Roman" w:cs="Times New Roman"/>
          <w:lang w:val="en-US"/>
        </w:rPr>
      </w:pPr>
    </w:p>
    <w:p w14:paraId="62BA85E9" w14:textId="77777777" w:rsidR="001B5E90" w:rsidRDefault="001B5E90" w:rsidP="00714722">
      <w:pPr>
        <w:pStyle w:val="ListParagraph"/>
        <w:spacing w:line="360" w:lineRule="auto"/>
        <w:rPr>
          <w:rFonts w:ascii="Times New Roman" w:hAnsi="Times New Roman" w:cs="Times New Roman"/>
          <w:lang w:val="en-US"/>
        </w:rPr>
      </w:pPr>
    </w:p>
    <w:p w14:paraId="07F8536B" w14:textId="77777777" w:rsidR="001B5E90" w:rsidRDefault="001B5E90" w:rsidP="00714722">
      <w:pPr>
        <w:pStyle w:val="ListParagraph"/>
        <w:spacing w:line="360" w:lineRule="auto"/>
        <w:rPr>
          <w:rFonts w:ascii="Times New Roman" w:hAnsi="Times New Roman" w:cs="Times New Roman"/>
          <w:lang w:val="en-US"/>
        </w:rPr>
      </w:pPr>
    </w:p>
    <w:p w14:paraId="3D67B6DB" w14:textId="77777777" w:rsidR="001B5E90" w:rsidRDefault="001B5E90" w:rsidP="00714722">
      <w:pPr>
        <w:pStyle w:val="ListParagraph"/>
        <w:spacing w:line="360" w:lineRule="auto"/>
        <w:rPr>
          <w:rFonts w:ascii="Times New Roman" w:hAnsi="Times New Roman" w:cs="Times New Roman"/>
          <w:lang w:val="en-US"/>
        </w:rPr>
      </w:pPr>
    </w:p>
    <w:p w14:paraId="5525F11D" w14:textId="77777777" w:rsidR="001B5E90" w:rsidRDefault="001B5E90" w:rsidP="00714722">
      <w:pPr>
        <w:pStyle w:val="ListParagraph"/>
        <w:spacing w:line="360" w:lineRule="auto"/>
        <w:rPr>
          <w:rFonts w:ascii="Times New Roman" w:hAnsi="Times New Roman" w:cs="Times New Roman"/>
          <w:lang w:val="en-US"/>
        </w:rPr>
      </w:pPr>
    </w:p>
    <w:p w14:paraId="29A04182" w14:textId="77777777" w:rsidR="001B5E90" w:rsidRDefault="001B5E90" w:rsidP="00714722">
      <w:pPr>
        <w:pStyle w:val="ListParagraph"/>
        <w:spacing w:line="360" w:lineRule="auto"/>
        <w:rPr>
          <w:rFonts w:ascii="Times New Roman" w:hAnsi="Times New Roman" w:cs="Times New Roman"/>
          <w:lang w:val="en-US"/>
        </w:rPr>
      </w:pPr>
    </w:p>
    <w:p w14:paraId="3BFAD8DD" w14:textId="77777777" w:rsidR="001B5E90" w:rsidRDefault="001B5E90" w:rsidP="00714722">
      <w:pPr>
        <w:pStyle w:val="ListParagraph"/>
        <w:spacing w:line="360" w:lineRule="auto"/>
        <w:rPr>
          <w:rFonts w:ascii="Times New Roman" w:hAnsi="Times New Roman" w:cs="Times New Roman"/>
          <w:lang w:val="en-US"/>
        </w:rPr>
      </w:pPr>
    </w:p>
    <w:p w14:paraId="3D488116" w14:textId="77777777" w:rsidR="001B5E90" w:rsidRDefault="001B5E90" w:rsidP="00714722">
      <w:pPr>
        <w:pStyle w:val="ListParagraph"/>
        <w:spacing w:line="360" w:lineRule="auto"/>
        <w:rPr>
          <w:rFonts w:ascii="Times New Roman" w:hAnsi="Times New Roman" w:cs="Times New Roman"/>
          <w:lang w:val="en-US"/>
        </w:rPr>
      </w:pPr>
    </w:p>
    <w:p w14:paraId="36627D34" w14:textId="77777777" w:rsidR="001B5E90" w:rsidRDefault="001B5E90" w:rsidP="00714722">
      <w:pPr>
        <w:pStyle w:val="ListParagraph"/>
        <w:spacing w:line="360" w:lineRule="auto"/>
        <w:rPr>
          <w:rFonts w:ascii="Times New Roman" w:hAnsi="Times New Roman" w:cs="Times New Roman"/>
          <w:lang w:val="en-US"/>
        </w:rPr>
      </w:pPr>
    </w:p>
    <w:p w14:paraId="2CC345F2" w14:textId="77777777" w:rsidR="001B5E90" w:rsidRDefault="001B5E90" w:rsidP="00714722">
      <w:pPr>
        <w:pStyle w:val="ListParagraph"/>
        <w:spacing w:line="360" w:lineRule="auto"/>
        <w:rPr>
          <w:rFonts w:ascii="Times New Roman" w:hAnsi="Times New Roman" w:cs="Times New Roman"/>
          <w:lang w:val="en-US"/>
        </w:rPr>
      </w:pPr>
    </w:p>
    <w:p w14:paraId="0EEDC6AC" w14:textId="77777777" w:rsidR="001B5E90" w:rsidRDefault="001B5E90" w:rsidP="00714722">
      <w:pPr>
        <w:pStyle w:val="ListParagraph"/>
        <w:spacing w:line="360" w:lineRule="auto"/>
        <w:rPr>
          <w:rFonts w:ascii="Times New Roman" w:hAnsi="Times New Roman" w:cs="Times New Roman"/>
          <w:lang w:val="en-US"/>
        </w:rPr>
      </w:pPr>
    </w:p>
    <w:p w14:paraId="2A1D2FC4" w14:textId="77777777" w:rsidR="001B5E90" w:rsidRDefault="001B5E90" w:rsidP="00714722">
      <w:pPr>
        <w:pStyle w:val="ListParagraph"/>
        <w:spacing w:line="360" w:lineRule="auto"/>
        <w:rPr>
          <w:rFonts w:ascii="Times New Roman" w:hAnsi="Times New Roman" w:cs="Times New Roman"/>
          <w:lang w:val="en-US"/>
        </w:rPr>
      </w:pPr>
    </w:p>
    <w:p w14:paraId="6BABD156" w14:textId="77777777" w:rsidR="001B5E90" w:rsidRDefault="001B5E90" w:rsidP="00714722">
      <w:pPr>
        <w:pStyle w:val="ListParagraph"/>
        <w:spacing w:line="360" w:lineRule="auto"/>
        <w:rPr>
          <w:rFonts w:ascii="Times New Roman" w:hAnsi="Times New Roman" w:cs="Times New Roman"/>
          <w:lang w:val="en-US"/>
        </w:rPr>
      </w:pPr>
    </w:p>
    <w:p w14:paraId="0B0E4543" w14:textId="77777777" w:rsidR="00714722" w:rsidRDefault="00714722" w:rsidP="00714722">
      <w:pPr>
        <w:pStyle w:val="ListParagraph"/>
        <w:spacing w:line="360" w:lineRule="auto"/>
        <w:rPr>
          <w:rFonts w:ascii="Times New Roman" w:hAnsi="Times New Roman" w:cs="Times New Roman"/>
          <w:lang w:val="en-US"/>
        </w:rPr>
      </w:pPr>
    </w:p>
    <w:p w14:paraId="02CA8ED0" w14:textId="77777777" w:rsidR="00714722" w:rsidRDefault="00714722" w:rsidP="00714722">
      <w:pPr>
        <w:pStyle w:val="ListParagraph"/>
        <w:spacing w:line="360" w:lineRule="auto"/>
        <w:rPr>
          <w:rFonts w:ascii="Times New Roman" w:hAnsi="Times New Roman" w:cs="Times New Roman"/>
          <w:lang w:val="en-US"/>
        </w:rPr>
      </w:pPr>
    </w:p>
    <w:p w14:paraId="28B32C6F" w14:textId="77777777" w:rsidR="00714722" w:rsidRDefault="00714722" w:rsidP="00714722">
      <w:pPr>
        <w:pStyle w:val="ListParagraph"/>
        <w:spacing w:line="360" w:lineRule="auto"/>
        <w:rPr>
          <w:rFonts w:ascii="Times New Roman" w:hAnsi="Times New Roman" w:cs="Times New Roman"/>
          <w:lang w:val="en-US"/>
        </w:rPr>
      </w:pPr>
    </w:p>
    <w:p w14:paraId="61418422" w14:textId="77777777" w:rsidR="00714722" w:rsidRDefault="00714722" w:rsidP="00714722">
      <w:pPr>
        <w:pStyle w:val="ListParagraph"/>
        <w:spacing w:line="360" w:lineRule="auto"/>
        <w:rPr>
          <w:rFonts w:ascii="Times New Roman" w:hAnsi="Times New Roman" w:cs="Times New Roman"/>
          <w:lang w:val="en-US"/>
        </w:rPr>
      </w:pPr>
    </w:p>
    <w:p w14:paraId="528EEA48" w14:textId="77777777" w:rsidR="00714722" w:rsidRDefault="00714722" w:rsidP="00714722">
      <w:pPr>
        <w:pStyle w:val="ListParagraph"/>
        <w:spacing w:line="360" w:lineRule="auto"/>
        <w:rPr>
          <w:rFonts w:ascii="Times New Roman" w:hAnsi="Times New Roman" w:cs="Times New Roman"/>
          <w:lang w:val="en-US"/>
        </w:rPr>
      </w:pPr>
    </w:p>
    <w:p w14:paraId="6020F73D" w14:textId="77777777" w:rsidR="00714722" w:rsidRDefault="00714722" w:rsidP="00714722">
      <w:pPr>
        <w:pStyle w:val="ListParagraph"/>
        <w:spacing w:line="360" w:lineRule="auto"/>
        <w:rPr>
          <w:rFonts w:ascii="Times New Roman" w:hAnsi="Times New Roman" w:cs="Times New Roman"/>
          <w:lang w:val="en-US"/>
        </w:rPr>
      </w:pPr>
    </w:p>
    <w:p w14:paraId="5087B4D3" w14:textId="77777777" w:rsidR="00714722" w:rsidRDefault="00714722" w:rsidP="00714722">
      <w:pPr>
        <w:pStyle w:val="ListParagraph"/>
        <w:spacing w:line="360" w:lineRule="auto"/>
        <w:rPr>
          <w:rFonts w:ascii="Times New Roman" w:hAnsi="Times New Roman" w:cs="Times New Roman"/>
          <w:lang w:val="en-US"/>
        </w:rPr>
      </w:pPr>
    </w:p>
    <w:p w14:paraId="4B791495" w14:textId="77777777" w:rsidR="00714722" w:rsidRDefault="00714722" w:rsidP="00714722">
      <w:pPr>
        <w:pStyle w:val="ListParagraph"/>
        <w:spacing w:line="360" w:lineRule="auto"/>
        <w:rPr>
          <w:rFonts w:ascii="Times New Roman" w:hAnsi="Times New Roman" w:cs="Times New Roman"/>
          <w:lang w:val="en-US"/>
        </w:rPr>
      </w:pPr>
    </w:p>
    <w:p w14:paraId="4148568F" w14:textId="77777777" w:rsidR="00714722" w:rsidRDefault="00714722" w:rsidP="00714722">
      <w:pPr>
        <w:pStyle w:val="ListParagraph"/>
        <w:spacing w:line="360" w:lineRule="auto"/>
        <w:rPr>
          <w:rFonts w:ascii="Times New Roman" w:hAnsi="Times New Roman" w:cs="Times New Roman"/>
          <w:lang w:val="en-US"/>
        </w:rPr>
      </w:pPr>
    </w:p>
    <w:p w14:paraId="5ECEBAEF" w14:textId="77777777" w:rsidR="00714722" w:rsidRDefault="00714722" w:rsidP="00714722">
      <w:pPr>
        <w:pStyle w:val="ListParagraph"/>
        <w:spacing w:line="360" w:lineRule="auto"/>
        <w:rPr>
          <w:rFonts w:ascii="Times New Roman" w:hAnsi="Times New Roman" w:cs="Times New Roman"/>
          <w:lang w:val="en-US"/>
        </w:rPr>
      </w:pPr>
    </w:p>
    <w:p w14:paraId="336B2425" w14:textId="77777777" w:rsidR="007A0F77" w:rsidRPr="007A0F77" w:rsidRDefault="007A0F77" w:rsidP="007A0F77">
      <w:pPr>
        <w:pStyle w:val="ListParagraph"/>
        <w:spacing w:line="360" w:lineRule="auto"/>
        <w:ind w:left="0"/>
        <w:rPr>
          <w:rFonts w:ascii="Times New Roman" w:hAnsi="Times New Roman" w:cs="Times New Roman"/>
          <w:b/>
          <w:bCs/>
          <w:lang w:val="en-GB"/>
        </w:rPr>
      </w:pPr>
      <w:r w:rsidRPr="007A0F77">
        <w:rPr>
          <w:rFonts w:ascii="Times New Roman" w:hAnsi="Times New Roman" w:cs="Times New Roman"/>
          <w:b/>
          <w:bCs/>
          <w:lang w:val="en-GB"/>
        </w:rPr>
        <w:lastRenderedPageBreak/>
        <w:t>References</w:t>
      </w:r>
    </w:p>
    <w:p w14:paraId="305665CD" w14:textId="77777777" w:rsidR="007A0F77" w:rsidRPr="007A0F77" w:rsidRDefault="007A0F77" w:rsidP="007A0F77">
      <w:pPr>
        <w:pStyle w:val="ListParagraph"/>
        <w:numPr>
          <w:ilvl w:val="0"/>
          <w:numId w:val="2"/>
        </w:numPr>
        <w:spacing w:line="360" w:lineRule="auto"/>
        <w:rPr>
          <w:rFonts w:ascii="Times New Roman" w:hAnsi="Times New Roman" w:cs="Times New Roman"/>
          <w:lang w:val="en-GB"/>
        </w:rPr>
      </w:pPr>
      <w:r w:rsidRPr="007A0F77">
        <w:rPr>
          <w:rFonts w:ascii="Times New Roman" w:hAnsi="Times New Roman" w:cs="Times New Roman"/>
          <w:lang w:val="en-GB"/>
        </w:rPr>
        <w:t xml:space="preserve">Bitner, M. J. (1992). </w:t>
      </w:r>
      <w:proofErr w:type="spellStart"/>
      <w:r w:rsidRPr="007A0F77">
        <w:rPr>
          <w:rFonts w:ascii="Times New Roman" w:hAnsi="Times New Roman" w:cs="Times New Roman"/>
          <w:lang w:val="en-GB"/>
        </w:rPr>
        <w:t>Servicescapes</w:t>
      </w:r>
      <w:proofErr w:type="spellEnd"/>
      <w:r w:rsidRPr="007A0F77">
        <w:rPr>
          <w:rFonts w:ascii="Times New Roman" w:hAnsi="Times New Roman" w:cs="Times New Roman"/>
          <w:lang w:val="en-GB"/>
        </w:rPr>
        <w:t xml:space="preserve">: The impact of physical surroundings on customers and employees. </w:t>
      </w:r>
      <w:r w:rsidRPr="007A0F77">
        <w:rPr>
          <w:rFonts w:ascii="Times New Roman" w:hAnsi="Times New Roman" w:cs="Times New Roman"/>
          <w:i/>
          <w:iCs/>
          <w:lang w:val="en-GB"/>
        </w:rPr>
        <w:t>Journal of Marketing</w:t>
      </w:r>
      <w:r w:rsidRPr="007A0F77">
        <w:rPr>
          <w:rFonts w:ascii="Times New Roman" w:hAnsi="Times New Roman" w:cs="Times New Roman"/>
          <w:lang w:val="en-GB"/>
        </w:rPr>
        <w:t xml:space="preserve">, 56(2), 57–71. </w:t>
      </w:r>
      <w:hyperlink r:id="rId6" w:tgtFrame="_new" w:history="1">
        <w:r w:rsidRPr="007A0F77">
          <w:rPr>
            <w:rStyle w:val="Hyperlink"/>
            <w:rFonts w:ascii="Times New Roman" w:hAnsi="Times New Roman" w:cs="Times New Roman"/>
            <w:lang w:val="en-GB"/>
          </w:rPr>
          <w:t>https://doi.org/10.1177/002224299205600205</w:t>
        </w:r>
      </w:hyperlink>
    </w:p>
    <w:p w14:paraId="7D8C3273" w14:textId="77777777" w:rsidR="007A0F77" w:rsidRPr="007A0F77" w:rsidRDefault="007A0F77" w:rsidP="007A0F77">
      <w:pPr>
        <w:pStyle w:val="ListParagraph"/>
        <w:numPr>
          <w:ilvl w:val="0"/>
          <w:numId w:val="2"/>
        </w:numPr>
        <w:spacing w:line="360" w:lineRule="auto"/>
        <w:rPr>
          <w:rFonts w:ascii="Times New Roman" w:hAnsi="Times New Roman" w:cs="Times New Roman"/>
          <w:lang w:val="en-GB"/>
        </w:rPr>
      </w:pPr>
      <w:r w:rsidRPr="007A0F77">
        <w:rPr>
          <w:rFonts w:ascii="Times New Roman" w:hAnsi="Times New Roman" w:cs="Times New Roman"/>
          <w:lang w:val="en-GB"/>
        </w:rPr>
        <w:t xml:space="preserve">Countryman, C. C., &amp; Jang, S. (2006). The effects of atmospheric elements on customer impression: The case of hotel lobbies. </w:t>
      </w:r>
      <w:r w:rsidRPr="007A0F77">
        <w:rPr>
          <w:rFonts w:ascii="Times New Roman" w:hAnsi="Times New Roman" w:cs="Times New Roman"/>
          <w:i/>
          <w:iCs/>
          <w:lang w:val="en-GB"/>
        </w:rPr>
        <w:t>International Journal of Contemporary Hospitality Management</w:t>
      </w:r>
      <w:r w:rsidRPr="007A0F77">
        <w:rPr>
          <w:rFonts w:ascii="Times New Roman" w:hAnsi="Times New Roman" w:cs="Times New Roman"/>
          <w:lang w:val="en-GB"/>
        </w:rPr>
        <w:t>, 18(7), 534–545. https://doi.org/10.1108/09596110610702968</w:t>
      </w:r>
    </w:p>
    <w:p w14:paraId="067862D6" w14:textId="77777777" w:rsidR="007A0F77" w:rsidRPr="007A0F77" w:rsidRDefault="007A0F77" w:rsidP="007A0F77">
      <w:pPr>
        <w:pStyle w:val="ListParagraph"/>
        <w:numPr>
          <w:ilvl w:val="0"/>
          <w:numId w:val="2"/>
        </w:numPr>
        <w:spacing w:line="360" w:lineRule="auto"/>
        <w:rPr>
          <w:rFonts w:ascii="Times New Roman" w:hAnsi="Times New Roman" w:cs="Times New Roman"/>
          <w:lang w:val="en-GB"/>
        </w:rPr>
      </w:pPr>
      <w:r w:rsidRPr="007A0F77">
        <w:rPr>
          <w:rFonts w:ascii="Times New Roman" w:hAnsi="Times New Roman" w:cs="Times New Roman"/>
          <w:lang w:val="en-GB"/>
        </w:rPr>
        <w:t xml:space="preserve">Heung, V. C. S., &amp; Gu, T. (2012). Influence of restaurant atmospherics on patron satisfaction and behavioral intentions. </w:t>
      </w:r>
      <w:r w:rsidRPr="007A0F77">
        <w:rPr>
          <w:rFonts w:ascii="Times New Roman" w:hAnsi="Times New Roman" w:cs="Times New Roman"/>
          <w:i/>
          <w:iCs/>
          <w:lang w:val="en-GB"/>
        </w:rPr>
        <w:t>International Journal of Hospitality Management</w:t>
      </w:r>
      <w:r w:rsidRPr="007A0F77">
        <w:rPr>
          <w:rFonts w:ascii="Times New Roman" w:hAnsi="Times New Roman" w:cs="Times New Roman"/>
          <w:lang w:val="en-GB"/>
        </w:rPr>
        <w:t>, 31(4), 1167–1177. https://doi.org/10.1016/j.ijhm.2012.02.004</w:t>
      </w:r>
    </w:p>
    <w:p w14:paraId="5374655C" w14:textId="77777777" w:rsidR="007A0F77" w:rsidRPr="007A0F77" w:rsidRDefault="007A0F77" w:rsidP="007A0F77">
      <w:pPr>
        <w:pStyle w:val="ListParagraph"/>
        <w:numPr>
          <w:ilvl w:val="0"/>
          <w:numId w:val="2"/>
        </w:numPr>
        <w:spacing w:line="360" w:lineRule="auto"/>
        <w:rPr>
          <w:rFonts w:ascii="Times New Roman" w:hAnsi="Times New Roman" w:cs="Times New Roman"/>
          <w:lang w:val="en-GB"/>
        </w:rPr>
      </w:pPr>
      <w:r w:rsidRPr="007A0F77">
        <w:rPr>
          <w:rFonts w:ascii="Times New Roman" w:hAnsi="Times New Roman" w:cs="Times New Roman"/>
          <w:lang w:val="en-GB"/>
        </w:rPr>
        <w:t xml:space="preserve">Ivanov, S., &amp; Webster, C. (2019). Adoption of robots, artificial intelligence and service automation by travel, tourism and hospitality companies. </w:t>
      </w:r>
      <w:r w:rsidRPr="007A0F77">
        <w:rPr>
          <w:rFonts w:ascii="Times New Roman" w:hAnsi="Times New Roman" w:cs="Times New Roman"/>
          <w:i/>
          <w:iCs/>
          <w:lang w:val="en-GB"/>
        </w:rPr>
        <w:t>Tourism Economics</w:t>
      </w:r>
      <w:r w:rsidRPr="007A0F77">
        <w:rPr>
          <w:rFonts w:ascii="Times New Roman" w:hAnsi="Times New Roman" w:cs="Times New Roman"/>
          <w:lang w:val="en-GB"/>
        </w:rPr>
        <w:t>, 25(7), 1–19. https://doi.org/10.1177/1354816619878247</w:t>
      </w:r>
    </w:p>
    <w:p w14:paraId="33616E69" w14:textId="77777777" w:rsidR="007A0F77" w:rsidRPr="007A0F77" w:rsidRDefault="007A0F77" w:rsidP="007A0F77">
      <w:pPr>
        <w:pStyle w:val="ListParagraph"/>
        <w:numPr>
          <w:ilvl w:val="0"/>
          <w:numId w:val="2"/>
        </w:numPr>
        <w:spacing w:line="360" w:lineRule="auto"/>
        <w:rPr>
          <w:rFonts w:ascii="Times New Roman" w:hAnsi="Times New Roman" w:cs="Times New Roman"/>
          <w:lang w:val="en-GB"/>
        </w:rPr>
      </w:pPr>
      <w:r w:rsidRPr="007A0F77">
        <w:rPr>
          <w:rFonts w:ascii="Times New Roman" w:hAnsi="Times New Roman" w:cs="Times New Roman"/>
          <w:lang w:val="en-GB"/>
        </w:rPr>
        <w:t xml:space="preserve">Ryu, K., &amp; Jang, S. (2008). Influence of restaurant physical environments on emotion and behavioral intention. </w:t>
      </w:r>
      <w:r w:rsidRPr="007A0F77">
        <w:rPr>
          <w:rFonts w:ascii="Times New Roman" w:hAnsi="Times New Roman" w:cs="Times New Roman"/>
          <w:i/>
          <w:iCs/>
          <w:lang w:val="en-GB"/>
        </w:rPr>
        <w:t>International Journal of Contemporary Hospitality Management</w:t>
      </w:r>
      <w:r w:rsidRPr="007A0F77">
        <w:rPr>
          <w:rFonts w:ascii="Times New Roman" w:hAnsi="Times New Roman" w:cs="Times New Roman"/>
          <w:lang w:val="en-GB"/>
        </w:rPr>
        <w:t>, 20(7), 761–779. https://doi.org/10.1108/09596110810897572</w:t>
      </w:r>
    </w:p>
    <w:p w14:paraId="47BB00AC" w14:textId="77777777" w:rsidR="00714722" w:rsidRDefault="00714722" w:rsidP="00714722">
      <w:pPr>
        <w:pStyle w:val="ListParagraph"/>
        <w:spacing w:line="360" w:lineRule="auto"/>
        <w:rPr>
          <w:rFonts w:ascii="Times New Roman" w:hAnsi="Times New Roman" w:cs="Times New Roman"/>
          <w:lang w:val="en-US"/>
        </w:rPr>
      </w:pPr>
    </w:p>
    <w:p w14:paraId="1DBBF38B" w14:textId="77777777" w:rsidR="001B5E90" w:rsidRDefault="001B5E90" w:rsidP="00714722">
      <w:pPr>
        <w:pStyle w:val="ListParagraph"/>
        <w:spacing w:line="360" w:lineRule="auto"/>
        <w:rPr>
          <w:rFonts w:ascii="Times New Roman" w:hAnsi="Times New Roman" w:cs="Times New Roman"/>
          <w:lang w:val="en-US"/>
        </w:rPr>
      </w:pPr>
    </w:p>
    <w:p w14:paraId="59518D65" w14:textId="77777777" w:rsidR="001B5E90" w:rsidRDefault="001B5E90" w:rsidP="00714722">
      <w:pPr>
        <w:pStyle w:val="ListParagraph"/>
        <w:spacing w:line="360" w:lineRule="auto"/>
        <w:rPr>
          <w:rFonts w:ascii="Times New Roman" w:hAnsi="Times New Roman" w:cs="Times New Roman"/>
          <w:lang w:val="en-US"/>
        </w:rPr>
      </w:pPr>
    </w:p>
    <w:p w14:paraId="253ECF4C" w14:textId="77777777" w:rsidR="001B5E90" w:rsidRDefault="001B5E90" w:rsidP="00714722">
      <w:pPr>
        <w:pStyle w:val="ListParagraph"/>
        <w:spacing w:line="360" w:lineRule="auto"/>
        <w:rPr>
          <w:rFonts w:ascii="Times New Roman" w:hAnsi="Times New Roman" w:cs="Times New Roman"/>
          <w:lang w:val="en-US"/>
        </w:rPr>
      </w:pPr>
    </w:p>
    <w:p w14:paraId="37897428" w14:textId="77777777" w:rsidR="001B5E90" w:rsidRPr="001B5E90" w:rsidRDefault="001B5E90" w:rsidP="00714722">
      <w:pPr>
        <w:pStyle w:val="ListParagraph"/>
        <w:spacing w:line="360" w:lineRule="auto"/>
        <w:rPr>
          <w:rFonts w:ascii="Times New Roman" w:hAnsi="Times New Roman" w:cs="Times New Roman"/>
          <w:lang w:val="en-US"/>
        </w:rPr>
      </w:pPr>
    </w:p>
    <w:p w14:paraId="428F2B11" w14:textId="77777777" w:rsidR="001B5E90" w:rsidRPr="001B5E90" w:rsidRDefault="001B5E90" w:rsidP="00714722">
      <w:pPr>
        <w:spacing w:line="360" w:lineRule="auto"/>
        <w:rPr>
          <w:rFonts w:ascii="Times New Roman" w:hAnsi="Times New Roman" w:cs="Times New Roman"/>
        </w:rPr>
      </w:pPr>
    </w:p>
    <w:sectPr w:rsidR="001B5E90" w:rsidRPr="001B5E90" w:rsidSect="001B5E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8F68AB"/>
    <w:multiLevelType w:val="hybridMultilevel"/>
    <w:tmpl w:val="8E6A1A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70932124">
    <w:abstractNumId w:val="0"/>
  </w:num>
  <w:num w:numId="2" w16cid:durableId="12547051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E90"/>
    <w:rsid w:val="00177F79"/>
    <w:rsid w:val="001B5E90"/>
    <w:rsid w:val="00714722"/>
    <w:rsid w:val="007A0F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B8F64"/>
  <w15:chartTrackingRefBased/>
  <w15:docId w15:val="{1913B9CB-39BE-4292-B09B-FE8F2CD05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E90"/>
    <w:pPr>
      <w:spacing w:after="0" w:line="240" w:lineRule="auto"/>
    </w:pPr>
    <w:rPr>
      <w:szCs w:val="24"/>
      <w:lang w:bidi="ar-SA"/>
    </w:rPr>
  </w:style>
  <w:style w:type="paragraph" w:styleId="Heading1">
    <w:name w:val="heading 1"/>
    <w:basedOn w:val="Normal"/>
    <w:next w:val="Normal"/>
    <w:link w:val="Heading1Char"/>
    <w:uiPriority w:val="9"/>
    <w:qFormat/>
    <w:rsid w:val="001B5E90"/>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1B5E90"/>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1B5E90"/>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1B5E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E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E9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E9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E9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E9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E90"/>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1B5E90"/>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1B5E90"/>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1B5E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E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E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E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E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E90"/>
    <w:rPr>
      <w:rFonts w:eastAsiaTheme="majorEastAsia" w:cstheme="majorBidi"/>
      <w:color w:val="272727" w:themeColor="text1" w:themeTint="D8"/>
    </w:rPr>
  </w:style>
  <w:style w:type="paragraph" w:styleId="Title">
    <w:name w:val="Title"/>
    <w:basedOn w:val="Normal"/>
    <w:next w:val="Normal"/>
    <w:link w:val="TitleChar"/>
    <w:uiPriority w:val="10"/>
    <w:qFormat/>
    <w:rsid w:val="001B5E90"/>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1B5E90"/>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1B5E9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1B5E90"/>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1B5E90"/>
    <w:pPr>
      <w:spacing w:before="160"/>
      <w:jc w:val="center"/>
    </w:pPr>
    <w:rPr>
      <w:i/>
      <w:iCs/>
      <w:color w:val="404040" w:themeColor="text1" w:themeTint="BF"/>
    </w:rPr>
  </w:style>
  <w:style w:type="character" w:customStyle="1" w:styleId="QuoteChar">
    <w:name w:val="Quote Char"/>
    <w:basedOn w:val="DefaultParagraphFont"/>
    <w:link w:val="Quote"/>
    <w:uiPriority w:val="29"/>
    <w:rsid w:val="001B5E90"/>
    <w:rPr>
      <w:i/>
      <w:iCs/>
      <w:color w:val="404040" w:themeColor="text1" w:themeTint="BF"/>
    </w:rPr>
  </w:style>
  <w:style w:type="paragraph" w:styleId="ListParagraph">
    <w:name w:val="List Paragraph"/>
    <w:basedOn w:val="Normal"/>
    <w:uiPriority w:val="34"/>
    <w:qFormat/>
    <w:rsid w:val="001B5E90"/>
    <w:pPr>
      <w:ind w:left="720"/>
      <w:contextualSpacing/>
    </w:pPr>
  </w:style>
  <w:style w:type="character" w:styleId="IntenseEmphasis">
    <w:name w:val="Intense Emphasis"/>
    <w:basedOn w:val="DefaultParagraphFont"/>
    <w:uiPriority w:val="21"/>
    <w:qFormat/>
    <w:rsid w:val="001B5E90"/>
    <w:rPr>
      <w:i/>
      <w:iCs/>
      <w:color w:val="0F4761" w:themeColor="accent1" w:themeShade="BF"/>
    </w:rPr>
  </w:style>
  <w:style w:type="paragraph" w:styleId="IntenseQuote">
    <w:name w:val="Intense Quote"/>
    <w:basedOn w:val="Normal"/>
    <w:next w:val="Normal"/>
    <w:link w:val="IntenseQuoteChar"/>
    <w:uiPriority w:val="30"/>
    <w:qFormat/>
    <w:rsid w:val="001B5E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E90"/>
    <w:rPr>
      <w:i/>
      <w:iCs/>
      <w:color w:val="0F4761" w:themeColor="accent1" w:themeShade="BF"/>
    </w:rPr>
  </w:style>
  <w:style w:type="character" w:styleId="IntenseReference">
    <w:name w:val="Intense Reference"/>
    <w:basedOn w:val="DefaultParagraphFont"/>
    <w:uiPriority w:val="32"/>
    <w:qFormat/>
    <w:rsid w:val="001B5E90"/>
    <w:rPr>
      <w:b/>
      <w:bCs/>
      <w:smallCaps/>
      <w:color w:val="0F4761" w:themeColor="accent1" w:themeShade="BF"/>
      <w:spacing w:val="5"/>
    </w:rPr>
  </w:style>
  <w:style w:type="character" w:styleId="Hyperlink">
    <w:name w:val="Hyperlink"/>
    <w:basedOn w:val="DefaultParagraphFont"/>
    <w:uiPriority w:val="99"/>
    <w:unhideWhenUsed/>
    <w:rsid w:val="007A0F77"/>
    <w:rPr>
      <w:color w:val="467886" w:themeColor="hyperlink"/>
      <w:u w:val="single"/>
    </w:rPr>
  </w:style>
  <w:style w:type="character" w:styleId="UnresolvedMention">
    <w:name w:val="Unresolved Mention"/>
    <w:basedOn w:val="DefaultParagraphFont"/>
    <w:uiPriority w:val="99"/>
    <w:semiHidden/>
    <w:unhideWhenUsed/>
    <w:rsid w:val="007A0F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02224299205600205"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1213</Words>
  <Characters>6918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2025-12-25T00:24:00Z</dcterms:created>
  <dcterms:modified xsi:type="dcterms:W3CDTF">2025-12-25T00:26:00Z</dcterms:modified>
</cp:coreProperties>
</file>