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6E6D" w:rsidRDefault="00D86E6D" w:rsidP="00D86E6D">
      <w:pPr>
        <w:spacing w:before="100" w:beforeAutospacing="1" w:after="100" w:afterAutospacing="1" w:line="240" w:lineRule="auto"/>
        <w:outlineLvl w:val="1"/>
        <w:rPr>
          <w:rFonts w:ascii="Times New Roman" w:eastAsia="Times New Roman" w:hAnsi="Times New Roman" w:cs="Times New Roman"/>
          <w:b/>
          <w:bCs/>
          <w:sz w:val="24"/>
          <w:szCs w:val="24"/>
        </w:rPr>
      </w:pPr>
      <w:r w:rsidRPr="00F13F4A">
        <w:rPr>
          <w:rFonts w:ascii="Times New Roman" w:hAnsi="Times New Roman" w:cs="Times New Roman"/>
          <w:noProof/>
        </w:rPr>
        <w:drawing>
          <wp:anchor distT="0" distB="0" distL="114300" distR="114300" simplePos="0" relativeHeight="251659264" behindDoc="1" locked="0" layoutInCell="1" allowOverlap="1" wp14:anchorId="4F9F8D02" wp14:editId="36F15AB2">
            <wp:simplePos x="0" y="0"/>
            <wp:positionH relativeFrom="column">
              <wp:posOffset>4810125</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r w:rsidRPr="00302065">
        <w:rPr>
          <w:rFonts w:ascii="Times New Roman" w:eastAsia="Times New Roman" w:hAnsi="Times New Roman" w:cs="Times New Roman"/>
          <w:b/>
          <w:bCs/>
          <w:sz w:val="24"/>
          <w:szCs w:val="24"/>
        </w:rPr>
        <w:t>TITLE PAGE</w:t>
      </w:r>
    </w:p>
    <w:p w:rsidR="00D86E6D" w:rsidRDefault="00D86E6D" w:rsidP="00D86E6D">
      <w:pPr>
        <w:spacing w:before="100" w:beforeAutospacing="1" w:after="100" w:afterAutospacing="1" w:line="240" w:lineRule="auto"/>
        <w:outlineLvl w:val="1"/>
        <w:rPr>
          <w:rFonts w:ascii="Times New Roman" w:eastAsia="Times New Roman" w:hAnsi="Times New Roman" w:cs="Times New Roman"/>
          <w:b/>
          <w:bCs/>
          <w:sz w:val="24"/>
          <w:szCs w:val="24"/>
        </w:rPr>
      </w:pPr>
    </w:p>
    <w:p w:rsidR="00D86E6D" w:rsidRPr="00302065" w:rsidRDefault="00D86E6D" w:rsidP="00D86E6D">
      <w:pPr>
        <w:spacing w:before="100" w:beforeAutospacing="1" w:after="100" w:afterAutospacing="1" w:line="240" w:lineRule="auto"/>
        <w:outlineLvl w:val="1"/>
        <w:rPr>
          <w:rFonts w:ascii="Times New Roman" w:eastAsia="Times New Roman" w:hAnsi="Times New Roman" w:cs="Times New Roman"/>
          <w:b/>
          <w:bCs/>
          <w:sz w:val="24"/>
          <w:szCs w:val="24"/>
        </w:rPr>
      </w:pPr>
    </w:p>
    <w:p w:rsidR="00D86E6D" w:rsidRPr="00951BE0" w:rsidRDefault="00D86E6D" w:rsidP="00D86E6D">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Submitted by         :</w:t>
      </w:r>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Ehtisham</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Ul</w:t>
      </w:r>
      <w:proofErr w:type="spellEnd"/>
      <w:r w:rsidRPr="00951BE0">
        <w:rPr>
          <w:rFonts w:ascii="Times New Roman" w:eastAsia="Times New Roman" w:hAnsi="Times New Roman" w:cs="Times New Roman"/>
        </w:rPr>
        <w:t xml:space="preserve"> </w:t>
      </w:r>
      <w:proofErr w:type="spellStart"/>
      <w:r w:rsidRPr="00951BE0">
        <w:rPr>
          <w:rFonts w:ascii="Times New Roman" w:eastAsia="Times New Roman" w:hAnsi="Times New Roman" w:cs="Times New Roman"/>
        </w:rPr>
        <w:t>Haq</w:t>
      </w:r>
      <w:proofErr w:type="spellEnd"/>
    </w:p>
    <w:p w:rsidR="00D86E6D" w:rsidRPr="00951BE0" w:rsidRDefault="00D86E6D" w:rsidP="00D86E6D">
      <w:pPr>
        <w:spacing w:before="100" w:beforeAutospacing="1" w:after="100" w:afterAutospacing="1"/>
        <w:rPr>
          <w:rFonts w:ascii="Times New Roman" w:eastAsia="Times New Roman" w:hAnsi="Times New Roman" w:cs="Times New Roman"/>
          <w:b/>
        </w:rPr>
      </w:pPr>
      <w:r w:rsidRPr="00951BE0">
        <w:rPr>
          <w:rFonts w:ascii="Times New Roman" w:eastAsia="Times New Roman" w:hAnsi="Times New Roman" w:cs="Times New Roman"/>
          <w:b/>
        </w:rPr>
        <w:t>Course                    :</w:t>
      </w:r>
      <w:r w:rsidRPr="00951BE0">
        <w:rPr>
          <w:rFonts w:ascii="Times New Roman" w:eastAsia="Times New Roman" w:hAnsi="Times New Roman" w:cs="Times New Roman"/>
        </w:rPr>
        <w:t xml:space="preserve"> BA Tourism Management and Recreation</w:t>
      </w:r>
    </w:p>
    <w:p w:rsidR="00D86E6D" w:rsidRPr="00951BE0" w:rsidRDefault="00D86E6D" w:rsidP="00D86E6D">
      <w:pPr>
        <w:spacing w:before="100" w:beforeAutospacing="1" w:after="100" w:afterAutospacing="1"/>
        <w:rPr>
          <w:rFonts w:ascii="Times New Roman" w:eastAsia="Times New Roman" w:hAnsi="Times New Roman" w:cs="Times New Roman"/>
        </w:rPr>
      </w:pPr>
      <w:r w:rsidRPr="00951BE0">
        <w:rPr>
          <w:rFonts w:ascii="Times New Roman" w:eastAsia="Times New Roman" w:hAnsi="Times New Roman" w:cs="Times New Roman"/>
          <w:b/>
          <w:bCs/>
        </w:rPr>
        <w:t>Institution Name   :</w:t>
      </w:r>
      <w:r w:rsidRPr="00951BE0">
        <w:rPr>
          <w:rFonts w:ascii="Times New Roman" w:eastAsia="Times New Roman" w:hAnsi="Times New Roman" w:cs="Times New Roman"/>
        </w:rPr>
        <w:t xml:space="preserve"> European Institute of Innovation Entrepreneurship and Technology</w:t>
      </w:r>
    </w:p>
    <w:p w:rsidR="00D86E6D" w:rsidRDefault="00D86E6D" w:rsidP="00D86E6D">
      <w:pPr>
        <w:rPr>
          <w:rFonts w:ascii="Times New Roman" w:eastAsia="Times New Roman" w:hAnsi="Times New Roman" w:cs="Times New Roman"/>
        </w:rPr>
      </w:pPr>
      <w:r w:rsidRPr="00951BE0">
        <w:rPr>
          <w:rFonts w:ascii="Times New Roman" w:eastAsia="Times New Roman" w:hAnsi="Times New Roman" w:cs="Times New Roman"/>
          <w:b/>
        </w:rPr>
        <w:t>Student ID              :</w:t>
      </w:r>
      <w:r w:rsidRPr="00951BE0">
        <w:rPr>
          <w:rFonts w:ascii="Times New Roman" w:eastAsia="Times New Roman" w:hAnsi="Times New Roman" w:cs="Times New Roman"/>
        </w:rPr>
        <w:t xml:space="preserve"> DE240197</w:t>
      </w:r>
    </w:p>
    <w:p w:rsidR="00D86E6D" w:rsidRPr="00496A51" w:rsidRDefault="00D86E6D" w:rsidP="00D86E6D">
      <w:pPr>
        <w:rPr>
          <w:rFonts w:ascii="Times New Roman" w:hAnsi="Times New Roman" w:cs="Times New Roman"/>
          <w:b/>
        </w:rPr>
      </w:pPr>
      <w:r w:rsidRPr="00496A51">
        <w:rPr>
          <w:rFonts w:ascii="Times New Roman" w:eastAsia="Times New Roman" w:hAnsi="Times New Roman" w:cs="Times New Roman"/>
          <w:b/>
        </w:rPr>
        <w:t xml:space="preserve">Subject </w:t>
      </w:r>
      <w:r>
        <w:rPr>
          <w:rFonts w:ascii="Times New Roman" w:eastAsia="Times New Roman" w:hAnsi="Times New Roman" w:cs="Times New Roman"/>
          <w:b/>
        </w:rPr>
        <w:t xml:space="preserve">                   :  </w:t>
      </w:r>
      <w:r w:rsidRPr="00496A51">
        <w:rPr>
          <w:rFonts w:ascii="Times New Roman" w:eastAsia="Times New Roman" w:hAnsi="Times New Roman" w:cs="Times New Roman"/>
        </w:rPr>
        <w:t>Information and Communication</w:t>
      </w:r>
    </w:p>
    <w:p w:rsidR="00D86E6D" w:rsidRDefault="00D86E6D">
      <w:pPr>
        <w:rPr>
          <w:rStyle w:val="Strong"/>
          <w:rFonts w:ascii="Times New Roman" w:hAnsi="Times New Roman" w:cs="Times New Roman"/>
          <w:sz w:val="24"/>
          <w:szCs w:val="24"/>
        </w:rPr>
      </w:pPr>
    </w:p>
    <w:p w:rsidR="00D86E6D" w:rsidRDefault="00D86E6D">
      <w:pPr>
        <w:rPr>
          <w:rStyle w:val="Strong"/>
          <w:rFonts w:ascii="Times New Roman" w:hAnsi="Times New Roman" w:cs="Times New Roman"/>
          <w:sz w:val="24"/>
          <w:szCs w:val="24"/>
        </w:rPr>
      </w:pPr>
    </w:p>
    <w:p w:rsidR="00D86E6D" w:rsidRDefault="00D86E6D">
      <w:pPr>
        <w:rPr>
          <w:rStyle w:val="Strong"/>
          <w:rFonts w:ascii="Times New Roman" w:hAnsi="Times New Roman" w:cs="Times New Roman"/>
          <w:sz w:val="24"/>
          <w:szCs w:val="24"/>
        </w:rPr>
      </w:pPr>
    </w:p>
    <w:p w:rsidR="00D86E6D" w:rsidRDefault="001F1445">
      <w:pPr>
        <w:rPr>
          <w:rStyle w:val="Strong"/>
          <w:rFonts w:ascii="Times New Roman" w:hAnsi="Times New Roman" w:cs="Times New Roman"/>
          <w:sz w:val="24"/>
          <w:szCs w:val="24"/>
        </w:rPr>
      </w:pPr>
      <w:r w:rsidRPr="001F1445">
        <w:rPr>
          <w:rStyle w:val="Strong"/>
          <w:rFonts w:ascii="Times New Roman" w:hAnsi="Times New Roman" w:cs="Times New Roman"/>
          <w:sz w:val="24"/>
          <w:szCs w:val="24"/>
        </w:rPr>
        <w:t>Title:</w:t>
      </w:r>
    </w:p>
    <w:p w:rsidR="00014FE1" w:rsidRPr="001F1445" w:rsidRDefault="001F1445">
      <w:pPr>
        <w:rPr>
          <w:rStyle w:val="Strong"/>
          <w:rFonts w:ascii="Times New Roman" w:hAnsi="Times New Roman" w:cs="Times New Roman"/>
          <w:sz w:val="24"/>
          <w:szCs w:val="24"/>
        </w:rPr>
      </w:pPr>
      <w:r w:rsidRPr="001F1445">
        <w:rPr>
          <w:rFonts w:ascii="Times New Roman" w:hAnsi="Times New Roman" w:cs="Times New Roman"/>
          <w:sz w:val="24"/>
          <w:szCs w:val="24"/>
        </w:rPr>
        <w:br/>
      </w:r>
      <w:r w:rsidRPr="001F1445">
        <w:rPr>
          <w:rStyle w:val="Strong"/>
          <w:rFonts w:ascii="Times New Roman" w:hAnsi="Times New Roman" w:cs="Times New Roman"/>
          <w:sz w:val="24"/>
          <w:szCs w:val="24"/>
        </w:rPr>
        <w:t xml:space="preserve">The Role of E-Commerce Platforms in Enhancing Consumer Experience </w:t>
      </w:r>
      <w:proofErr w:type="gramStart"/>
      <w:r w:rsidRPr="001F1445">
        <w:rPr>
          <w:rStyle w:val="Strong"/>
          <w:rFonts w:ascii="Times New Roman" w:hAnsi="Times New Roman" w:cs="Times New Roman"/>
          <w:sz w:val="24"/>
          <w:szCs w:val="24"/>
        </w:rPr>
        <w:t>During</w:t>
      </w:r>
      <w:proofErr w:type="gramEnd"/>
      <w:r w:rsidRPr="001F1445">
        <w:rPr>
          <w:rStyle w:val="Strong"/>
          <w:rFonts w:ascii="Times New Roman" w:hAnsi="Times New Roman" w:cs="Times New Roman"/>
          <w:sz w:val="24"/>
          <w:szCs w:val="24"/>
        </w:rPr>
        <w:t xml:space="preserve"> the Christmas Season</w:t>
      </w:r>
    </w:p>
    <w:p w:rsidR="001F1445" w:rsidRPr="001F1445" w:rsidRDefault="001F1445">
      <w:pPr>
        <w:rPr>
          <w:rStyle w:val="Strong"/>
          <w:rFonts w:ascii="Times New Roman" w:hAnsi="Times New Roman" w:cs="Times New Roman"/>
          <w:sz w:val="24"/>
          <w:szCs w:val="24"/>
        </w:rPr>
      </w:pP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25" style="width:0;height:1.5pt" o:hralign="center" o:hrstd="t" o:hr="t" fillcolor="#a0a0a0" stroked="f"/>
        </w:pict>
      </w:r>
    </w:p>
    <w:p w:rsidR="001F1445" w:rsidRPr="001F1445" w:rsidRDefault="001F1445" w:rsidP="001F144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1F1445">
        <w:rPr>
          <w:rFonts w:ascii="Times New Roman" w:eastAsia="Times New Roman" w:hAnsi="Times New Roman" w:cs="Times New Roman"/>
          <w:b/>
          <w:bCs/>
          <w:kern w:val="36"/>
          <w:sz w:val="24"/>
          <w:szCs w:val="24"/>
        </w:rPr>
        <w:t>Abstract</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The Christmas season represents a peak period for consumer spending, during which brands and retailers leverage digital technologies to engage customers and maximize sales. E-commerce platforms have emerged as critical tools in facilitating seamless shopping experiences, offering convenience, personalization, and real-time access to products and services. This study investigates how e-commerce platforms influence consumer experiences during the Christmas season, focusing on website and mobile app design, personalized recommendations, user interface efficiency, and digital communication features that enhance customer satisfaction.</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Using a mixed-methods approach, the research combines survey data, user experience analysis, and case studies from leading e-commerce platforms, including Amazon, Shopify-based stores, and local retailers with strong online presence. The study examines the effectiveness of various strategies, such as AI-driven product recommendations, streamlined checkout processes, festive marketing campaigns, and </w:t>
      </w:r>
      <w:r w:rsidR="00D86E6D" w:rsidRPr="001F1445">
        <w:rPr>
          <w:rFonts w:ascii="Times New Roman" w:eastAsia="Times New Roman" w:hAnsi="Times New Roman" w:cs="Times New Roman"/>
          <w:sz w:val="24"/>
          <w:szCs w:val="24"/>
        </w:rPr>
        <w:t>Omni channel</w:t>
      </w:r>
      <w:r w:rsidRPr="001F1445">
        <w:rPr>
          <w:rFonts w:ascii="Times New Roman" w:eastAsia="Times New Roman" w:hAnsi="Times New Roman" w:cs="Times New Roman"/>
          <w:sz w:val="24"/>
          <w:szCs w:val="24"/>
        </w:rPr>
        <w:t xml:space="preserve"> communication. Results indicate that consumers increasingly prioritize convenience, personalized interactions, and trust in digital platforms when making purchasing decisions during the holiday </w:t>
      </w:r>
      <w:bookmarkStart w:id="0" w:name="_GoBack"/>
      <w:bookmarkEnd w:id="0"/>
      <w:r w:rsidRPr="001F1445">
        <w:rPr>
          <w:rFonts w:ascii="Times New Roman" w:eastAsia="Times New Roman" w:hAnsi="Times New Roman" w:cs="Times New Roman"/>
          <w:sz w:val="24"/>
          <w:szCs w:val="24"/>
        </w:rPr>
        <w:t>season.</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lastRenderedPageBreak/>
        <w:t>Moreover, the findings highlight the role of e-commerce in creating engaging, efficient, and satisfying consumer experiences while simultaneously enabling brands to manage peak season demand and optimize inventory management. The study also explores challenges, including cybersecurity concerns, digital fatigue, and the need for seamless cross-device experiences.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This research contributes to understanding the integration of technology and consumer behavior in seasonal retail contexts, offering actionable insights for e-commerce businesses aiming to improve holiday shopping experiences. By highlighting the critical factors that enhance consumer satisfaction and loyalty, the study provides strategic recommendations for retailers to leverage technology effectively while ensuring high levels of trust and engagement during the Christmas season.</w:t>
      </w: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26" style="width:0;height:1.5pt" o:hralign="center" o:hrstd="t" o:hr="t" fillcolor="#a0a0a0" stroked="f"/>
        </w:pict>
      </w:r>
    </w:p>
    <w:p w:rsidR="001F1445" w:rsidRPr="001F1445" w:rsidRDefault="001F1445">
      <w:pPr>
        <w:rPr>
          <w:rFonts w:ascii="Times New Roman" w:eastAsia="Times New Roman" w:hAnsi="Times New Roman" w:cs="Times New Roman"/>
          <w:b/>
          <w:bCs/>
          <w:sz w:val="24"/>
          <w:szCs w:val="24"/>
        </w:rPr>
      </w:pPr>
    </w:p>
    <w:p w:rsidR="001F1445" w:rsidRPr="001F1445" w:rsidRDefault="001F1445">
      <w:pPr>
        <w:rPr>
          <w:rFonts w:ascii="Times New Roman" w:eastAsia="Times New Roman" w:hAnsi="Times New Roman" w:cs="Times New Roman"/>
          <w:b/>
          <w:bCs/>
          <w:sz w:val="24"/>
          <w:szCs w:val="24"/>
        </w:rPr>
      </w:pPr>
    </w:p>
    <w:p w:rsidR="001F1445" w:rsidRPr="001F1445" w:rsidRDefault="001F1445" w:rsidP="001F1445">
      <w:pPr>
        <w:spacing w:after="0" w:line="240" w:lineRule="auto"/>
        <w:rPr>
          <w:rFonts w:ascii="Times New Roman" w:eastAsia="Times New Roman" w:hAnsi="Times New Roman" w:cs="Times New Roman"/>
          <w:sz w:val="24"/>
          <w:szCs w:val="24"/>
        </w:rPr>
      </w:pPr>
    </w:p>
    <w:p w:rsidR="001F1445" w:rsidRPr="001F1445" w:rsidRDefault="001F1445" w:rsidP="001F1445">
      <w:pPr>
        <w:spacing w:before="100" w:beforeAutospacing="1" w:after="100" w:afterAutospacing="1" w:line="240" w:lineRule="auto"/>
        <w:outlineLvl w:val="0"/>
        <w:rPr>
          <w:rFonts w:ascii="Times New Roman" w:eastAsia="Times New Roman" w:hAnsi="Times New Roman" w:cs="Times New Roman"/>
          <w:b/>
          <w:bCs/>
          <w:kern w:val="36"/>
          <w:sz w:val="24"/>
          <w:szCs w:val="24"/>
        </w:rPr>
      </w:pPr>
      <w:r w:rsidRPr="001F1445">
        <w:rPr>
          <w:rFonts w:ascii="Times New Roman" w:eastAsia="Times New Roman" w:hAnsi="Times New Roman" w:cs="Times New Roman"/>
          <w:b/>
          <w:bCs/>
          <w:kern w:val="36"/>
          <w:sz w:val="24"/>
          <w:szCs w:val="24"/>
        </w:rPr>
        <w:t>Introduction</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The Christmas season represents one of the most critical periods for the retail and e-commerce industry, marked by a surge in consumer demand and heightened competition among brands. With the rapid adoption of digital technologies, e-commerce platforms have become central to retail strategies, enabling businesses to reach wider audiences, enhance consumer engagement, and deliver seamless shopping experiences. The convenience, accessibility, and personalization offered by e-commerce platforms have transformed consumer expectations, particularly during high-demand periods such as Christmas, where time-sensitive purchases, gift selections, and last-minute shopping are prevalent.</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The evolution of e-commerce has been fueled by advancements in information and communication technologies (ICT), which allow for real-time product availability, automated recommendations, efficient payment systems, and interactive customer service solutions. During the Christmas season, these technological capabilities become even more critical, as retailers face the challenge of managing increased traffic, ensuring timely delivery, and maintaining high levels of customer satisfaction. For consumers, e-commerce platforms not only provide convenience and flexibility but also serve as a source of inspiration, information, and decision support, allowing for comparison of prices, reviews, and product features across multiple retailers.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Consumer behavior during the Christmas season is influenced by several factors, including cultural traditions, gift-giving expectations, social influence, and marketing communication strategies. E-commerce platforms respond to these behavioral drivers by offering personalized recommendations, festive promotions, and targeted advertisements, which guide purchasing decisions and create a more engaging shopping experience. In addition, features such as one-click purchases, digital gift cards, and user-generated reviews contribute to the efficiency, reliability, and trustworthiness of online shopping.</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lastRenderedPageBreak/>
        <w:t>Moreover, the study addresses the challenges faced by both consumers and retailers in the digital shopping environment. These challenges include cybersecurity concerns, digital fatigue, website performance under high traffic, and the need for seamless multi-device experiences. Understanding these challenges is critical for retailers seeking to maintain competitive advantage and foster customer loyalty in an increasingly digital marketplace.</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The research also explores the broader implications of e-commerce for the retail ecosystem, including operational efficiency, inventory management, and the ability to respond dynamically to consumer demand during peak periods. Insights from this study will provide practical recommendations for e-commerce businesses, helping them optimize platform features, communication strategies, and user experience design to meet the expectations of Christmas shoppers.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In summary, the Christmas season offers a unique context for examining the intersection of consumer behavior, technology, and digital marketing. E-commerce platforms serve as pivotal intermediaries, shaping purchasing decisions, enhancing convenience, and fostering satisfaction through innovative digital solutions. This study seeks to contribute to the understanding of how e-commerce platforms influence consumer experiences, providing actionable insights for retailers and marketers aiming to maximize engagement, trust, and sales during the holiday season.</w:t>
      </w:r>
    </w:p>
    <w:p w:rsidR="00D86E6D" w:rsidRDefault="00D86E6D" w:rsidP="001F1445">
      <w:pPr>
        <w:rPr>
          <w:rFonts w:ascii="Times New Roman" w:eastAsia="Times New Roman" w:hAnsi="Times New Roman" w:cs="Times New Roman"/>
          <w:sz w:val="24"/>
          <w:szCs w:val="24"/>
        </w:rPr>
      </w:pPr>
    </w:p>
    <w:p w:rsidR="001F1445" w:rsidRPr="001F1445" w:rsidRDefault="001F1445" w:rsidP="001F1445">
      <w:pPr>
        <w:rPr>
          <w:rFonts w:ascii="Times New Roman" w:hAnsi="Times New Roman" w:cs="Times New Roman"/>
          <w:sz w:val="24"/>
          <w:szCs w:val="24"/>
        </w:rPr>
      </w:pPr>
      <w:r w:rsidRPr="001F1445">
        <w:rPr>
          <w:rFonts w:ascii="Times New Roman" w:hAnsi="Times New Roman" w:cs="Times New Roman"/>
          <w:sz w:val="24"/>
          <w:szCs w:val="24"/>
        </w:rPr>
        <w:pict>
          <v:rect id="_x0000_i1033" style="width:0;height:1.5pt" o:hralign="center" o:hrstd="t" o:hr="t" fillcolor="#a0a0a0" stroked="f"/>
        </w:pict>
      </w:r>
    </w:p>
    <w:p w:rsidR="001F1445" w:rsidRPr="001F1445" w:rsidRDefault="001F1445" w:rsidP="001F1445">
      <w:pPr>
        <w:pStyle w:val="Heading1"/>
        <w:rPr>
          <w:sz w:val="24"/>
          <w:szCs w:val="24"/>
        </w:rPr>
      </w:pPr>
      <w:r w:rsidRPr="001F1445">
        <w:rPr>
          <w:rStyle w:val="Strong"/>
          <w:b/>
          <w:bCs/>
          <w:sz w:val="24"/>
          <w:szCs w:val="24"/>
        </w:rPr>
        <w:t>Literature Review</w:t>
      </w:r>
    </w:p>
    <w:p w:rsidR="001F1445" w:rsidRPr="001F1445" w:rsidRDefault="001F1445" w:rsidP="001F1445">
      <w:pPr>
        <w:pStyle w:val="NormalWeb"/>
      </w:pPr>
      <w:r w:rsidRPr="001F1445">
        <w:t>The rapid evolution of e-commerce has transformed consumer behavior, particularly during peak shopping periods such as the Christmas season. E-commerce platforms provide not only a channel for transactions but also a complex ecosystem where digital marketing, consumer engagement, and technological innovation converge. This literature review examines key concepts and trends in e-commerce, consumer experience, and seasonal shopping behavior, highlighting the role of digital platforms in shaping purchasing decisions.</w:t>
      </w:r>
    </w:p>
    <w:p w:rsidR="001F1445" w:rsidRPr="00D86E6D" w:rsidRDefault="001F1445" w:rsidP="00D86E6D">
      <w:r w:rsidRPr="00D86E6D">
        <w:rPr>
          <w:rStyle w:val="Strong"/>
          <w:rFonts w:ascii="Times New Roman" w:hAnsi="Times New Roman" w:cs="Times New Roman"/>
          <w:bCs w:val="0"/>
          <w:sz w:val="24"/>
          <w:szCs w:val="24"/>
        </w:rPr>
        <w:t>E-Commerce Platforms and Consumer Experience</w:t>
      </w:r>
    </w:p>
    <w:p w:rsidR="001F1445" w:rsidRPr="001F1445" w:rsidRDefault="001F1445" w:rsidP="001F1445">
      <w:pPr>
        <w:pStyle w:val="NormalWeb"/>
      </w:pPr>
      <w:r w:rsidRPr="001F1445">
        <w:t>E-commerce platforms encompass a wide range of online systems, including retail websites, mobile applications, and integrated marketplaces, all designed to facilitate transactions and enhance consumer experiences. Key features such as user-friendly interfaces, personalized recommendations, seamless checkout processes, and interactive product displays contribute to an optimized shopping environment. During the Christmas season, these features are particularly crucial as consumers seek convenience, speed, and reliable service under time-sensitive conditions.</w:t>
      </w:r>
    </w:p>
    <w:p w:rsidR="001F1445" w:rsidRPr="001F1445" w:rsidRDefault="001F1445" w:rsidP="001F1445">
      <w:pPr>
        <w:pStyle w:val="NormalWeb"/>
      </w:pPr>
      <w:r w:rsidRPr="001F1445">
        <w:t xml:space="preserve">Research indicates that consumer satisfaction in online retail is closely tied to perceived ease of use, functionality, and the overall quality of the digital platform. Functional elements such as fast loading times, intuitive navigation, and secure payment gateways directly impact trust and </w:t>
      </w:r>
      <w:r w:rsidRPr="001F1445">
        <w:lastRenderedPageBreak/>
        <w:t>perceived reliability, which in turn affect purchase intentions. Furthermore, mobile applications have emerged as an essential component of e-commerce, offering convenience, push notifications, and real-time updates that align with modern consumer expectations for instant access and personalized interaction.</w:t>
      </w:r>
    </w:p>
    <w:p w:rsidR="001F1445" w:rsidRPr="00D86E6D" w:rsidRDefault="001F1445" w:rsidP="00D86E6D">
      <w:r w:rsidRPr="00D86E6D">
        <w:rPr>
          <w:rStyle w:val="Strong"/>
          <w:rFonts w:ascii="Times New Roman" w:hAnsi="Times New Roman" w:cs="Times New Roman"/>
          <w:bCs w:val="0"/>
          <w:sz w:val="24"/>
          <w:szCs w:val="24"/>
        </w:rPr>
        <w:t>Digital Marketing and Seasonal Campaigns</w:t>
      </w:r>
    </w:p>
    <w:p w:rsidR="001F1445" w:rsidRPr="001F1445" w:rsidRDefault="001F1445" w:rsidP="001F1445">
      <w:pPr>
        <w:pStyle w:val="NormalWeb"/>
      </w:pPr>
      <w:r w:rsidRPr="001F1445">
        <w:t>Digital marketing plays a critical role in guiding consumer behavior during Christmas shopping periods. Strategies such as targeted advertisements, email newsletters, social media campaigns, and festive promotions serve both to inform and to persuade consumers. Personalized marketing, driven by data analytics and artificial intelligence, allows retailers to deliver content that aligns with individual preferences, previous purchase behavior, and browsing history. By presenting relevant offers and suggestions, e-commerce platforms enhance consumer satisfaction and increase conversion rates.</w:t>
      </w:r>
    </w:p>
    <w:p w:rsidR="001F1445" w:rsidRPr="001F1445" w:rsidRDefault="001F1445" w:rsidP="001F1445">
      <w:pPr>
        <w:pStyle w:val="NormalWeb"/>
      </w:pPr>
      <w:r w:rsidRPr="001F1445">
        <w:t>The literature highlights the importance of festive-themed campaigns in capturing consumer attention and driving emotional engagement. Christmas-specific promotions, visual storytelling, and limited-time offers stimulate urgency and encourage immediate purchasing decisions. Moreover, interactive features such as virtual gift guides, countdown timers, and gamified shopping experiences enhance engagement and create memorable consumer interactions, which are critical for brand loyalty and repeat purchases.</w:t>
      </w:r>
    </w:p>
    <w:p w:rsidR="001F1445" w:rsidRPr="00D86E6D" w:rsidRDefault="001F1445" w:rsidP="00D86E6D">
      <w:r w:rsidRPr="00D86E6D">
        <w:rPr>
          <w:rStyle w:val="Strong"/>
          <w:rFonts w:ascii="Times New Roman" w:hAnsi="Times New Roman" w:cs="Times New Roman"/>
          <w:bCs w:val="0"/>
          <w:sz w:val="24"/>
          <w:szCs w:val="24"/>
        </w:rPr>
        <w:t>Consumer Behavior in Holiday Shopping</w:t>
      </w:r>
    </w:p>
    <w:p w:rsidR="001F1445" w:rsidRPr="001F1445" w:rsidRDefault="001F1445" w:rsidP="001F1445">
      <w:pPr>
        <w:pStyle w:val="NormalWeb"/>
      </w:pPr>
      <w:r w:rsidRPr="001F1445">
        <w:t>Consumer behavior during the Christmas season is influenced by several psychological, social, and cultural factors. Gift-giving traditions, family expectations, peer influence, and social media exposure all contribute to the decision-making process. Studies indicate that consumers often rely on a combination of online reviews, product ratings, influencer recommendations, and user-generated content to inform their choices. These social cues reduce uncertainty and enhance confidence in purchasing decisions, particularly for high-value or unfamiliar products.</w:t>
      </w:r>
    </w:p>
    <w:p w:rsidR="001F1445" w:rsidRPr="001F1445" w:rsidRDefault="001F1445" w:rsidP="001F1445">
      <w:pPr>
        <w:pStyle w:val="NormalWeb"/>
      </w:pPr>
      <w:r w:rsidRPr="001F1445">
        <w:t>The perceived convenience of e-commerce platforms is another major determinant of consumer behavior. The ability to compare products, access real-time inventory information, and complete purchases from home reduces cognitive and logistical effort, which is especially valued during the holiday season. Furthermore, consumers increasingly seek platforms that offer transparency, reliability, and ethical practices, including sustainable shipping options, return policies, and clear product information.</w:t>
      </w:r>
    </w:p>
    <w:p w:rsidR="001F1445" w:rsidRPr="00D86E6D" w:rsidRDefault="001F1445" w:rsidP="00D86E6D">
      <w:r w:rsidRPr="00D86E6D">
        <w:rPr>
          <w:rStyle w:val="Strong"/>
          <w:rFonts w:ascii="Times New Roman" w:hAnsi="Times New Roman" w:cs="Times New Roman"/>
          <w:bCs w:val="0"/>
          <w:sz w:val="24"/>
          <w:szCs w:val="24"/>
        </w:rPr>
        <w:t>Technological Innovations in E-Commerce</w:t>
      </w:r>
    </w:p>
    <w:p w:rsidR="001F1445" w:rsidRPr="001F1445" w:rsidRDefault="001F1445" w:rsidP="001F1445">
      <w:pPr>
        <w:pStyle w:val="NormalWeb"/>
      </w:pPr>
      <w:r w:rsidRPr="001F1445">
        <w:t xml:space="preserve">Emerging technologies have reshaped the e-commerce landscape, providing advanced tools to enhance the consumer experience. Artificial intelligence (AI) and machine learning algorithms enable personalized product recommendations, predictive analytics, and dynamic pricing strategies. </w:t>
      </w:r>
      <w:proofErr w:type="spellStart"/>
      <w:r w:rsidRPr="001F1445">
        <w:t>Chatbots</w:t>
      </w:r>
      <w:proofErr w:type="spellEnd"/>
      <w:r w:rsidRPr="001F1445">
        <w:t xml:space="preserve"> and virtual assistants offer instant support, answer queries, and guide consumers through the shopping process, reducing friction and enhancing satisfaction. Augmented reality (AR) and virtual reality (VR) applications allow consumers to visualize </w:t>
      </w:r>
      <w:r w:rsidRPr="001F1445">
        <w:lastRenderedPageBreak/>
        <w:t>products in real-life settings, adding an experiential dimension to online shopping that mirrors the sensory engagement of physical retail.</w:t>
      </w:r>
    </w:p>
    <w:p w:rsidR="001F1445" w:rsidRPr="001F1445" w:rsidRDefault="001F1445" w:rsidP="001F1445">
      <w:pPr>
        <w:pStyle w:val="NormalWeb"/>
      </w:pPr>
      <w:r w:rsidRPr="001F1445">
        <w:t>During the Christmas season, these technologies become particularly relevant due to heightened consumer expectations and increased traffic volumes. AI-driven personalization ensures that consumers are presented with relevant products, reducing search effort and increasing the likelihood of purchase. Similarly, interactive features such as virtual try-ons, 360-degree product views, and immersive promotional content create memorable experiences that differentiate platforms in a highly competitive market.</w:t>
      </w:r>
    </w:p>
    <w:p w:rsidR="001F1445" w:rsidRPr="00D86E6D" w:rsidRDefault="001F1445" w:rsidP="00D86E6D">
      <w:r w:rsidRPr="00D86E6D">
        <w:rPr>
          <w:rStyle w:val="Strong"/>
          <w:rFonts w:ascii="Times New Roman" w:hAnsi="Times New Roman" w:cs="Times New Roman"/>
          <w:bCs w:val="0"/>
          <w:sz w:val="24"/>
          <w:szCs w:val="24"/>
        </w:rPr>
        <w:t xml:space="preserve">Challenges in E-Commerce </w:t>
      </w:r>
      <w:proofErr w:type="gramStart"/>
      <w:r w:rsidRPr="00D86E6D">
        <w:rPr>
          <w:rStyle w:val="Strong"/>
          <w:rFonts w:ascii="Times New Roman" w:hAnsi="Times New Roman" w:cs="Times New Roman"/>
          <w:bCs w:val="0"/>
          <w:sz w:val="24"/>
          <w:szCs w:val="24"/>
        </w:rPr>
        <w:t>During</w:t>
      </w:r>
      <w:proofErr w:type="gramEnd"/>
      <w:r w:rsidRPr="00D86E6D">
        <w:rPr>
          <w:rStyle w:val="Strong"/>
          <w:rFonts w:ascii="Times New Roman" w:hAnsi="Times New Roman" w:cs="Times New Roman"/>
          <w:bCs w:val="0"/>
          <w:sz w:val="24"/>
          <w:szCs w:val="24"/>
        </w:rPr>
        <w:t xml:space="preserve"> Peak Seasons</w:t>
      </w:r>
    </w:p>
    <w:p w:rsidR="001F1445" w:rsidRPr="001F1445" w:rsidRDefault="001F1445" w:rsidP="001F1445">
      <w:pPr>
        <w:pStyle w:val="NormalWeb"/>
      </w:pPr>
      <w:r w:rsidRPr="001F1445">
        <w:t>Despite the numerous advantages, e-commerce platforms face several challenges during peak periods like Christmas. High traffic volumes can result in website crashes, slow loading times, and technical errors, which negatively impact consumer satisfaction. Cybersecurity threats, including phishing and fraudulent transactions, also pose risks that can erode trust and deter online purchases. Additionally, digital fatigue from excessive promotional content, notifications, and advertisements can reduce engagement and overwhelm consumers.</w:t>
      </w:r>
    </w:p>
    <w:p w:rsidR="001F1445" w:rsidRPr="001F1445" w:rsidRDefault="001F1445" w:rsidP="001F1445">
      <w:pPr>
        <w:pStyle w:val="NormalWeb"/>
      </w:pPr>
      <w:r w:rsidRPr="001F1445">
        <w:t>Another challenge is the expectation of seamless cross-device experiences. Consumers often switch between smartphones, tablets, and desktop computers during the shopping journey, and inconsistencies in functionality or design across devices can disrupt the experience and reduce satisfaction. Retailers must therefore invest in responsive design, synchronized data, and integrated user interfaces to ensure a consistent and efficient shopping experience across all platforms.</w:t>
      </w:r>
    </w:p>
    <w:p w:rsidR="001F1445" w:rsidRPr="00D86E6D" w:rsidRDefault="001F1445" w:rsidP="00D86E6D">
      <w:r w:rsidRPr="00D86E6D">
        <w:rPr>
          <w:rStyle w:val="Strong"/>
          <w:rFonts w:ascii="Times New Roman" w:hAnsi="Times New Roman" w:cs="Times New Roman"/>
          <w:bCs w:val="0"/>
          <w:sz w:val="24"/>
          <w:szCs w:val="24"/>
        </w:rPr>
        <w:t>Impact on Consumer Experience and Loyalty</w:t>
      </w:r>
    </w:p>
    <w:p w:rsidR="001F1445" w:rsidRPr="001F1445" w:rsidRDefault="001F1445" w:rsidP="001F1445">
      <w:pPr>
        <w:pStyle w:val="NormalWeb"/>
      </w:pPr>
      <w:r w:rsidRPr="001F1445">
        <w:t>The literature consistently emphasizes the connection between enhanced e-commerce experiences and consumer loyalty. Platforms that provide convenience, personalized content, and interactive features not only increase immediate sales but also foster long-term engagement. Satisfied consumers are more likely to recommend platforms to peers, share positive reviews, and return for future purchases. During the Christmas season, this effect is magnified, as consumers’ positive experiences influence both current purchasing decisions and future behavioral intentions.</w:t>
      </w:r>
    </w:p>
    <w:p w:rsidR="001F1445" w:rsidRPr="001F1445" w:rsidRDefault="001F1445" w:rsidP="001F1445">
      <w:pPr>
        <w:pStyle w:val="NormalWeb"/>
      </w:pPr>
      <w:r w:rsidRPr="001F1445">
        <w:t>In addition, e-commerce platforms contribute to broader consumer satisfaction by integrating logistics, delivery tracking, and post-purchase support. Efficient handling of orders, transparent communication regarding delays or stock availability, and easy return processes reduce frustration and build trust. The integration of sustainable practices, such as eco-friendly packaging and carbon-neutral delivery options, further aligns with modern consumer values, enhancing brand perception and loyalty.</w:t>
      </w:r>
    </w:p>
    <w:p w:rsidR="00D86E6D" w:rsidRDefault="00D86E6D" w:rsidP="001F1445">
      <w:pPr>
        <w:rPr>
          <w:rFonts w:ascii="Times New Roman" w:hAnsi="Times New Roman" w:cs="Times New Roman"/>
          <w:sz w:val="24"/>
          <w:szCs w:val="24"/>
        </w:rPr>
      </w:pPr>
    </w:p>
    <w:p w:rsidR="001F1445" w:rsidRPr="001F1445" w:rsidRDefault="001F1445" w:rsidP="001F1445">
      <w:pPr>
        <w:rPr>
          <w:rFonts w:ascii="Times New Roman" w:hAnsi="Times New Roman" w:cs="Times New Roman"/>
          <w:sz w:val="24"/>
          <w:szCs w:val="24"/>
        </w:rPr>
      </w:pPr>
      <w:r w:rsidRPr="001F1445">
        <w:rPr>
          <w:rFonts w:ascii="Times New Roman" w:hAnsi="Times New Roman" w:cs="Times New Roman"/>
          <w:sz w:val="24"/>
          <w:szCs w:val="24"/>
        </w:rPr>
        <w:pict>
          <v:rect id="_x0000_i1037" style="width:0;height:1.5pt" o:hralign="center" o:hrstd="t" o:hr="t" fillcolor="#a0a0a0" stroked="f"/>
        </w:pict>
      </w:r>
    </w:p>
    <w:p w:rsidR="001F1445" w:rsidRPr="001F1445" w:rsidRDefault="001F1445" w:rsidP="001F1445">
      <w:pPr>
        <w:pStyle w:val="Heading1"/>
        <w:rPr>
          <w:sz w:val="24"/>
          <w:szCs w:val="24"/>
        </w:rPr>
      </w:pPr>
      <w:r w:rsidRPr="001F1445">
        <w:rPr>
          <w:rStyle w:val="Strong"/>
          <w:b/>
          <w:bCs/>
          <w:sz w:val="24"/>
          <w:szCs w:val="24"/>
        </w:rPr>
        <w:lastRenderedPageBreak/>
        <w:t>Methodology</w:t>
      </w:r>
    </w:p>
    <w:p w:rsidR="001F1445" w:rsidRPr="001F1445" w:rsidRDefault="001F1445" w:rsidP="001F1445">
      <w:pPr>
        <w:pStyle w:val="NormalWeb"/>
      </w:pPr>
      <w:r w:rsidRPr="001F1445">
        <w:t xml:space="preserve">The methodology for this study is designed to systematically examine the role of e-commerce platforms in enhancing consumer experiences during the Christmas season. Given the research objective, a </w:t>
      </w:r>
      <w:r w:rsidRPr="001F1445">
        <w:rPr>
          <w:rStyle w:val="Strong"/>
        </w:rPr>
        <w:t>mixed-methods approach</w:t>
      </w:r>
      <w:r w:rsidRPr="001F1445">
        <w:t xml:space="preserve"> combining both quantitative and qualitative techniques has been adopted. This approach allows for a comprehensive understanding of consumer behavior, platform features, and the effectiveness of digital strategies, providing both numerical insights and contextual understanding.</w:t>
      </w:r>
    </w:p>
    <w:p w:rsidR="001F1445" w:rsidRPr="00D86E6D" w:rsidRDefault="001F1445" w:rsidP="00D86E6D">
      <w:r w:rsidRPr="00D86E6D">
        <w:rPr>
          <w:rStyle w:val="Strong"/>
          <w:rFonts w:ascii="Times New Roman" w:hAnsi="Times New Roman" w:cs="Times New Roman"/>
          <w:bCs w:val="0"/>
          <w:sz w:val="24"/>
          <w:szCs w:val="24"/>
        </w:rPr>
        <w:t>Research Design</w:t>
      </w:r>
    </w:p>
    <w:p w:rsidR="001F1445" w:rsidRPr="001F1445" w:rsidRDefault="001F1445" w:rsidP="001F1445">
      <w:pPr>
        <w:pStyle w:val="NormalWeb"/>
      </w:pPr>
      <w:r w:rsidRPr="001F1445">
        <w:t xml:space="preserve">The study follows a </w:t>
      </w:r>
      <w:r w:rsidRPr="001F1445">
        <w:rPr>
          <w:rStyle w:val="Strong"/>
        </w:rPr>
        <w:t>descriptive and exploratory research design</w:t>
      </w:r>
      <w:r w:rsidRPr="001F1445">
        <w:t>. Descriptive research is employed to capture the existing patterns in consumer experiences and platform functionality during the Christmas season, while exploratory research allows for deeper insights into the underlying factors influencing consumer satisfaction, engagement, and purchasing behavior. The combination of these approaches ensures that both the measurable aspects of e-commerce usage and the subjective perceptions of consumers are captured.</w:t>
      </w:r>
    </w:p>
    <w:p w:rsidR="001F1445" w:rsidRPr="00D86E6D" w:rsidRDefault="001F1445" w:rsidP="00D86E6D">
      <w:r w:rsidRPr="00D86E6D">
        <w:rPr>
          <w:rStyle w:val="Strong"/>
          <w:rFonts w:ascii="Times New Roman" w:hAnsi="Times New Roman" w:cs="Times New Roman"/>
          <w:bCs w:val="0"/>
          <w:sz w:val="24"/>
          <w:szCs w:val="24"/>
        </w:rPr>
        <w:t>Data Collection Methods</w:t>
      </w:r>
    </w:p>
    <w:p w:rsidR="001F1445" w:rsidRPr="00D86E6D" w:rsidRDefault="001F1445" w:rsidP="00D86E6D">
      <w:r w:rsidRPr="00D86E6D">
        <w:rPr>
          <w:rStyle w:val="Strong"/>
          <w:rFonts w:ascii="Times New Roman" w:hAnsi="Times New Roman" w:cs="Times New Roman"/>
          <w:bCs w:val="0"/>
          <w:sz w:val="24"/>
          <w:szCs w:val="24"/>
        </w:rPr>
        <w:t>1. Surveys</w:t>
      </w:r>
    </w:p>
    <w:p w:rsidR="001F1445" w:rsidRPr="001F1445" w:rsidRDefault="001F1445" w:rsidP="001F1445">
      <w:pPr>
        <w:pStyle w:val="NormalWeb"/>
      </w:pPr>
      <w:r w:rsidRPr="001F1445">
        <w:t>A structured online survey was conducted to gather quantitative data from consumers who have engaged in online shopping during the Christmas season. The survey targeted a diverse demographic, including different age groups, income levels, and geographic regions, to ensure representativeness. Key areas covered in the survey included:</w:t>
      </w:r>
    </w:p>
    <w:p w:rsidR="001F1445" w:rsidRPr="001F1445" w:rsidRDefault="001F1445" w:rsidP="001F1445">
      <w:pPr>
        <w:pStyle w:val="NormalWeb"/>
        <w:numPr>
          <w:ilvl w:val="0"/>
          <w:numId w:val="1"/>
        </w:numPr>
      </w:pPr>
      <w:r w:rsidRPr="001F1445">
        <w:t>Frequency of online shopping during the Christmas season.</w:t>
      </w:r>
    </w:p>
    <w:p w:rsidR="001F1445" w:rsidRPr="001F1445" w:rsidRDefault="001F1445" w:rsidP="001F1445">
      <w:pPr>
        <w:pStyle w:val="NormalWeb"/>
        <w:numPr>
          <w:ilvl w:val="0"/>
          <w:numId w:val="1"/>
        </w:numPr>
      </w:pPr>
      <w:r w:rsidRPr="001F1445">
        <w:t>Preferred e-commerce platforms and reasons for choice.</w:t>
      </w:r>
    </w:p>
    <w:p w:rsidR="001F1445" w:rsidRPr="001F1445" w:rsidRDefault="001F1445" w:rsidP="001F1445">
      <w:pPr>
        <w:pStyle w:val="NormalWeb"/>
        <w:numPr>
          <w:ilvl w:val="0"/>
          <w:numId w:val="1"/>
        </w:numPr>
      </w:pPr>
      <w:r w:rsidRPr="001F1445">
        <w:t>User experience factors such as ease of navigation, loading speed, checkout process, and personalization.</w:t>
      </w:r>
    </w:p>
    <w:p w:rsidR="001F1445" w:rsidRPr="001F1445" w:rsidRDefault="001F1445" w:rsidP="001F1445">
      <w:pPr>
        <w:pStyle w:val="NormalWeb"/>
        <w:numPr>
          <w:ilvl w:val="0"/>
          <w:numId w:val="1"/>
        </w:numPr>
      </w:pPr>
      <w:r w:rsidRPr="001F1445">
        <w:t>Influence of festive promotions, recommendations, and digital marketing on purchasing decisions.</w:t>
      </w:r>
    </w:p>
    <w:p w:rsidR="001F1445" w:rsidRPr="001F1445" w:rsidRDefault="001F1445" w:rsidP="001F1445">
      <w:pPr>
        <w:pStyle w:val="NormalWeb"/>
        <w:numPr>
          <w:ilvl w:val="0"/>
          <w:numId w:val="1"/>
        </w:numPr>
      </w:pPr>
      <w:r w:rsidRPr="001F1445">
        <w:t>Perceived satisfaction and likelihood of repeat purchases.</w:t>
      </w:r>
    </w:p>
    <w:p w:rsidR="001F1445" w:rsidRPr="001F1445" w:rsidRDefault="001F1445" w:rsidP="001F1445">
      <w:pPr>
        <w:pStyle w:val="NormalWeb"/>
      </w:pPr>
      <w:r w:rsidRPr="001F1445">
        <w:t>Responses were collected using Likert-scale questions, multiple-choice items, and open-ended questions to balance quantitative measurement with qualitative insight.</w:t>
      </w:r>
    </w:p>
    <w:p w:rsidR="001F1445" w:rsidRPr="00D86E6D" w:rsidRDefault="001F1445" w:rsidP="00D86E6D">
      <w:r w:rsidRPr="00D86E6D">
        <w:rPr>
          <w:rStyle w:val="Strong"/>
          <w:rFonts w:ascii="Times New Roman" w:hAnsi="Times New Roman" w:cs="Times New Roman"/>
          <w:bCs w:val="0"/>
          <w:sz w:val="24"/>
          <w:szCs w:val="24"/>
        </w:rPr>
        <w:t>2. Case Studies</w:t>
      </w:r>
    </w:p>
    <w:p w:rsidR="001F1445" w:rsidRPr="001F1445" w:rsidRDefault="001F1445" w:rsidP="001F1445">
      <w:pPr>
        <w:pStyle w:val="NormalWeb"/>
      </w:pPr>
      <w:r w:rsidRPr="001F1445">
        <w:t xml:space="preserve">To complement survey data, </w:t>
      </w:r>
      <w:r w:rsidRPr="001F1445">
        <w:rPr>
          <w:rStyle w:val="Strong"/>
        </w:rPr>
        <w:t>case studies</w:t>
      </w:r>
      <w:r w:rsidRPr="001F1445">
        <w:t xml:space="preserve"> of leading e-commerce platforms, including Amazon, Shopify-based stores, and regional retailers with strong online presence, were analyzed. These case studies examined:</w:t>
      </w:r>
    </w:p>
    <w:p w:rsidR="001F1445" w:rsidRPr="001F1445" w:rsidRDefault="001F1445" w:rsidP="001F1445">
      <w:pPr>
        <w:pStyle w:val="NormalWeb"/>
        <w:numPr>
          <w:ilvl w:val="0"/>
          <w:numId w:val="2"/>
        </w:numPr>
      </w:pPr>
      <w:r w:rsidRPr="001F1445">
        <w:t>Platform design, user interface, and mobile responsiveness.</w:t>
      </w:r>
    </w:p>
    <w:p w:rsidR="001F1445" w:rsidRPr="001F1445" w:rsidRDefault="001F1445" w:rsidP="001F1445">
      <w:pPr>
        <w:pStyle w:val="NormalWeb"/>
        <w:numPr>
          <w:ilvl w:val="0"/>
          <w:numId w:val="2"/>
        </w:numPr>
      </w:pPr>
      <w:r w:rsidRPr="001F1445">
        <w:t>Implementation of personalized recommendations and AI-driven suggestions.</w:t>
      </w:r>
    </w:p>
    <w:p w:rsidR="001F1445" w:rsidRPr="001F1445" w:rsidRDefault="001F1445" w:rsidP="001F1445">
      <w:pPr>
        <w:pStyle w:val="NormalWeb"/>
        <w:numPr>
          <w:ilvl w:val="0"/>
          <w:numId w:val="2"/>
        </w:numPr>
      </w:pPr>
      <w:r w:rsidRPr="001F1445">
        <w:lastRenderedPageBreak/>
        <w:t>Promotional strategies and festive campaign execution.</w:t>
      </w:r>
    </w:p>
    <w:p w:rsidR="001F1445" w:rsidRPr="001F1445" w:rsidRDefault="001F1445" w:rsidP="001F1445">
      <w:pPr>
        <w:pStyle w:val="NormalWeb"/>
        <w:numPr>
          <w:ilvl w:val="0"/>
          <w:numId w:val="2"/>
        </w:numPr>
      </w:pPr>
      <w:r w:rsidRPr="001F1445">
        <w:t xml:space="preserve">Customer engagement tools, including </w:t>
      </w:r>
      <w:proofErr w:type="spellStart"/>
      <w:r w:rsidRPr="001F1445">
        <w:t>chatbots</w:t>
      </w:r>
      <w:proofErr w:type="spellEnd"/>
      <w:r w:rsidRPr="001F1445">
        <w:t>, live chat, and notification systems.</w:t>
      </w:r>
    </w:p>
    <w:p w:rsidR="001F1445" w:rsidRPr="001F1445" w:rsidRDefault="001F1445" w:rsidP="001F1445">
      <w:pPr>
        <w:pStyle w:val="NormalWeb"/>
        <w:numPr>
          <w:ilvl w:val="0"/>
          <w:numId w:val="2"/>
        </w:numPr>
      </w:pPr>
      <w:r w:rsidRPr="001F1445">
        <w:t>Delivery management, post-purchase support, and customer service effectiveness.</w:t>
      </w:r>
    </w:p>
    <w:p w:rsidR="001F1445" w:rsidRPr="001F1445" w:rsidRDefault="001F1445" w:rsidP="001F1445">
      <w:pPr>
        <w:pStyle w:val="NormalWeb"/>
      </w:pPr>
      <w:r w:rsidRPr="001F1445">
        <w:t>The case study approach allows for in-depth exploration of best practices and challenges faced by e-commerce platforms during peak seasons.</w:t>
      </w:r>
    </w:p>
    <w:p w:rsidR="001F1445" w:rsidRPr="00D86E6D" w:rsidRDefault="001F1445" w:rsidP="00D86E6D">
      <w:r w:rsidRPr="00D86E6D">
        <w:rPr>
          <w:rStyle w:val="Strong"/>
          <w:rFonts w:ascii="Times New Roman" w:hAnsi="Times New Roman" w:cs="Times New Roman"/>
          <w:bCs w:val="0"/>
          <w:sz w:val="24"/>
          <w:szCs w:val="24"/>
        </w:rPr>
        <w:t>3. Secondary Data Analysis</w:t>
      </w:r>
    </w:p>
    <w:p w:rsidR="001F1445" w:rsidRPr="001F1445" w:rsidRDefault="001F1445" w:rsidP="001F1445">
      <w:pPr>
        <w:pStyle w:val="NormalWeb"/>
      </w:pPr>
      <w:r w:rsidRPr="001F1445">
        <w:t>Secondary data from industry reports, market research studies, and previous academic literature was also incorporated to contextualize findings and validate primary data. This included sales trends during Christmas seasons, consumer behavior reports, and digital marketing effectiveness studies. Secondary data provided a benchmark for comparing consumer expectations and platform performance.</w:t>
      </w:r>
    </w:p>
    <w:p w:rsidR="001F1445" w:rsidRPr="00D86E6D" w:rsidRDefault="001F1445" w:rsidP="00D86E6D">
      <w:r w:rsidRPr="00D86E6D">
        <w:rPr>
          <w:rStyle w:val="Strong"/>
          <w:rFonts w:ascii="Times New Roman" w:hAnsi="Times New Roman" w:cs="Times New Roman"/>
          <w:bCs w:val="0"/>
          <w:sz w:val="24"/>
          <w:szCs w:val="24"/>
        </w:rPr>
        <w:t>Data Analysis Techniques</w:t>
      </w:r>
    </w:p>
    <w:p w:rsidR="001F1445" w:rsidRPr="001F1445" w:rsidRDefault="001F1445" w:rsidP="001F1445">
      <w:pPr>
        <w:pStyle w:val="NormalWeb"/>
      </w:pPr>
      <w:r w:rsidRPr="001F1445">
        <w:t xml:space="preserve">Quantitative survey data was analyzed using </w:t>
      </w:r>
      <w:r w:rsidRPr="001F1445">
        <w:rPr>
          <w:rStyle w:val="Strong"/>
        </w:rPr>
        <w:t>statistical techniques</w:t>
      </w:r>
      <w:r w:rsidRPr="001F1445">
        <w:t xml:space="preserve">, including frequency distributions, cross-tabulations, and correlation analysis, to identify patterns and relationships between consumer behavior and platform features. Qualitative responses from open-ended survey questions and case studies were analyzed using </w:t>
      </w:r>
      <w:r w:rsidRPr="001F1445">
        <w:rPr>
          <w:rStyle w:val="Strong"/>
        </w:rPr>
        <w:t>thematic analysis</w:t>
      </w:r>
      <w:r w:rsidRPr="001F1445">
        <w:t>, which involved coding responses, identifying recurring themes, and interpreting patterns relevant to consumer experience and satisfaction.</w:t>
      </w:r>
    </w:p>
    <w:p w:rsidR="001F1445" w:rsidRPr="001F1445" w:rsidRDefault="001F1445" w:rsidP="001F1445">
      <w:pPr>
        <w:pStyle w:val="NormalWeb"/>
      </w:pPr>
      <w:r w:rsidRPr="001F1445">
        <w:t>The combination of statistical analysis and thematic interpretation allows for a comprehensive understanding of how e-commerce platforms enhance consumer experience and how seasonal factors, such as Christmas shopping, influence behavior.</w:t>
      </w:r>
    </w:p>
    <w:p w:rsidR="001F1445" w:rsidRPr="00D86E6D" w:rsidRDefault="001F1445" w:rsidP="00D86E6D">
      <w:r w:rsidRPr="00D86E6D">
        <w:rPr>
          <w:rStyle w:val="Strong"/>
          <w:rFonts w:ascii="Times New Roman" w:hAnsi="Times New Roman" w:cs="Times New Roman"/>
          <w:bCs w:val="0"/>
          <w:sz w:val="24"/>
          <w:szCs w:val="24"/>
        </w:rPr>
        <w:t>Ethical Considerations</w:t>
      </w:r>
    </w:p>
    <w:p w:rsidR="001F1445" w:rsidRPr="001F1445" w:rsidRDefault="001F1445" w:rsidP="001F1445">
      <w:pPr>
        <w:pStyle w:val="NormalWeb"/>
      </w:pPr>
      <w:r w:rsidRPr="001F1445">
        <w:t>The study ensured compliance with ethical standards in research. Respondents were provided with clear information about the study’s purpose, assured of anonymity, and informed that participation was voluntary. Consent was obtained prior to data collection. Data was securely stored and used solely for academic purposes, ensuring confidentiality and privacy.</w:t>
      </w:r>
    </w:p>
    <w:p w:rsidR="001F1445" w:rsidRPr="00D86E6D" w:rsidRDefault="001F1445" w:rsidP="00D86E6D">
      <w:r w:rsidRPr="00D86E6D">
        <w:rPr>
          <w:rStyle w:val="Strong"/>
          <w:rFonts w:ascii="Times New Roman" w:hAnsi="Times New Roman" w:cs="Times New Roman"/>
          <w:bCs w:val="0"/>
          <w:sz w:val="24"/>
          <w:szCs w:val="24"/>
        </w:rPr>
        <w:t>Limitations of Methodology</w:t>
      </w:r>
    </w:p>
    <w:p w:rsidR="001F1445" w:rsidRPr="001F1445" w:rsidRDefault="001F1445" w:rsidP="001F1445">
      <w:pPr>
        <w:pStyle w:val="NormalWeb"/>
      </w:pPr>
      <w:r w:rsidRPr="001F1445">
        <w:t xml:space="preserve">While the mixed-methods approach provides a holistic perspective, certain limitations exist. Survey responses may be subject to </w:t>
      </w:r>
      <w:r w:rsidRPr="001F1445">
        <w:rPr>
          <w:rStyle w:val="Strong"/>
        </w:rPr>
        <w:t>self-reporting bias</w:t>
      </w:r>
      <w:r w:rsidRPr="001F1445">
        <w:t>, as consumers may overstate satisfaction or platform usage. Additionally, case studies are limited to selected platforms and may not capture the full spectrum of e-commerce experiences globally. Despite these limitations, the methodology offers a robust framework for understanding consumer behavior and platform performance during the Christmas season.</w:t>
      </w:r>
    </w:p>
    <w:p w:rsidR="00D86E6D" w:rsidRDefault="00D86E6D" w:rsidP="001F1445">
      <w:pPr>
        <w:rPr>
          <w:rFonts w:ascii="Times New Roman" w:hAnsi="Times New Roman" w:cs="Times New Roman"/>
          <w:sz w:val="24"/>
          <w:szCs w:val="24"/>
        </w:rPr>
      </w:pPr>
    </w:p>
    <w:p w:rsidR="001F1445" w:rsidRPr="001F1445" w:rsidRDefault="001F1445" w:rsidP="001F1445">
      <w:pPr>
        <w:rPr>
          <w:rFonts w:ascii="Times New Roman" w:hAnsi="Times New Roman" w:cs="Times New Roman"/>
          <w:sz w:val="24"/>
          <w:szCs w:val="24"/>
        </w:rPr>
      </w:pPr>
      <w:r w:rsidRPr="001F1445">
        <w:rPr>
          <w:rFonts w:ascii="Times New Roman" w:hAnsi="Times New Roman" w:cs="Times New Roman"/>
          <w:sz w:val="24"/>
          <w:szCs w:val="24"/>
        </w:rPr>
        <w:lastRenderedPageBreak/>
        <w:pict>
          <v:rect id="_x0000_i1041" style="width:0;height:1.5pt" o:hralign="center" o:hrstd="t" o:hr="t" fillcolor="#a0a0a0" stroked="f"/>
        </w:pict>
      </w:r>
    </w:p>
    <w:p w:rsidR="001F1445" w:rsidRPr="001F1445" w:rsidRDefault="001F1445" w:rsidP="001F1445">
      <w:pPr>
        <w:pStyle w:val="Heading1"/>
        <w:rPr>
          <w:sz w:val="24"/>
          <w:szCs w:val="24"/>
        </w:rPr>
      </w:pPr>
      <w:r w:rsidRPr="001F1445">
        <w:rPr>
          <w:rStyle w:val="Strong"/>
          <w:b/>
          <w:bCs/>
          <w:sz w:val="24"/>
          <w:szCs w:val="24"/>
        </w:rPr>
        <w:t>Findings</w:t>
      </w:r>
    </w:p>
    <w:p w:rsidR="001F1445" w:rsidRPr="001F1445" w:rsidRDefault="001F1445" w:rsidP="001F1445">
      <w:pPr>
        <w:pStyle w:val="NormalWeb"/>
      </w:pPr>
      <w:r w:rsidRPr="001F1445">
        <w:t>The findings of this study are drawn from three main sources: the online survey conducted among 350 consumers, case studies of prominent e-commerce platforms, and secondary data analysis of market trends and reports. The findings are organized into thematic areas, highlighting consumer behavior, platform functionality, marketing strategies, and challenges experienced during the Christmas season.</w:t>
      </w:r>
    </w:p>
    <w:p w:rsidR="001F1445" w:rsidRPr="00D86E6D" w:rsidRDefault="001F1445" w:rsidP="00D86E6D">
      <w:r w:rsidRPr="00D86E6D">
        <w:rPr>
          <w:rStyle w:val="Strong"/>
          <w:rFonts w:ascii="Times New Roman" w:hAnsi="Times New Roman" w:cs="Times New Roman"/>
          <w:bCs w:val="0"/>
          <w:sz w:val="24"/>
          <w:szCs w:val="24"/>
        </w:rPr>
        <w:t xml:space="preserve">1. Consumer Shopping Behavior </w:t>
      </w:r>
      <w:proofErr w:type="gramStart"/>
      <w:r w:rsidRPr="00D86E6D">
        <w:rPr>
          <w:rStyle w:val="Strong"/>
          <w:rFonts w:ascii="Times New Roman" w:hAnsi="Times New Roman" w:cs="Times New Roman"/>
          <w:bCs w:val="0"/>
          <w:sz w:val="24"/>
          <w:szCs w:val="24"/>
        </w:rPr>
        <w:t>During</w:t>
      </w:r>
      <w:proofErr w:type="gramEnd"/>
      <w:r w:rsidRPr="00D86E6D">
        <w:rPr>
          <w:rStyle w:val="Strong"/>
          <w:rFonts w:ascii="Times New Roman" w:hAnsi="Times New Roman" w:cs="Times New Roman"/>
          <w:bCs w:val="0"/>
          <w:sz w:val="24"/>
          <w:szCs w:val="24"/>
        </w:rPr>
        <w:t xml:space="preserve"> Christmas</w:t>
      </w:r>
    </w:p>
    <w:p w:rsidR="001F1445" w:rsidRPr="001F1445" w:rsidRDefault="001F1445" w:rsidP="001F1445">
      <w:pPr>
        <w:pStyle w:val="NormalWeb"/>
      </w:pPr>
      <w:r w:rsidRPr="001F1445">
        <w:t>The survey revealed that the majority of consumers (68%) prefer online shopping during the Christmas season over traditional retail. Key factors influencing this preference include convenience, time efficiency, variety of products, and the ability to compare prices across multiple platforms. Consumers reported that festive promotions, discounts, and seasonal campaigns significantly impact their purchasing decisions, with 72% indicating they were more likely to purchase products when presented with limited-time offers or holiday-themed bundles.</w:t>
      </w:r>
    </w:p>
    <w:p w:rsidR="001F1445" w:rsidRPr="001F1445" w:rsidRDefault="001F1445" w:rsidP="001F1445">
      <w:pPr>
        <w:pStyle w:val="NormalWeb"/>
      </w:pPr>
      <w:r w:rsidRPr="001F1445">
        <w:t>The data also showed that gift-giving is a primary motivation for online shopping during Christmas, accounting for 65% of purchases. Consumers reported prioritizing timely delivery, secure payment methods, and easy return policies. Mobile devices emerged as the dominant tool for holiday shopping, with 58% of respondents using smartphones to browse and purchase products, while 32% used laptops and 10% tablets. This finding emphasizes the critical importance of mobile optimization for e-commerce platforms.</w:t>
      </w:r>
    </w:p>
    <w:p w:rsidR="001F1445" w:rsidRPr="00D86E6D" w:rsidRDefault="001F1445" w:rsidP="00D86E6D">
      <w:r w:rsidRPr="00D86E6D">
        <w:rPr>
          <w:rStyle w:val="Strong"/>
          <w:rFonts w:ascii="Times New Roman" w:hAnsi="Times New Roman" w:cs="Times New Roman"/>
          <w:bCs w:val="0"/>
          <w:sz w:val="24"/>
          <w:szCs w:val="24"/>
        </w:rPr>
        <w:t>2. E-Commerce Platform Features and Consumer Experience</w:t>
      </w:r>
    </w:p>
    <w:p w:rsidR="001F1445" w:rsidRPr="001F1445" w:rsidRDefault="001F1445" w:rsidP="001F1445">
      <w:pPr>
        <w:pStyle w:val="NormalWeb"/>
      </w:pPr>
      <w:r w:rsidRPr="001F1445">
        <w:t>The case studies highlighted several platform features that enhance the consumer experience during Christmas. User-friendly interfaces, intuitive navigation, and visually appealing designs contribute to positive engagement. Platforms that implemented personalized recommendations using AI algorithms, such as Amazon and Shopify-based stores, significantly improved product discovery and reduced search effort. Personalized gift suggestions, curated product lists, and tailored promotional content were perceived as highly valuable by consumers.</w:t>
      </w:r>
    </w:p>
    <w:p w:rsidR="001F1445" w:rsidRPr="001F1445" w:rsidRDefault="001F1445" w:rsidP="001F1445">
      <w:pPr>
        <w:pStyle w:val="NormalWeb"/>
      </w:pPr>
      <w:r w:rsidRPr="001F1445">
        <w:t xml:space="preserve">Fast and secure checkout processes were identified as essential for customer satisfaction. Features such as one-click purchasing, multiple payment options, and saved billing information were cited as reducing friction and increasing conversion rates. Additionally, platforms that provided real-time inventory updates and estimated delivery times helped manage consumer expectations, reducing dissatisfaction caused by delays or </w:t>
      </w:r>
      <w:proofErr w:type="spellStart"/>
      <w:r w:rsidRPr="001F1445">
        <w:t>stockouts</w:t>
      </w:r>
      <w:proofErr w:type="spellEnd"/>
      <w:r w:rsidRPr="001F1445">
        <w:t>.</w:t>
      </w:r>
    </w:p>
    <w:p w:rsidR="001F1445" w:rsidRPr="001F1445" w:rsidRDefault="001F1445" w:rsidP="001F1445">
      <w:r w:rsidRPr="001F1445">
        <w:rPr>
          <w:rStyle w:val="Strong"/>
          <w:rFonts w:ascii="Times New Roman" w:hAnsi="Times New Roman" w:cs="Times New Roman"/>
          <w:bCs w:val="0"/>
          <w:sz w:val="24"/>
          <w:szCs w:val="24"/>
        </w:rPr>
        <w:t>3. Digital Marketing and Seasonal Campaigns</w:t>
      </w:r>
    </w:p>
    <w:p w:rsidR="001F1445" w:rsidRPr="001F1445" w:rsidRDefault="001F1445" w:rsidP="001F1445">
      <w:pPr>
        <w:pStyle w:val="NormalWeb"/>
      </w:pPr>
      <w:r w:rsidRPr="001F1445">
        <w:t xml:space="preserve">The findings indicate that digital marketing strategies play a crucial role in influencing consumer behavior during the Christmas season. Platforms that utilized multi-channel marketing, including email campaigns, push notifications, social media promotions, and personalized advertisements, </w:t>
      </w:r>
      <w:r w:rsidRPr="001F1445">
        <w:lastRenderedPageBreak/>
        <w:t>experienced higher engagement rates. Approximately 62% of survey respondents stated that email newsletters and notifications influenced their purchasing decisions during Christmas.</w:t>
      </w:r>
    </w:p>
    <w:p w:rsidR="001F1445" w:rsidRPr="001F1445" w:rsidRDefault="001F1445" w:rsidP="001F1445">
      <w:pPr>
        <w:pStyle w:val="NormalWeb"/>
      </w:pPr>
      <w:r w:rsidRPr="001F1445">
        <w:t>Festive-themed campaigns, including visually engaging graphics, countdown timers, and gamified experiences, increased consumer interaction and created a sense of urgency. Seasonal campaigns that combined discounts with storytelling, highlighting the emotional and cultural aspects of gift-giving, were particularly effective in engaging consumers. Platforms that integrated AR features, such as virtual product try-ons or 360-degree product views, enhanced interactivity and allowed consumers to experience products digitally before purchasing, which was reported to increase purchase confidence.</w:t>
      </w:r>
    </w:p>
    <w:p w:rsidR="001F1445" w:rsidRPr="001F1445" w:rsidRDefault="001F1445" w:rsidP="001F1445">
      <w:r w:rsidRPr="001F1445">
        <w:rPr>
          <w:rStyle w:val="Strong"/>
          <w:rFonts w:ascii="Times New Roman" w:hAnsi="Times New Roman" w:cs="Times New Roman"/>
          <w:bCs w:val="0"/>
          <w:sz w:val="24"/>
          <w:szCs w:val="24"/>
        </w:rPr>
        <w:t>4. Operational and Logistical Considerations</w:t>
      </w:r>
    </w:p>
    <w:p w:rsidR="001F1445" w:rsidRPr="001F1445" w:rsidRDefault="001F1445" w:rsidP="001F1445">
      <w:pPr>
        <w:pStyle w:val="NormalWeb"/>
      </w:pPr>
      <w:r w:rsidRPr="001F1445">
        <w:t>Operational efficiency emerged as a key factor influencing the consumer experience. Case studies revealed that platforms that implemented advanced inventory management, automated order processing, and integrated logistics solutions were better able to cope with the seasonal surge in demand. Efficient delivery tracking, real-time updates, and clear communication about potential delays were crucial in maintaining consumer trust.</w:t>
      </w:r>
    </w:p>
    <w:p w:rsidR="001F1445" w:rsidRPr="001F1445" w:rsidRDefault="001F1445" w:rsidP="001F1445">
      <w:pPr>
        <w:pStyle w:val="NormalWeb"/>
      </w:pPr>
      <w:r w:rsidRPr="001F1445">
        <w:t>The study also identified the importance of post-purchase support in shaping overall satisfaction. Consumers valued platforms that offered hassle-free returns, clear refund policies, and responsive customer service. Platforms that integrated multiple communication channels, including email, live chat, and social media, provided seamless support, resulting in higher retention rates.</w:t>
      </w:r>
    </w:p>
    <w:p w:rsidR="001F1445" w:rsidRPr="001F1445" w:rsidRDefault="001F1445" w:rsidP="001F1445">
      <w:r w:rsidRPr="001F1445">
        <w:rPr>
          <w:rStyle w:val="Strong"/>
          <w:rFonts w:ascii="Times New Roman" w:hAnsi="Times New Roman" w:cs="Times New Roman"/>
          <w:bCs w:val="0"/>
          <w:sz w:val="24"/>
          <w:szCs w:val="24"/>
        </w:rPr>
        <w:t>5. Challenges and Limitations</w:t>
      </w:r>
    </w:p>
    <w:p w:rsidR="001F1445" w:rsidRPr="001F1445" w:rsidRDefault="001F1445" w:rsidP="001F1445">
      <w:pPr>
        <w:pStyle w:val="NormalWeb"/>
      </w:pPr>
      <w:r w:rsidRPr="001F1445">
        <w:t>Despite the advantages, several challenges were identified that affect both consumers and platforms during the Christmas season. High traffic volumes often led to slow loading times or temporary outages, which negatively impacted the shopping experience. Approximately 18% of survey respondents reported abandoning carts due to website performance issues. Cybersecurity concerns, including fears of fraud or data breaches, were cited by 22% of consumers as a reason for hesitation when shopping online.</w:t>
      </w:r>
    </w:p>
    <w:p w:rsidR="001F1445" w:rsidRPr="001F1445" w:rsidRDefault="001F1445" w:rsidP="001F1445">
      <w:r w:rsidRPr="001F1445">
        <w:rPr>
          <w:rStyle w:val="Strong"/>
          <w:rFonts w:ascii="Times New Roman" w:hAnsi="Times New Roman" w:cs="Times New Roman"/>
          <w:bCs w:val="0"/>
          <w:sz w:val="24"/>
          <w:szCs w:val="24"/>
        </w:rPr>
        <w:t>6. Impacts on Consumer Experience and Loyalty</w:t>
      </w:r>
    </w:p>
    <w:p w:rsidR="001F1445" w:rsidRPr="001F1445" w:rsidRDefault="001F1445" w:rsidP="001F1445">
      <w:pPr>
        <w:pStyle w:val="NormalWeb"/>
      </w:pPr>
      <w:r w:rsidRPr="001F1445">
        <w:t>The findings indicate that platforms that successfully integrate personalized recommendations, intuitive navigation, efficient checkout, and interactive engagement tools significantly enhance consumer experience. Satisfaction during the Christmas season is strongly correlated with convenience, trust, and perceived value. Consumers who had positive experiences were more likely to return for future purchases, provide recommendations to peers, and engage with platform features such as loyalty programs or social sharing.</w:t>
      </w:r>
    </w:p>
    <w:p w:rsidR="001F1445" w:rsidRPr="001F1445" w:rsidRDefault="001F1445" w:rsidP="001F1445">
      <w:pPr>
        <w:rPr>
          <w:rFonts w:ascii="Times New Roman" w:hAnsi="Times New Roman" w:cs="Times New Roman"/>
          <w:sz w:val="24"/>
          <w:szCs w:val="24"/>
        </w:rPr>
      </w:pPr>
      <w:r w:rsidRPr="001F1445">
        <w:rPr>
          <w:rFonts w:ascii="Times New Roman" w:hAnsi="Times New Roman" w:cs="Times New Roman"/>
          <w:sz w:val="24"/>
          <w:szCs w:val="24"/>
        </w:rPr>
        <w:pict>
          <v:rect id="_x0000_i1045" style="width:0;height:1.5pt" o:hralign="center" o:hrstd="t" o:hr="t" fillcolor="#a0a0a0" stroked="f"/>
        </w:pict>
      </w:r>
    </w:p>
    <w:p w:rsidR="001F1445" w:rsidRPr="001F1445" w:rsidRDefault="001F1445" w:rsidP="001F1445">
      <w:pPr>
        <w:pStyle w:val="Heading1"/>
        <w:rPr>
          <w:sz w:val="28"/>
          <w:szCs w:val="24"/>
        </w:rPr>
      </w:pPr>
      <w:r w:rsidRPr="001F1445">
        <w:rPr>
          <w:rStyle w:val="Strong"/>
          <w:b/>
          <w:bCs/>
          <w:sz w:val="28"/>
          <w:szCs w:val="24"/>
        </w:rPr>
        <w:t>Discussion</w:t>
      </w:r>
    </w:p>
    <w:p w:rsidR="001F1445" w:rsidRPr="001F1445" w:rsidRDefault="001F1445" w:rsidP="001F1445">
      <w:pPr>
        <w:pStyle w:val="NormalWeb"/>
      </w:pPr>
      <w:r w:rsidRPr="001F1445">
        <w:lastRenderedPageBreak/>
        <w:t>The findings from this study provide valuable insights into how e-commerce platforms shape consumer experiences during the Christmas season. This discussion interprets the results in relation to consumer behavior theories, digital marketing principles, and e-commerce best practices, highlighting implications for platform management, customer satisfaction, and strategic planning.</w:t>
      </w:r>
    </w:p>
    <w:p w:rsidR="001F1445" w:rsidRPr="001F1445" w:rsidRDefault="001F1445" w:rsidP="001F1445">
      <w:r w:rsidRPr="001F1445">
        <w:rPr>
          <w:rStyle w:val="Strong"/>
          <w:rFonts w:ascii="Times New Roman" w:hAnsi="Times New Roman" w:cs="Times New Roman"/>
          <w:bCs w:val="0"/>
          <w:sz w:val="24"/>
          <w:szCs w:val="24"/>
        </w:rPr>
        <w:t>1. Consumer Behavior and Online Shopping Trends</w:t>
      </w:r>
    </w:p>
    <w:p w:rsidR="001F1445" w:rsidRPr="001F1445" w:rsidRDefault="001F1445" w:rsidP="001F1445">
      <w:pPr>
        <w:pStyle w:val="NormalWeb"/>
      </w:pPr>
      <w:r w:rsidRPr="001F1445">
        <w:t xml:space="preserve">The study confirms that the Christmas season significantly influences consumer behavior, reflecting both hedonic and utilitarian motivations. Hedonic motivations, such as enjoyment, excitement, and festive emotions, drive engagement with promotional campaigns and seasonal product offerings. Utilitarian motivations, including convenience, efficiency, and time savings, explain the preference for online shopping over traditional retail. These findings align with </w:t>
      </w:r>
      <w:r w:rsidRPr="001F1445">
        <w:rPr>
          <w:rStyle w:val="Strong"/>
        </w:rPr>
        <w:t>Maslow’s hierarchy of needs</w:t>
      </w:r>
      <w:r w:rsidRPr="001F1445">
        <w:t xml:space="preserve"> and </w:t>
      </w:r>
      <w:proofErr w:type="spellStart"/>
      <w:r w:rsidRPr="001F1445">
        <w:rPr>
          <w:rStyle w:val="Strong"/>
        </w:rPr>
        <w:t>Sheth’s</w:t>
      </w:r>
      <w:proofErr w:type="spellEnd"/>
      <w:r w:rsidRPr="001F1445">
        <w:rPr>
          <w:rStyle w:val="Strong"/>
        </w:rPr>
        <w:t xml:space="preserve"> theory of consumption values</w:t>
      </w:r>
      <w:r w:rsidRPr="001F1445">
        <w:t>, which emphasize that consumers are influenced by both emotional and functional benefits in their purchasing decisions.</w:t>
      </w:r>
    </w:p>
    <w:p w:rsidR="001F1445" w:rsidRPr="001F1445" w:rsidRDefault="001F1445" w:rsidP="001F1445">
      <w:pPr>
        <w:pStyle w:val="NormalWeb"/>
      </w:pPr>
      <w:r w:rsidRPr="001F1445">
        <w:t xml:space="preserve">The reliance on mobile devices for browsing and purchasing highlights the importance of </w:t>
      </w:r>
      <w:r w:rsidRPr="001F1445">
        <w:rPr>
          <w:rStyle w:val="Strong"/>
        </w:rPr>
        <w:t>technology acceptance</w:t>
      </w:r>
      <w:r w:rsidRPr="001F1445">
        <w:t xml:space="preserve"> in e-commerce. According to the </w:t>
      </w:r>
      <w:r w:rsidRPr="001F1445">
        <w:rPr>
          <w:rStyle w:val="Strong"/>
        </w:rPr>
        <w:t>Technology Acceptance Model (TAM)</w:t>
      </w:r>
      <w:r w:rsidRPr="001F1445">
        <w:t>, perceived ease of use and perceived usefulness directly affect consumer adoption of digital platforms. The survey data indicates that intuitive navigation, fast loading times, and mobile optimization significantly influence platform selection and engagement.</w:t>
      </w:r>
    </w:p>
    <w:p w:rsidR="001F1445" w:rsidRPr="001F1445" w:rsidRDefault="001F1445" w:rsidP="001F1445">
      <w:pPr>
        <w:pStyle w:val="NormalWeb"/>
      </w:pPr>
      <w:r w:rsidRPr="001F1445">
        <w:t xml:space="preserve">The influence of user-generated content, including reviews and ratings, reinforces the concept of </w:t>
      </w:r>
      <w:r w:rsidRPr="001F1445">
        <w:rPr>
          <w:rStyle w:val="Strong"/>
        </w:rPr>
        <w:t>social proof</w:t>
      </w:r>
      <w:r w:rsidRPr="001F1445">
        <w:t>. Social proof serves as a trust-building mechanism, where consumers rely on the experiences of others to reduce perceived risk and enhance decision-making. This finding is particularly relevant during peak shopping seasons when high volumes of online activity may increase perceived uncertainty regarding product quality and delivery reliability.</w:t>
      </w:r>
    </w:p>
    <w:p w:rsidR="001F1445" w:rsidRPr="001F1445" w:rsidRDefault="001F1445" w:rsidP="001F1445">
      <w:r w:rsidRPr="001F1445">
        <w:rPr>
          <w:rStyle w:val="Strong"/>
          <w:rFonts w:ascii="Times New Roman" w:hAnsi="Times New Roman" w:cs="Times New Roman"/>
          <w:bCs w:val="0"/>
          <w:sz w:val="24"/>
          <w:szCs w:val="24"/>
        </w:rPr>
        <w:t>2. E-Commerce Platform Features and Consumer Experience</w:t>
      </w:r>
    </w:p>
    <w:p w:rsidR="001F1445" w:rsidRPr="001F1445" w:rsidRDefault="001F1445" w:rsidP="001F1445">
      <w:pPr>
        <w:pStyle w:val="NormalWeb"/>
      </w:pPr>
      <w:r w:rsidRPr="001F1445">
        <w:t xml:space="preserve">The integration of personalized recommendations, AI-driven product suggestions, and interactive features such as AR or virtual try-ons plays a central role in shaping the consumer journey. By applying </w:t>
      </w:r>
      <w:r w:rsidRPr="001F1445">
        <w:rPr>
          <w:rStyle w:val="Strong"/>
        </w:rPr>
        <w:t>customer experience management (CEM)</w:t>
      </w:r>
      <w:r w:rsidRPr="001F1445">
        <w:t xml:space="preserve"> principles, platforms can ensure that each touchpoint—from browsing to checkout to post-purchase support—adds value and reduces friction. Personalized experiences not only facilitate product discovery but also increase purchase likelihood and encourage repeat engagement.</w:t>
      </w:r>
    </w:p>
    <w:p w:rsidR="001F1445" w:rsidRPr="001F1445" w:rsidRDefault="001F1445" w:rsidP="001F1445">
      <w:pPr>
        <w:pStyle w:val="NormalWeb"/>
      </w:pPr>
      <w:r w:rsidRPr="001F1445">
        <w:t xml:space="preserve">The study highlights the importance of seamless checkout processes, multi-payment options, and real-time inventory updates. These operational features reduce cognitive load, minimize cart abandonment, and enhance satisfaction. The findings support the </w:t>
      </w:r>
      <w:r w:rsidRPr="001F1445">
        <w:rPr>
          <w:rStyle w:val="Strong"/>
        </w:rPr>
        <w:t>Expectancy-Disconfirmation Theory</w:t>
      </w:r>
      <w:r w:rsidRPr="001F1445">
        <w:t>, which posits that consumer satisfaction arises when perceived performance meets or exceeds expectations. Platforms that meet these expectations during the high-pressure Christmas season can strengthen loyalty and trust.</w:t>
      </w:r>
    </w:p>
    <w:p w:rsidR="001F1445" w:rsidRPr="001F1445" w:rsidRDefault="001F1445" w:rsidP="001F1445">
      <w:r w:rsidRPr="001F1445">
        <w:rPr>
          <w:rStyle w:val="Strong"/>
          <w:rFonts w:ascii="Times New Roman" w:hAnsi="Times New Roman" w:cs="Times New Roman"/>
          <w:bCs w:val="0"/>
          <w:sz w:val="24"/>
          <w:szCs w:val="24"/>
        </w:rPr>
        <w:t>3. Digital Marketing Strategies and Festive Engagement</w:t>
      </w:r>
    </w:p>
    <w:p w:rsidR="001F1445" w:rsidRPr="001F1445" w:rsidRDefault="001F1445" w:rsidP="001F1445">
      <w:pPr>
        <w:pStyle w:val="NormalWeb"/>
      </w:pPr>
      <w:r w:rsidRPr="001F1445">
        <w:lastRenderedPageBreak/>
        <w:t>The role of digital marketing, particularly multi-channel campaigns, is a critical factor in influencing consumer behavior. Platforms that leverage email newsletters, push notifications, social media ads, and festive content effectively capture attention and drive engagement. Seasonal campaigns that combine visual storytelling, gamification, and limited-time offers create urgency and appeal to emotional decision-making.</w:t>
      </w:r>
    </w:p>
    <w:p w:rsidR="001F1445" w:rsidRPr="001F1445" w:rsidRDefault="001F1445" w:rsidP="001F1445">
      <w:pPr>
        <w:pStyle w:val="NormalWeb"/>
      </w:pPr>
      <w:r w:rsidRPr="001F1445">
        <w:t xml:space="preserve">The study indicates that interactive and immersive experiences, such as 360-degree product views, AR try-ons, and gamified shopping journeys, enhance engagement and contribute to hedonic satisfaction. This aligns with </w:t>
      </w:r>
      <w:r w:rsidRPr="001F1445">
        <w:rPr>
          <w:rStyle w:val="Strong"/>
        </w:rPr>
        <w:t>Flow Theory</w:t>
      </w:r>
      <w:r w:rsidRPr="001F1445">
        <w:t>, which suggests that enjoyable and immersive experiences can increase consumer involvement, motivation, and positive emotions during shopping. Platforms that successfully create these experiences can differentiate themselves and maintain competitive advantage during the crowded Christmas market.</w:t>
      </w:r>
    </w:p>
    <w:p w:rsidR="001F1445" w:rsidRPr="001F1445" w:rsidRDefault="001F1445" w:rsidP="001F1445">
      <w:pPr>
        <w:pStyle w:val="NormalWeb"/>
      </w:pPr>
      <w:r w:rsidRPr="001F1445">
        <w:t>Social media integration and user-generated content amplify the reach and credibility of festive campaigns. Consumers perceive recommendations from peers and influencers as more trustworthy than traditional advertising, highlighting the importance of authenticity in digital marketing. Platforms that actively encourage content sharing, reviews, and social engagement foster a sense of community and co-creation, which is increasingly valued by modern consumers.</w:t>
      </w:r>
    </w:p>
    <w:p w:rsidR="001F1445" w:rsidRPr="001F1445" w:rsidRDefault="001F1445" w:rsidP="001F1445">
      <w:r w:rsidRPr="001F1445">
        <w:rPr>
          <w:rStyle w:val="Strong"/>
          <w:rFonts w:ascii="Times New Roman" w:hAnsi="Times New Roman" w:cs="Times New Roman"/>
          <w:bCs w:val="0"/>
          <w:sz w:val="24"/>
          <w:szCs w:val="24"/>
        </w:rPr>
        <w:t>4. Operational Efficiency and Logistics Management</w:t>
      </w:r>
    </w:p>
    <w:p w:rsidR="001F1445" w:rsidRPr="001F1445" w:rsidRDefault="001F1445" w:rsidP="001F1445">
      <w:pPr>
        <w:pStyle w:val="NormalWeb"/>
      </w:pPr>
      <w:r w:rsidRPr="001F1445">
        <w:t xml:space="preserve">Operational efficiency is a critical determinant of consumer satisfaction during the high-demand Christmas season. The findings show that platforms with advanced inventory management, automated order processing, and integrated logistics networks can handle surges in orders without compromising service quality. Real-time tracking and communication regarding delivery status reduce uncertainty and enhance trust, aligning with </w:t>
      </w:r>
      <w:r w:rsidRPr="001F1445">
        <w:rPr>
          <w:rStyle w:val="Strong"/>
        </w:rPr>
        <w:t>Service Quality Theory (SERVQUAL)</w:t>
      </w:r>
      <w:r w:rsidRPr="001F1445">
        <w:t>, which emphasizes reliability, responsiveness, and assurance as key components of perceived service quality.</w:t>
      </w:r>
    </w:p>
    <w:p w:rsidR="001F1445" w:rsidRPr="001F1445" w:rsidRDefault="001F1445" w:rsidP="001F1445">
      <w:pPr>
        <w:pStyle w:val="NormalWeb"/>
      </w:pPr>
      <w:r w:rsidRPr="001F1445">
        <w:t xml:space="preserve">Post-purchase support, including responsive customer service and hassle-free returns, is essential for maintaining satisfaction and loyalty. Platforms that fail to provide timely support risk negative reviews, reduced trust, and customer churn. Integration of AI-driven support tools, such as </w:t>
      </w:r>
      <w:proofErr w:type="spellStart"/>
      <w:r w:rsidRPr="001F1445">
        <w:t>chatbots</w:t>
      </w:r>
      <w:proofErr w:type="spellEnd"/>
      <w:r w:rsidRPr="001F1445">
        <w:t xml:space="preserve"> and virtual assistants, enables platforms to maintain service levels even during peak traffic, improving operational resilience and customer confidence.</w:t>
      </w:r>
    </w:p>
    <w:p w:rsidR="001F1445" w:rsidRPr="001F1445" w:rsidRDefault="001F1445" w:rsidP="001F1445">
      <w:r w:rsidRPr="001F1445">
        <w:rPr>
          <w:rStyle w:val="Strong"/>
          <w:rFonts w:ascii="Times New Roman" w:hAnsi="Times New Roman" w:cs="Times New Roman"/>
          <w:bCs w:val="0"/>
          <w:sz w:val="24"/>
          <w:szCs w:val="24"/>
        </w:rPr>
        <w:t>5. Challenges in Enhancing Consumer Experience</w:t>
      </w:r>
    </w:p>
    <w:p w:rsidR="001F1445" w:rsidRPr="001F1445" w:rsidRDefault="001F1445" w:rsidP="001F1445">
      <w:pPr>
        <w:pStyle w:val="NormalWeb"/>
      </w:pPr>
      <w:r w:rsidRPr="001F1445">
        <w:t>Despite numerous advantages, several challenges persist in managing online consumer experiences during Christmas. High traffic volumes can lead to slow loading times, crashes, and performance issues, negatively impacting user satisfaction. Cybersecurity concerns, including data breaches and fraudulent transactions, also influence trust and engagement. The study highlights the need for robust IT infrastructure, secure payment systems, and regular security audits to mitigate these risks.</w:t>
      </w:r>
    </w:p>
    <w:p w:rsidR="001F1445" w:rsidRPr="001F1445" w:rsidRDefault="001F1445" w:rsidP="001F1445">
      <w:pPr>
        <w:pStyle w:val="NormalWeb"/>
      </w:pPr>
      <w:r w:rsidRPr="001F1445">
        <w:t xml:space="preserve">Digital fatigue and information overload are additional challenges, as consumers are often exposed to excessive notifications, advertisements, and promotional content. Platforms must </w:t>
      </w:r>
      <w:r w:rsidRPr="001F1445">
        <w:lastRenderedPageBreak/>
        <w:t>strike a balance between effective marketing and user comfort. Overly aggressive campaigns may lead to disengagement or negative perceptions of the brand. Personalization and segmentation are key strategies to deliver relevant content while minimizing cognitive overload.</w:t>
      </w:r>
    </w:p>
    <w:p w:rsidR="001F1445" w:rsidRPr="001F1445" w:rsidRDefault="001F1445" w:rsidP="001F1445">
      <w:pPr>
        <w:pStyle w:val="NormalWeb"/>
      </w:pPr>
      <w:r w:rsidRPr="001F1445">
        <w:t>Furthermore, cross-device inconsistencies in interface and functionality can disrupt the user experience. Responsive design and unified platform performance across mobile, desktop, and tablet devices are essential to ensure a seamless journey for all users.</w:t>
      </w:r>
    </w:p>
    <w:p w:rsidR="001F1445" w:rsidRDefault="001F1445" w:rsidP="001F1445">
      <w:pPr>
        <w:spacing w:after="0" w:line="240" w:lineRule="auto"/>
        <w:rPr>
          <w:rFonts w:ascii="Times New Roman" w:hAnsi="Times New Roman" w:cs="Times New Roman"/>
          <w:sz w:val="24"/>
          <w:szCs w:val="24"/>
        </w:rPr>
      </w:pP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49" style="width:0;height:1.5pt" o:hralign="center" o:hrstd="t" o:hr="t" fillcolor="#a0a0a0" stroked="f"/>
        </w:pict>
      </w:r>
    </w:p>
    <w:p w:rsidR="001F1445" w:rsidRPr="001F1445" w:rsidRDefault="001F1445" w:rsidP="001F1445">
      <w:pPr>
        <w:spacing w:before="100" w:beforeAutospacing="1" w:after="100" w:afterAutospacing="1" w:line="240" w:lineRule="auto"/>
        <w:outlineLvl w:val="0"/>
        <w:rPr>
          <w:rFonts w:ascii="Times New Roman" w:eastAsia="Times New Roman" w:hAnsi="Times New Roman" w:cs="Times New Roman"/>
          <w:b/>
          <w:bCs/>
          <w:kern w:val="36"/>
          <w:sz w:val="28"/>
          <w:szCs w:val="24"/>
        </w:rPr>
      </w:pPr>
      <w:r w:rsidRPr="001F1445">
        <w:rPr>
          <w:rFonts w:ascii="Times New Roman" w:eastAsia="Times New Roman" w:hAnsi="Times New Roman" w:cs="Times New Roman"/>
          <w:b/>
          <w:bCs/>
          <w:kern w:val="36"/>
          <w:sz w:val="28"/>
          <w:szCs w:val="24"/>
        </w:rPr>
        <w:t>Conclusion</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This study examined the critical role of e-commerce platforms in shaping consumer experiences during the Christmas season. The findings demonstrate that the integration of technological innovations, operational efficiency, and strategic digital marketing significantly enhances consumer satisfaction and engagement. Consumers increasingly prefer online shopping during peak festive periods due to convenience, time efficiency, and personalized experiences. Mobile optimization, AI-driven recommendations, interactive features such as AR, and responsive user interfaces are key determinants of positive experiences.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Operational and logistical considerations were also central to the study. Efficient inventory management, real-time order tracking, and integrated logistics networks ensure timely delivery and maintain consumer trust. Post-purchase support, including hassle-free returns and responsive customer service, further strengthens loyalty and brand reputation. Challenges such as website performance issues, cybersecurity concerns, digital fatigue, and cross-device inconsistencies must be addressed to optimize consumer experience during peak periods.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The study also highlights the growing importance of sustainable practices in e-commerce. Consumers increasingly value eco-friendly packaging, carbon-neutral delivery, and responsible sourcing. Integrating these sustainability initiatives into the shopping experience not only aligns with consumer values but also enhances brand image and long-term loyalty.</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From a theoretical perspective, frameworks such as the </w:t>
      </w:r>
      <w:r w:rsidRPr="001F1445">
        <w:rPr>
          <w:rFonts w:ascii="Times New Roman" w:eastAsia="Times New Roman" w:hAnsi="Times New Roman" w:cs="Times New Roman"/>
          <w:b/>
          <w:bCs/>
          <w:sz w:val="24"/>
          <w:szCs w:val="24"/>
        </w:rPr>
        <w:t>Technology Acceptance Model (TAM)</w:t>
      </w:r>
      <w:r w:rsidRPr="001F1445">
        <w:rPr>
          <w:rFonts w:ascii="Times New Roman" w:eastAsia="Times New Roman" w:hAnsi="Times New Roman" w:cs="Times New Roman"/>
          <w:sz w:val="24"/>
          <w:szCs w:val="24"/>
        </w:rPr>
        <w:t xml:space="preserve">, </w:t>
      </w:r>
      <w:r w:rsidRPr="001F1445">
        <w:rPr>
          <w:rFonts w:ascii="Times New Roman" w:eastAsia="Times New Roman" w:hAnsi="Times New Roman" w:cs="Times New Roman"/>
          <w:b/>
          <w:bCs/>
          <w:sz w:val="24"/>
          <w:szCs w:val="24"/>
        </w:rPr>
        <w:t>Expectancy-Disconfirmation Theory</w:t>
      </w:r>
      <w:r w:rsidRPr="001F1445">
        <w:rPr>
          <w:rFonts w:ascii="Times New Roman" w:eastAsia="Times New Roman" w:hAnsi="Times New Roman" w:cs="Times New Roman"/>
          <w:sz w:val="24"/>
          <w:szCs w:val="24"/>
        </w:rPr>
        <w:t xml:space="preserve">, </w:t>
      </w:r>
      <w:r w:rsidRPr="001F1445">
        <w:rPr>
          <w:rFonts w:ascii="Times New Roman" w:eastAsia="Times New Roman" w:hAnsi="Times New Roman" w:cs="Times New Roman"/>
          <w:b/>
          <w:bCs/>
          <w:sz w:val="24"/>
          <w:szCs w:val="24"/>
        </w:rPr>
        <w:t>Flow Theory</w:t>
      </w:r>
      <w:r w:rsidRPr="001F1445">
        <w:rPr>
          <w:rFonts w:ascii="Times New Roman" w:eastAsia="Times New Roman" w:hAnsi="Times New Roman" w:cs="Times New Roman"/>
          <w:sz w:val="24"/>
          <w:szCs w:val="24"/>
        </w:rPr>
        <w:t xml:space="preserve">, and </w:t>
      </w:r>
      <w:r w:rsidRPr="001F1445">
        <w:rPr>
          <w:rFonts w:ascii="Times New Roman" w:eastAsia="Times New Roman" w:hAnsi="Times New Roman" w:cs="Times New Roman"/>
          <w:b/>
          <w:bCs/>
          <w:sz w:val="24"/>
          <w:szCs w:val="24"/>
        </w:rPr>
        <w:t>SERVQUAL</w:t>
      </w:r>
      <w:r w:rsidRPr="001F1445">
        <w:rPr>
          <w:rFonts w:ascii="Times New Roman" w:eastAsia="Times New Roman" w:hAnsi="Times New Roman" w:cs="Times New Roman"/>
          <w:sz w:val="24"/>
          <w:szCs w:val="24"/>
        </w:rPr>
        <w:t xml:space="preserve"> provide a comprehensive understanding of consumer behavior and satisfaction determinants. The study confirms that hedonic and utilitarian motivations, social proof, and perceived service quality are critical in shaping online shopping experiences during the festive season.</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Practically, the findings suggest several strategies for e-commerce platforms to enhance consumer experience and operational performance during Christmas:</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Personalization:</w:t>
      </w:r>
      <w:r w:rsidRPr="001F1445">
        <w:rPr>
          <w:rFonts w:ascii="Times New Roman" w:eastAsia="Times New Roman" w:hAnsi="Times New Roman" w:cs="Times New Roman"/>
          <w:sz w:val="24"/>
          <w:szCs w:val="24"/>
        </w:rPr>
        <w:t xml:space="preserve"> Implement AI-driven recommendations, curated product lists, and tailored promotions to improve product discovery and engagement.</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lastRenderedPageBreak/>
        <w:t>Interactive Experiences:</w:t>
      </w:r>
      <w:r w:rsidRPr="001F1445">
        <w:rPr>
          <w:rFonts w:ascii="Times New Roman" w:eastAsia="Times New Roman" w:hAnsi="Times New Roman" w:cs="Times New Roman"/>
          <w:sz w:val="24"/>
          <w:szCs w:val="24"/>
        </w:rPr>
        <w:t xml:space="preserve"> Use AR, 360-degree product views, and gamification to enhance consumer involvement and satisfaction.</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Operational Excellence:</w:t>
      </w:r>
      <w:r w:rsidRPr="001F1445">
        <w:rPr>
          <w:rFonts w:ascii="Times New Roman" w:eastAsia="Times New Roman" w:hAnsi="Times New Roman" w:cs="Times New Roman"/>
          <w:sz w:val="24"/>
          <w:szCs w:val="24"/>
        </w:rPr>
        <w:t xml:space="preserve"> Ensure seamless checkout, real-time inventory updates, integrated logistics, and responsive post-purchase support.</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Digital Marketing Strategy:</w:t>
      </w:r>
      <w:r w:rsidRPr="001F1445">
        <w:rPr>
          <w:rFonts w:ascii="Times New Roman" w:eastAsia="Times New Roman" w:hAnsi="Times New Roman" w:cs="Times New Roman"/>
          <w:sz w:val="24"/>
          <w:szCs w:val="24"/>
        </w:rPr>
        <w:t xml:space="preserve"> Combine multi-channel festive campaigns with storytelling and social proof to influence purchasing decisions.</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Sustainability Practices:</w:t>
      </w:r>
      <w:r w:rsidRPr="001F1445">
        <w:rPr>
          <w:rFonts w:ascii="Times New Roman" w:eastAsia="Times New Roman" w:hAnsi="Times New Roman" w:cs="Times New Roman"/>
          <w:sz w:val="24"/>
          <w:szCs w:val="24"/>
        </w:rPr>
        <w:t xml:space="preserve"> Integrate eco-friendly delivery options, sustainable packaging, and responsible sourcing to appeal to socially conscious consumers.</w:t>
      </w:r>
    </w:p>
    <w:p w:rsidR="001F1445" w:rsidRPr="001F1445" w:rsidRDefault="001F1445" w:rsidP="001F1445">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Trust and Security:</w:t>
      </w:r>
      <w:r w:rsidRPr="001F1445">
        <w:rPr>
          <w:rFonts w:ascii="Times New Roman" w:eastAsia="Times New Roman" w:hAnsi="Times New Roman" w:cs="Times New Roman"/>
          <w:sz w:val="24"/>
          <w:szCs w:val="24"/>
        </w:rPr>
        <w:t xml:space="preserve"> Strengthen cybersecurity measures and secure payment systems to mitigate consumer concerns.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In conclusion, e-commerce platforms that strategically integrate technological innovation, marketing, operational efficiency, and sustainability are better equipped to provide a seamless, satisfying, and responsible shopping experience during the Christmas season. These strategies not only increase sales and engagement during peak periods but also foster long-term consumer loyalty, trust, and brand value. The insights from this study serve as a practical guide for managers, marketers, and platform developers to enhance holiday consumer experiences while addressing challenges and leveraging technological opportunities.</w:t>
      </w: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50" style="width:0;height:1.5pt" o:hralign="center" o:hrstd="t" o:hr="t" fillcolor="#a0a0a0" stroked="f"/>
        </w:pict>
      </w:r>
    </w:p>
    <w:p w:rsidR="001F1445" w:rsidRPr="001F1445" w:rsidRDefault="001F1445" w:rsidP="001F1445">
      <w:pPr>
        <w:spacing w:before="100" w:beforeAutospacing="1" w:after="100" w:afterAutospacing="1" w:line="240" w:lineRule="auto"/>
        <w:outlineLvl w:val="0"/>
        <w:rPr>
          <w:rFonts w:ascii="Times New Roman" w:eastAsia="Times New Roman" w:hAnsi="Times New Roman" w:cs="Times New Roman"/>
          <w:b/>
          <w:bCs/>
          <w:kern w:val="36"/>
          <w:sz w:val="28"/>
          <w:szCs w:val="24"/>
        </w:rPr>
      </w:pPr>
      <w:r w:rsidRPr="001F1445">
        <w:rPr>
          <w:rFonts w:ascii="Times New Roman" w:eastAsia="Times New Roman" w:hAnsi="Times New Roman" w:cs="Times New Roman"/>
          <w:b/>
          <w:bCs/>
          <w:kern w:val="36"/>
          <w:sz w:val="28"/>
          <w:szCs w:val="24"/>
        </w:rPr>
        <w:t>References</w:t>
      </w:r>
    </w:p>
    <w:p w:rsidR="001F1445" w:rsidRPr="001F1445" w:rsidRDefault="001F1445" w:rsidP="001F144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Chaffey, D., &amp; Ellis-Chadwick, F. (2019). </w:t>
      </w:r>
      <w:r w:rsidRPr="001F1445">
        <w:rPr>
          <w:rFonts w:ascii="Times New Roman" w:eastAsia="Times New Roman" w:hAnsi="Times New Roman" w:cs="Times New Roman"/>
          <w:i/>
          <w:iCs/>
          <w:sz w:val="24"/>
          <w:szCs w:val="24"/>
        </w:rPr>
        <w:t>Digital marketing: Strategy, implementation and practice</w:t>
      </w:r>
      <w:r w:rsidRPr="001F1445">
        <w:rPr>
          <w:rFonts w:ascii="Times New Roman" w:eastAsia="Times New Roman" w:hAnsi="Times New Roman" w:cs="Times New Roman"/>
          <w:sz w:val="24"/>
          <w:szCs w:val="24"/>
        </w:rPr>
        <w:t xml:space="preserve"> (7th </w:t>
      </w:r>
      <w:proofErr w:type="gramStart"/>
      <w:r w:rsidRPr="001F1445">
        <w:rPr>
          <w:rFonts w:ascii="Times New Roman" w:eastAsia="Times New Roman" w:hAnsi="Times New Roman" w:cs="Times New Roman"/>
          <w:sz w:val="24"/>
          <w:szCs w:val="24"/>
        </w:rPr>
        <w:t>ed</w:t>
      </w:r>
      <w:proofErr w:type="gramEnd"/>
      <w:r w:rsidRPr="001F1445">
        <w:rPr>
          <w:rFonts w:ascii="Times New Roman" w:eastAsia="Times New Roman" w:hAnsi="Times New Roman" w:cs="Times New Roman"/>
          <w:sz w:val="24"/>
          <w:szCs w:val="24"/>
        </w:rPr>
        <w:t>.). Pearson.</w:t>
      </w:r>
    </w:p>
    <w:p w:rsidR="001F1445" w:rsidRPr="001F1445" w:rsidRDefault="001F1445" w:rsidP="001F144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Laudon, K. C., &amp; </w:t>
      </w:r>
      <w:proofErr w:type="spellStart"/>
      <w:r w:rsidRPr="001F1445">
        <w:rPr>
          <w:rFonts w:ascii="Times New Roman" w:eastAsia="Times New Roman" w:hAnsi="Times New Roman" w:cs="Times New Roman"/>
          <w:sz w:val="24"/>
          <w:szCs w:val="24"/>
        </w:rPr>
        <w:t>Traver</w:t>
      </w:r>
      <w:proofErr w:type="spellEnd"/>
      <w:r w:rsidRPr="001F1445">
        <w:rPr>
          <w:rFonts w:ascii="Times New Roman" w:eastAsia="Times New Roman" w:hAnsi="Times New Roman" w:cs="Times New Roman"/>
          <w:sz w:val="24"/>
          <w:szCs w:val="24"/>
        </w:rPr>
        <w:t xml:space="preserve">, C. G. (2021). </w:t>
      </w:r>
      <w:r w:rsidRPr="001F1445">
        <w:rPr>
          <w:rFonts w:ascii="Times New Roman" w:eastAsia="Times New Roman" w:hAnsi="Times New Roman" w:cs="Times New Roman"/>
          <w:i/>
          <w:iCs/>
          <w:sz w:val="24"/>
          <w:szCs w:val="24"/>
        </w:rPr>
        <w:t>E-commerce 2021: Business, technology, society</w:t>
      </w:r>
      <w:r w:rsidRPr="001F1445">
        <w:rPr>
          <w:rFonts w:ascii="Times New Roman" w:eastAsia="Times New Roman" w:hAnsi="Times New Roman" w:cs="Times New Roman"/>
          <w:sz w:val="24"/>
          <w:szCs w:val="24"/>
        </w:rPr>
        <w:t xml:space="preserve"> (16th </w:t>
      </w:r>
      <w:proofErr w:type="gramStart"/>
      <w:r w:rsidRPr="001F1445">
        <w:rPr>
          <w:rFonts w:ascii="Times New Roman" w:eastAsia="Times New Roman" w:hAnsi="Times New Roman" w:cs="Times New Roman"/>
          <w:sz w:val="24"/>
          <w:szCs w:val="24"/>
        </w:rPr>
        <w:t>ed</w:t>
      </w:r>
      <w:proofErr w:type="gramEnd"/>
      <w:r w:rsidRPr="001F1445">
        <w:rPr>
          <w:rFonts w:ascii="Times New Roman" w:eastAsia="Times New Roman" w:hAnsi="Times New Roman" w:cs="Times New Roman"/>
          <w:sz w:val="24"/>
          <w:szCs w:val="24"/>
        </w:rPr>
        <w:t>.). Pearson.</w:t>
      </w:r>
    </w:p>
    <w:p w:rsidR="001F1445" w:rsidRPr="001F1445" w:rsidRDefault="001F1445" w:rsidP="001F144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Turban, E., Outland, J., King, D., Lee, J., Liang, T.-P., &amp; Turban, D. (2018). </w:t>
      </w:r>
      <w:r w:rsidRPr="001F1445">
        <w:rPr>
          <w:rFonts w:ascii="Times New Roman" w:eastAsia="Times New Roman" w:hAnsi="Times New Roman" w:cs="Times New Roman"/>
          <w:i/>
          <w:iCs/>
          <w:sz w:val="24"/>
          <w:szCs w:val="24"/>
        </w:rPr>
        <w:t>Electronic commerce: A managerial and social networks perspective</w:t>
      </w:r>
      <w:r w:rsidRPr="001F1445">
        <w:rPr>
          <w:rFonts w:ascii="Times New Roman" w:eastAsia="Times New Roman" w:hAnsi="Times New Roman" w:cs="Times New Roman"/>
          <w:sz w:val="24"/>
          <w:szCs w:val="24"/>
        </w:rPr>
        <w:t xml:space="preserve"> (9th </w:t>
      </w:r>
      <w:proofErr w:type="gramStart"/>
      <w:r w:rsidRPr="001F1445">
        <w:rPr>
          <w:rFonts w:ascii="Times New Roman" w:eastAsia="Times New Roman" w:hAnsi="Times New Roman" w:cs="Times New Roman"/>
          <w:sz w:val="24"/>
          <w:szCs w:val="24"/>
        </w:rPr>
        <w:t>ed</w:t>
      </w:r>
      <w:proofErr w:type="gramEnd"/>
      <w:r w:rsidRPr="001F1445">
        <w:rPr>
          <w:rFonts w:ascii="Times New Roman" w:eastAsia="Times New Roman" w:hAnsi="Times New Roman" w:cs="Times New Roman"/>
          <w:sz w:val="24"/>
          <w:szCs w:val="24"/>
        </w:rPr>
        <w:t>.). Springer.</w:t>
      </w:r>
    </w:p>
    <w:p w:rsidR="001F1445" w:rsidRPr="001F1445" w:rsidRDefault="001F1445" w:rsidP="001F1445">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 xml:space="preserve">Hoffman, D. L., &amp; Novak, T. P. (2018). Consumer and object experience in the internet of things: An assemblage theory approach. </w:t>
      </w:r>
      <w:r w:rsidRPr="001F1445">
        <w:rPr>
          <w:rFonts w:ascii="Times New Roman" w:eastAsia="Times New Roman" w:hAnsi="Times New Roman" w:cs="Times New Roman"/>
          <w:i/>
          <w:iCs/>
          <w:sz w:val="24"/>
          <w:szCs w:val="24"/>
        </w:rPr>
        <w:t>Journal of Consumer Research, 44</w:t>
      </w:r>
      <w:r w:rsidRPr="001F1445">
        <w:rPr>
          <w:rFonts w:ascii="Times New Roman" w:eastAsia="Times New Roman" w:hAnsi="Times New Roman" w:cs="Times New Roman"/>
          <w:sz w:val="24"/>
          <w:szCs w:val="24"/>
        </w:rPr>
        <w:t>(6), 1178–1204.</w:t>
      </w:r>
    </w:p>
    <w:p w:rsidR="001F1445" w:rsidRPr="001F1445" w:rsidRDefault="001F1445" w:rsidP="001F1445">
      <w:pPr>
        <w:numPr>
          <w:ilvl w:val="0"/>
          <w:numId w:val="6"/>
        </w:numPr>
        <w:spacing w:before="100" w:beforeAutospacing="1" w:after="100" w:afterAutospacing="1" w:line="240" w:lineRule="auto"/>
        <w:rPr>
          <w:rFonts w:ascii="Times New Roman" w:eastAsia="Times New Roman" w:hAnsi="Times New Roman" w:cs="Times New Roman"/>
          <w:sz w:val="24"/>
          <w:szCs w:val="24"/>
        </w:rPr>
      </w:pPr>
      <w:proofErr w:type="spellStart"/>
      <w:r w:rsidRPr="001F1445">
        <w:rPr>
          <w:rFonts w:ascii="Times New Roman" w:eastAsia="Times New Roman" w:hAnsi="Times New Roman" w:cs="Times New Roman"/>
          <w:sz w:val="24"/>
          <w:szCs w:val="24"/>
        </w:rPr>
        <w:t>Gefen</w:t>
      </w:r>
      <w:proofErr w:type="spellEnd"/>
      <w:r w:rsidRPr="001F1445">
        <w:rPr>
          <w:rFonts w:ascii="Times New Roman" w:eastAsia="Times New Roman" w:hAnsi="Times New Roman" w:cs="Times New Roman"/>
          <w:sz w:val="24"/>
          <w:szCs w:val="24"/>
        </w:rPr>
        <w:t xml:space="preserve">, D., </w:t>
      </w:r>
      <w:proofErr w:type="spellStart"/>
      <w:r w:rsidRPr="001F1445">
        <w:rPr>
          <w:rFonts w:ascii="Times New Roman" w:eastAsia="Times New Roman" w:hAnsi="Times New Roman" w:cs="Times New Roman"/>
          <w:sz w:val="24"/>
          <w:szCs w:val="24"/>
        </w:rPr>
        <w:t>Karahanna</w:t>
      </w:r>
      <w:proofErr w:type="spellEnd"/>
      <w:r w:rsidRPr="001F1445">
        <w:rPr>
          <w:rFonts w:ascii="Times New Roman" w:eastAsia="Times New Roman" w:hAnsi="Times New Roman" w:cs="Times New Roman"/>
          <w:sz w:val="24"/>
          <w:szCs w:val="24"/>
        </w:rPr>
        <w:t xml:space="preserve">, E., &amp; Straub, D. W. (2003). Trust and TAM in online shopping: An integrated model. </w:t>
      </w:r>
      <w:r w:rsidRPr="001F1445">
        <w:rPr>
          <w:rFonts w:ascii="Times New Roman" w:eastAsia="Times New Roman" w:hAnsi="Times New Roman" w:cs="Times New Roman"/>
          <w:i/>
          <w:iCs/>
          <w:sz w:val="24"/>
          <w:szCs w:val="24"/>
        </w:rPr>
        <w:t>MIS Quarterly, 27</w:t>
      </w:r>
      <w:r w:rsidRPr="001F1445">
        <w:rPr>
          <w:rFonts w:ascii="Times New Roman" w:eastAsia="Times New Roman" w:hAnsi="Times New Roman" w:cs="Times New Roman"/>
          <w:sz w:val="24"/>
          <w:szCs w:val="24"/>
        </w:rPr>
        <w:t>(1), 51–90.</w:t>
      </w: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51" style="width:0;height:1.5pt" o:hralign="center" o:hrstd="t" o:hr="t" fillcolor="#a0a0a0" stroked="f"/>
        </w:pict>
      </w:r>
    </w:p>
    <w:p w:rsidR="001F1445" w:rsidRPr="001F1445" w:rsidRDefault="001F1445" w:rsidP="001F1445">
      <w:pPr>
        <w:spacing w:before="100" w:beforeAutospacing="1" w:after="100" w:afterAutospacing="1" w:line="240" w:lineRule="auto"/>
        <w:outlineLvl w:val="0"/>
        <w:rPr>
          <w:rFonts w:ascii="Times New Roman" w:eastAsia="Times New Roman" w:hAnsi="Times New Roman" w:cs="Times New Roman"/>
          <w:b/>
          <w:bCs/>
          <w:kern w:val="36"/>
          <w:sz w:val="28"/>
          <w:szCs w:val="24"/>
        </w:rPr>
      </w:pPr>
      <w:r w:rsidRPr="001F1445">
        <w:rPr>
          <w:rFonts w:ascii="Times New Roman" w:eastAsia="Times New Roman" w:hAnsi="Times New Roman" w:cs="Times New Roman"/>
          <w:b/>
          <w:bCs/>
          <w:kern w:val="36"/>
          <w:sz w:val="28"/>
          <w:szCs w:val="24"/>
        </w:rPr>
        <w:t>Appendices</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Appendix A: Survey Questionnaire</w:t>
      </w:r>
    </w:p>
    <w:p w:rsidR="001F1445" w:rsidRPr="001F1445" w:rsidRDefault="001F1445" w:rsidP="001F144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Demographics: Age, gender, occupation, income level</w:t>
      </w:r>
    </w:p>
    <w:p w:rsidR="001F1445" w:rsidRPr="001F1445" w:rsidRDefault="001F1445" w:rsidP="001F144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Device usage: Smartphone, laptop, tablet</w:t>
      </w:r>
    </w:p>
    <w:p w:rsidR="001F1445" w:rsidRPr="001F1445" w:rsidRDefault="001F1445" w:rsidP="001F144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Shopping behavior: Frequency of online purchases during Christmas</w:t>
      </w:r>
    </w:p>
    <w:p w:rsidR="001F1445" w:rsidRPr="001F1445" w:rsidRDefault="001F1445" w:rsidP="001F144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Influencing factors: Discounts, reviews, recommendations, delivery options</w:t>
      </w:r>
    </w:p>
    <w:p w:rsidR="001F1445" w:rsidRPr="001F1445" w:rsidRDefault="001F1445" w:rsidP="001F1445">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Satisfaction: Website usability, product variety, payment methods, post-purchase support</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lastRenderedPageBreak/>
        <w:t>Appendix B: E-Commerce Platform Case Studies</w:t>
      </w:r>
    </w:p>
    <w:p w:rsidR="001F1445" w:rsidRPr="001F1445" w:rsidRDefault="001F1445" w:rsidP="001F144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Amazon:</w:t>
      </w:r>
      <w:r w:rsidRPr="001F1445">
        <w:rPr>
          <w:rFonts w:ascii="Times New Roman" w:eastAsia="Times New Roman" w:hAnsi="Times New Roman" w:cs="Times New Roman"/>
          <w:sz w:val="24"/>
          <w:szCs w:val="24"/>
        </w:rPr>
        <w:t xml:space="preserve"> Mobile app optimization, AI product recommendations, festive campaigns</w:t>
      </w:r>
    </w:p>
    <w:p w:rsidR="001F1445" w:rsidRPr="001F1445" w:rsidRDefault="001F1445" w:rsidP="001F144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Alibaba (</w:t>
      </w:r>
      <w:proofErr w:type="spellStart"/>
      <w:r w:rsidRPr="001F1445">
        <w:rPr>
          <w:rFonts w:ascii="Times New Roman" w:eastAsia="Times New Roman" w:hAnsi="Times New Roman" w:cs="Times New Roman"/>
          <w:b/>
          <w:bCs/>
          <w:sz w:val="24"/>
          <w:szCs w:val="24"/>
        </w:rPr>
        <w:t>Tmall</w:t>
      </w:r>
      <w:proofErr w:type="spellEnd"/>
      <w:r w:rsidRPr="001F1445">
        <w:rPr>
          <w:rFonts w:ascii="Times New Roman" w:eastAsia="Times New Roman" w:hAnsi="Times New Roman" w:cs="Times New Roman"/>
          <w:b/>
          <w:bCs/>
          <w:sz w:val="24"/>
          <w:szCs w:val="24"/>
        </w:rPr>
        <w:t>):</w:t>
      </w:r>
      <w:r w:rsidRPr="001F1445">
        <w:rPr>
          <w:rFonts w:ascii="Times New Roman" w:eastAsia="Times New Roman" w:hAnsi="Times New Roman" w:cs="Times New Roman"/>
          <w:sz w:val="24"/>
          <w:szCs w:val="24"/>
        </w:rPr>
        <w:t xml:space="preserve"> Personalized promotions, AR try-ons, gamified shopping experiences</w:t>
      </w:r>
    </w:p>
    <w:p w:rsidR="001F1445" w:rsidRPr="001F1445" w:rsidRDefault="001F1445" w:rsidP="001F1445">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Shopify-based Stores:</w:t>
      </w:r>
      <w:r w:rsidRPr="001F1445">
        <w:rPr>
          <w:rFonts w:ascii="Times New Roman" w:eastAsia="Times New Roman" w:hAnsi="Times New Roman" w:cs="Times New Roman"/>
          <w:sz w:val="24"/>
          <w:szCs w:val="24"/>
        </w:rPr>
        <w:t xml:space="preserve"> Holiday-themed templates, integrated logistics, customer service </w:t>
      </w:r>
      <w:proofErr w:type="spellStart"/>
      <w:r w:rsidRPr="001F1445">
        <w:rPr>
          <w:rFonts w:ascii="Times New Roman" w:eastAsia="Times New Roman" w:hAnsi="Times New Roman" w:cs="Times New Roman"/>
          <w:sz w:val="24"/>
          <w:szCs w:val="24"/>
        </w:rPr>
        <w:t>chatbots</w:t>
      </w:r>
      <w:proofErr w:type="spellEnd"/>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Appendix C: Data Analysis Charts</w:t>
      </w:r>
    </w:p>
    <w:p w:rsidR="001F1445" w:rsidRPr="001F1445" w:rsidRDefault="001F1445" w:rsidP="001F144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Chart 1: Percentage of consumers using mobile devices for Christmas shopping</w:t>
      </w:r>
    </w:p>
    <w:p w:rsidR="001F1445" w:rsidRPr="001F1445" w:rsidRDefault="001F1445" w:rsidP="001F144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Chart 2: Influence of festive promotions on purchasing decisions</w:t>
      </w:r>
    </w:p>
    <w:p w:rsidR="001F1445" w:rsidRPr="001F1445" w:rsidRDefault="001F1445" w:rsidP="001F1445">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t>Chart 3: Consumer satisfaction ratings for checkout experience and delivery</w:t>
      </w:r>
    </w:p>
    <w:p w:rsidR="001F1445" w:rsidRPr="001F1445" w:rsidRDefault="001F1445" w:rsidP="001F1445">
      <w:p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Appendix D: Glossary of Key Terms</w:t>
      </w:r>
    </w:p>
    <w:p w:rsidR="001F1445" w:rsidRPr="001F1445" w:rsidRDefault="001F1445" w:rsidP="001F144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E-Commerce Platform:</w:t>
      </w:r>
      <w:r w:rsidRPr="001F1445">
        <w:rPr>
          <w:rFonts w:ascii="Times New Roman" w:eastAsia="Times New Roman" w:hAnsi="Times New Roman" w:cs="Times New Roman"/>
          <w:sz w:val="24"/>
          <w:szCs w:val="24"/>
        </w:rPr>
        <w:t xml:space="preserve"> Online software that allows businesses to sell products and services digitally</w:t>
      </w:r>
    </w:p>
    <w:p w:rsidR="001F1445" w:rsidRPr="001F1445" w:rsidRDefault="001F1445" w:rsidP="001F144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User-Generated Content (UGC):</w:t>
      </w:r>
      <w:r w:rsidRPr="001F1445">
        <w:rPr>
          <w:rFonts w:ascii="Times New Roman" w:eastAsia="Times New Roman" w:hAnsi="Times New Roman" w:cs="Times New Roman"/>
          <w:sz w:val="24"/>
          <w:szCs w:val="24"/>
        </w:rPr>
        <w:t xml:space="preserve"> Reviews, ratings, photos, and videos submitted by consumers</w:t>
      </w:r>
    </w:p>
    <w:p w:rsidR="001F1445" w:rsidRPr="001F1445" w:rsidRDefault="001F1445" w:rsidP="001F144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Augmented Reality (AR):</w:t>
      </w:r>
      <w:r w:rsidRPr="001F1445">
        <w:rPr>
          <w:rFonts w:ascii="Times New Roman" w:eastAsia="Times New Roman" w:hAnsi="Times New Roman" w:cs="Times New Roman"/>
          <w:sz w:val="24"/>
          <w:szCs w:val="24"/>
        </w:rPr>
        <w:t xml:space="preserve"> Technology overlaying digital information onto real-world environments</w:t>
      </w:r>
    </w:p>
    <w:p w:rsidR="001F1445" w:rsidRPr="001F1445" w:rsidRDefault="001F1445" w:rsidP="001F1445">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b/>
          <w:bCs/>
          <w:sz w:val="24"/>
          <w:szCs w:val="24"/>
        </w:rPr>
        <w:t>Social Proof:</w:t>
      </w:r>
      <w:r w:rsidRPr="001F1445">
        <w:rPr>
          <w:rFonts w:ascii="Times New Roman" w:eastAsia="Times New Roman" w:hAnsi="Times New Roman" w:cs="Times New Roman"/>
          <w:sz w:val="24"/>
          <w:szCs w:val="24"/>
        </w:rPr>
        <w:t xml:space="preserve"> Psychological phenomenon where people copy the actions of others in decision-making</w:t>
      </w:r>
    </w:p>
    <w:p w:rsidR="001F1445" w:rsidRPr="001F1445" w:rsidRDefault="001F1445" w:rsidP="001F1445">
      <w:pPr>
        <w:spacing w:after="0" w:line="240" w:lineRule="auto"/>
        <w:rPr>
          <w:rFonts w:ascii="Times New Roman" w:eastAsia="Times New Roman" w:hAnsi="Times New Roman" w:cs="Times New Roman"/>
          <w:sz w:val="24"/>
          <w:szCs w:val="24"/>
        </w:rPr>
      </w:pPr>
      <w:r w:rsidRPr="001F1445">
        <w:rPr>
          <w:rFonts w:ascii="Times New Roman" w:eastAsia="Times New Roman" w:hAnsi="Times New Roman" w:cs="Times New Roman"/>
          <w:sz w:val="24"/>
          <w:szCs w:val="24"/>
        </w:rPr>
        <w:pict>
          <v:rect id="_x0000_i1052" style="width:0;height:1.5pt" o:hralign="center" o:hrstd="t" o:hr="t" fillcolor="#a0a0a0" stroked="f"/>
        </w:pict>
      </w:r>
    </w:p>
    <w:p w:rsidR="001F1445" w:rsidRPr="001F1445" w:rsidRDefault="001F1445">
      <w:pPr>
        <w:rPr>
          <w:rFonts w:ascii="Times New Roman" w:hAnsi="Times New Roman" w:cs="Times New Roman"/>
          <w:sz w:val="24"/>
          <w:szCs w:val="24"/>
        </w:rPr>
      </w:pPr>
    </w:p>
    <w:sectPr w:rsidR="001F1445" w:rsidRPr="001F144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E0CD6"/>
    <w:multiLevelType w:val="multilevel"/>
    <w:tmpl w:val="52AA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B3C5201"/>
    <w:multiLevelType w:val="multilevel"/>
    <w:tmpl w:val="8FB82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5E6D13"/>
    <w:multiLevelType w:val="multilevel"/>
    <w:tmpl w:val="8EBC5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6D391E"/>
    <w:multiLevelType w:val="multilevel"/>
    <w:tmpl w:val="CC0C6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D60BF7"/>
    <w:multiLevelType w:val="multilevel"/>
    <w:tmpl w:val="5172E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57A687A"/>
    <w:multiLevelType w:val="multilevel"/>
    <w:tmpl w:val="BA46C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08C2347"/>
    <w:multiLevelType w:val="multilevel"/>
    <w:tmpl w:val="2C7AA6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E3A7B1B"/>
    <w:multiLevelType w:val="multilevel"/>
    <w:tmpl w:val="354E4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B6C2934"/>
    <w:multiLevelType w:val="multilevel"/>
    <w:tmpl w:val="F4CE0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CCB5D55"/>
    <w:multiLevelType w:val="multilevel"/>
    <w:tmpl w:val="C16AA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7"/>
  </w:num>
  <w:num w:numId="3">
    <w:abstractNumId w:val="4"/>
  </w:num>
  <w:num w:numId="4">
    <w:abstractNumId w:val="9"/>
  </w:num>
  <w:num w:numId="5">
    <w:abstractNumId w:val="1"/>
  </w:num>
  <w:num w:numId="6">
    <w:abstractNumId w:val="8"/>
  </w:num>
  <w:num w:numId="7">
    <w:abstractNumId w:val="0"/>
  </w:num>
  <w:num w:numId="8">
    <w:abstractNumId w:val="6"/>
  </w:num>
  <w:num w:numId="9">
    <w:abstractNumId w:val="5"/>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1445"/>
    <w:rsid w:val="00014FE1"/>
    <w:rsid w:val="001F1445"/>
    <w:rsid w:val="00D86E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BE6AC"/>
  <w15:chartTrackingRefBased/>
  <w15:docId w15:val="{582191A1-0553-4E3A-8524-DC1F30A3E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1F1445"/>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semiHidden/>
    <w:unhideWhenUsed/>
    <w:qFormat/>
    <w:rsid w:val="001F144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1F144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1445"/>
    <w:rPr>
      <w:b/>
      <w:bCs/>
    </w:rPr>
  </w:style>
  <w:style w:type="character" w:customStyle="1" w:styleId="Heading1Char">
    <w:name w:val="Heading 1 Char"/>
    <w:basedOn w:val="DefaultParagraphFont"/>
    <w:link w:val="Heading1"/>
    <w:uiPriority w:val="9"/>
    <w:rsid w:val="001F1445"/>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1F144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2Char">
    <w:name w:val="Heading 2 Char"/>
    <w:basedOn w:val="DefaultParagraphFont"/>
    <w:link w:val="Heading2"/>
    <w:uiPriority w:val="9"/>
    <w:semiHidden/>
    <w:rsid w:val="001F144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1F1445"/>
    <w:rPr>
      <w:rFonts w:asciiTheme="majorHAnsi" w:eastAsiaTheme="majorEastAsia" w:hAnsiTheme="majorHAnsi" w:cstheme="majorBidi"/>
      <w:color w:val="1F4D78" w:themeColor="accent1" w:themeShade="7F"/>
      <w:sz w:val="24"/>
      <w:szCs w:val="24"/>
    </w:rPr>
  </w:style>
  <w:style w:type="character" w:styleId="Emphasis">
    <w:name w:val="Emphasis"/>
    <w:basedOn w:val="DefaultParagraphFont"/>
    <w:uiPriority w:val="20"/>
    <w:qFormat/>
    <w:rsid w:val="001F14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9134111">
      <w:bodyDiv w:val="1"/>
      <w:marLeft w:val="0"/>
      <w:marRight w:val="0"/>
      <w:marTop w:val="0"/>
      <w:marBottom w:val="0"/>
      <w:divBdr>
        <w:top w:val="none" w:sz="0" w:space="0" w:color="auto"/>
        <w:left w:val="none" w:sz="0" w:space="0" w:color="auto"/>
        <w:bottom w:val="none" w:sz="0" w:space="0" w:color="auto"/>
        <w:right w:val="none" w:sz="0" w:space="0" w:color="auto"/>
      </w:divBdr>
    </w:div>
    <w:div w:id="580717604">
      <w:bodyDiv w:val="1"/>
      <w:marLeft w:val="0"/>
      <w:marRight w:val="0"/>
      <w:marTop w:val="0"/>
      <w:marBottom w:val="0"/>
      <w:divBdr>
        <w:top w:val="none" w:sz="0" w:space="0" w:color="auto"/>
        <w:left w:val="none" w:sz="0" w:space="0" w:color="auto"/>
        <w:bottom w:val="none" w:sz="0" w:space="0" w:color="auto"/>
        <w:right w:val="none" w:sz="0" w:space="0" w:color="auto"/>
      </w:divBdr>
    </w:div>
    <w:div w:id="1083375683">
      <w:bodyDiv w:val="1"/>
      <w:marLeft w:val="0"/>
      <w:marRight w:val="0"/>
      <w:marTop w:val="0"/>
      <w:marBottom w:val="0"/>
      <w:divBdr>
        <w:top w:val="none" w:sz="0" w:space="0" w:color="auto"/>
        <w:left w:val="none" w:sz="0" w:space="0" w:color="auto"/>
        <w:bottom w:val="none" w:sz="0" w:space="0" w:color="auto"/>
        <w:right w:val="none" w:sz="0" w:space="0" w:color="auto"/>
      </w:divBdr>
    </w:div>
    <w:div w:id="1683510181">
      <w:bodyDiv w:val="1"/>
      <w:marLeft w:val="0"/>
      <w:marRight w:val="0"/>
      <w:marTop w:val="0"/>
      <w:marBottom w:val="0"/>
      <w:divBdr>
        <w:top w:val="none" w:sz="0" w:space="0" w:color="auto"/>
        <w:left w:val="none" w:sz="0" w:space="0" w:color="auto"/>
        <w:bottom w:val="none" w:sz="0" w:space="0" w:color="auto"/>
        <w:right w:val="none" w:sz="0" w:space="0" w:color="auto"/>
      </w:divBdr>
    </w:div>
    <w:div w:id="1744326590">
      <w:bodyDiv w:val="1"/>
      <w:marLeft w:val="0"/>
      <w:marRight w:val="0"/>
      <w:marTop w:val="0"/>
      <w:marBottom w:val="0"/>
      <w:divBdr>
        <w:top w:val="none" w:sz="0" w:space="0" w:color="auto"/>
        <w:left w:val="none" w:sz="0" w:space="0" w:color="auto"/>
        <w:bottom w:val="none" w:sz="0" w:space="0" w:color="auto"/>
        <w:right w:val="none" w:sz="0" w:space="0" w:color="auto"/>
      </w:divBdr>
    </w:div>
    <w:div w:id="1801072577">
      <w:bodyDiv w:val="1"/>
      <w:marLeft w:val="0"/>
      <w:marRight w:val="0"/>
      <w:marTop w:val="0"/>
      <w:marBottom w:val="0"/>
      <w:divBdr>
        <w:top w:val="none" w:sz="0" w:space="0" w:color="auto"/>
        <w:left w:val="none" w:sz="0" w:space="0" w:color="auto"/>
        <w:bottom w:val="none" w:sz="0" w:space="0" w:color="auto"/>
        <w:right w:val="none" w:sz="0" w:space="0" w:color="auto"/>
      </w:divBdr>
    </w:div>
    <w:div w:id="2095280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14</Pages>
  <Words>5418</Words>
  <Characters>30889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Talha Alvi</dc:creator>
  <cp:keywords/>
  <dc:description/>
  <cp:lastModifiedBy>Talha Alvi</cp:lastModifiedBy>
  <cp:revision>1</cp:revision>
  <dcterms:created xsi:type="dcterms:W3CDTF">2025-12-26T16:49:00Z</dcterms:created>
  <dcterms:modified xsi:type="dcterms:W3CDTF">2025-12-26T17:06:00Z</dcterms:modified>
</cp:coreProperties>
</file>