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173FF" w14:textId="77777777" w:rsidR="00F42DFA" w:rsidRDefault="00F42DFA" w:rsidP="00F42DFA">
      <w:pPr>
        <w:rPr>
          <w:rFonts w:eastAsia="Times New Roman" w:cs="Times New Roman"/>
          <w:b/>
          <w:szCs w:val="24"/>
        </w:rPr>
      </w:pPr>
    </w:p>
    <w:p w14:paraId="0A2BDF1F" w14:textId="77777777" w:rsidR="00F42DFA" w:rsidRDefault="00F42DFA" w:rsidP="00F42DFA">
      <w:pPr>
        <w:jc w:val="center"/>
        <w:rPr>
          <w:rFonts w:eastAsia="Times New Roman" w:cs="Times New Roman"/>
          <w:b/>
          <w:szCs w:val="24"/>
        </w:rPr>
      </w:pPr>
    </w:p>
    <w:p w14:paraId="501B67CD" w14:textId="77777777" w:rsidR="00F42DFA" w:rsidRDefault="00F42DFA" w:rsidP="00F42DFA">
      <w:pPr>
        <w:jc w:val="center"/>
        <w:rPr>
          <w:rFonts w:eastAsia="Times New Roman" w:cs="Times New Roman"/>
          <w:b/>
          <w:szCs w:val="24"/>
        </w:rPr>
      </w:pPr>
    </w:p>
    <w:p w14:paraId="4669FE83" w14:textId="77777777" w:rsidR="00F42DFA" w:rsidRDefault="00F42DFA" w:rsidP="00F42DFA">
      <w:pPr>
        <w:jc w:val="center"/>
        <w:rPr>
          <w:rFonts w:eastAsia="Times New Roman" w:cs="Times New Roman"/>
          <w:b/>
          <w:szCs w:val="24"/>
        </w:rPr>
      </w:pPr>
      <w:r w:rsidRPr="001F4957">
        <w:rPr>
          <w:rFonts w:eastAsia="Times New Roman" w:cs="Times New Roman"/>
          <w:b/>
          <w:noProof/>
          <w:szCs w:val="24"/>
        </w:rPr>
        <w:drawing>
          <wp:inline distT="0" distB="0" distL="0" distR="0" wp14:anchorId="392617CF" wp14:editId="056C2AFB">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6B55B5AA" w14:textId="77777777" w:rsidR="00F42DFA" w:rsidRDefault="00F42DFA" w:rsidP="00F42DFA">
      <w:pPr>
        <w:rPr>
          <w:rFonts w:eastAsia="Times New Roman" w:cs="Times New Roman"/>
          <w:b/>
          <w:szCs w:val="24"/>
        </w:rPr>
      </w:pPr>
    </w:p>
    <w:p w14:paraId="52271EF0" w14:textId="77777777" w:rsidR="00F42DFA" w:rsidRDefault="00F42DFA" w:rsidP="00F42DFA">
      <w:pPr>
        <w:jc w:val="center"/>
        <w:rPr>
          <w:rFonts w:eastAsia="Times New Roman" w:cs="Times New Roman"/>
          <w:b/>
          <w:szCs w:val="24"/>
        </w:rPr>
      </w:pPr>
    </w:p>
    <w:p w14:paraId="777F143C" w14:textId="77777777" w:rsidR="00F42DFA" w:rsidRPr="00F42DFA" w:rsidRDefault="00F42DFA" w:rsidP="00F42DFA">
      <w:pPr>
        <w:jc w:val="center"/>
        <w:rPr>
          <w:rFonts w:eastAsia="Times New Roman" w:cs="Times New Roman"/>
          <w:b/>
          <w:sz w:val="32"/>
          <w:szCs w:val="32"/>
        </w:rPr>
      </w:pPr>
      <w:r w:rsidRPr="00F42DFA">
        <w:rPr>
          <w:rFonts w:eastAsia="Times New Roman" w:cs="Times New Roman"/>
          <w:b/>
          <w:sz w:val="32"/>
          <w:szCs w:val="32"/>
        </w:rPr>
        <w:t>Planning and Management of Sustainable Tourism Spaces</w:t>
      </w:r>
    </w:p>
    <w:p w14:paraId="01539EAB" w14:textId="6138406D" w:rsidR="00F42DFA" w:rsidRDefault="00F42DFA" w:rsidP="00F42DFA">
      <w:pPr>
        <w:jc w:val="center"/>
        <w:rPr>
          <w:b/>
          <w:sz w:val="52"/>
          <w:szCs w:val="52"/>
          <w:lang w:val="en-US"/>
        </w:rPr>
      </w:pPr>
      <w:r w:rsidRPr="00F42DFA">
        <w:rPr>
          <w:rFonts w:eastAsia="Times New Roman" w:cs="Times New Roman"/>
          <w:b/>
          <w:sz w:val="32"/>
          <w:szCs w:val="32"/>
        </w:rPr>
        <w:t>Balancing Tourism Growth and Environmental Conservation in Coastal Ecosystems</w:t>
      </w:r>
    </w:p>
    <w:p w14:paraId="50FF70A2" w14:textId="77777777" w:rsidR="00F42DFA" w:rsidRDefault="00F42DFA" w:rsidP="000670C3">
      <w:pPr>
        <w:jc w:val="center"/>
        <w:rPr>
          <w:b/>
          <w:sz w:val="52"/>
          <w:szCs w:val="52"/>
          <w:lang w:val="en-US"/>
        </w:rPr>
      </w:pPr>
    </w:p>
    <w:p w14:paraId="3A40D55A" w14:textId="77777777" w:rsidR="00F42DFA" w:rsidRDefault="00F42DFA" w:rsidP="000670C3">
      <w:pPr>
        <w:jc w:val="center"/>
        <w:rPr>
          <w:b/>
          <w:sz w:val="52"/>
          <w:szCs w:val="52"/>
          <w:lang w:val="en-US"/>
        </w:rPr>
      </w:pPr>
    </w:p>
    <w:p w14:paraId="27ED4B51" w14:textId="556F33A6" w:rsidR="00D85E6F" w:rsidRDefault="00D85E6F">
      <w:pPr>
        <w:spacing w:line="259" w:lineRule="auto"/>
        <w:jc w:val="left"/>
        <w:rPr>
          <w:lang w:val="en-US"/>
        </w:rPr>
      </w:pPr>
      <w:r>
        <w:rPr>
          <w:lang w:val="en-US"/>
        </w:rPr>
        <w:br w:type="page"/>
      </w:r>
    </w:p>
    <w:p w14:paraId="70FC600B" w14:textId="407EFEC1" w:rsidR="00C66E02" w:rsidRPr="00C66E02" w:rsidRDefault="00C66E02" w:rsidP="00C15A54">
      <w:pPr>
        <w:pStyle w:val="Heading1"/>
        <w:rPr>
          <w:lang w:val="en-US"/>
        </w:rPr>
      </w:pPr>
      <w:bookmarkStart w:id="0" w:name="_Toc212146669"/>
      <w:r w:rsidRPr="00C66E02">
        <w:rPr>
          <w:lang w:val="en-US"/>
        </w:rPr>
        <w:lastRenderedPageBreak/>
        <w:t>Abstract</w:t>
      </w:r>
      <w:bookmarkEnd w:id="0"/>
    </w:p>
    <w:p w14:paraId="1CFD860D" w14:textId="0695D5D8" w:rsidR="00C66E02" w:rsidRPr="00C66E02" w:rsidRDefault="00914750" w:rsidP="00C66E02">
      <w:pPr>
        <w:rPr>
          <w:lang w:val="en-US"/>
        </w:rPr>
      </w:pPr>
      <w:r w:rsidRPr="00914750">
        <w:rPr>
          <w:lang w:val="en-US"/>
        </w:rPr>
        <w:t xml:space="preserve">Such frameworks as Marine Protected Areas (MPAs) and Blue Flag are considered to have an effect on sustainable governance. As the Maldives and Costa Rica case studies have shown, there are useful planning and management strategies that incorporate the ecological integrity with economic value. The report ends by giving recommendations on integrated coastal zone management which balances tourism growth, community </w:t>
      </w:r>
      <w:r w:rsidR="00E463A9" w:rsidRPr="00914750">
        <w:rPr>
          <w:lang w:val="en-US"/>
        </w:rPr>
        <w:t>wellbeing</w:t>
      </w:r>
      <w:r w:rsidRPr="00914750">
        <w:rPr>
          <w:lang w:val="en-US"/>
        </w:rPr>
        <w:t xml:space="preserve"> and biodiversity conservati</w:t>
      </w:r>
      <w:r>
        <w:rPr>
          <w:lang w:val="en-US"/>
        </w:rPr>
        <w:t>on</w:t>
      </w:r>
      <w:r w:rsidR="00C66E02" w:rsidRPr="00C66E02">
        <w:rPr>
          <w:lang w:val="en-US"/>
        </w:rPr>
        <w:t>.</w:t>
      </w:r>
    </w:p>
    <w:p w14:paraId="7710C1F7" w14:textId="77777777" w:rsidR="007C07F2" w:rsidRDefault="007C07F2">
      <w:pPr>
        <w:spacing w:line="259" w:lineRule="auto"/>
        <w:jc w:val="left"/>
        <w:rPr>
          <w:rFonts w:eastAsiaTheme="majorEastAsia" w:cstheme="majorBidi"/>
          <w:b/>
          <w:color w:val="000000" w:themeColor="text1"/>
          <w:sz w:val="28"/>
          <w:szCs w:val="36"/>
          <w:lang w:val="en-US"/>
        </w:rPr>
      </w:pPr>
      <w:r>
        <w:rPr>
          <w:lang w:val="en-US"/>
        </w:rPr>
        <w:br w:type="page"/>
      </w:r>
    </w:p>
    <w:sdt>
      <w:sdtPr>
        <w:rPr>
          <w:rFonts w:ascii="Times New Roman" w:eastAsiaTheme="minorHAnsi" w:hAnsi="Times New Roman" w:cstheme="minorBidi"/>
          <w:color w:val="auto"/>
          <w:kern w:val="2"/>
          <w:sz w:val="24"/>
          <w:szCs w:val="20"/>
          <w:lang w:val="en-IN" w:bidi="hi-IN"/>
          <w14:ligatures w14:val="standardContextual"/>
        </w:rPr>
        <w:id w:val="1616020611"/>
        <w:docPartObj>
          <w:docPartGallery w:val="Table of Contents"/>
          <w:docPartUnique/>
        </w:docPartObj>
      </w:sdtPr>
      <w:sdtEndPr>
        <w:rPr>
          <w:b/>
          <w:bCs/>
          <w:noProof/>
        </w:rPr>
      </w:sdtEndPr>
      <w:sdtContent>
        <w:p w14:paraId="633272C7" w14:textId="57115A84" w:rsidR="007C07F2" w:rsidRDefault="007C07F2">
          <w:pPr>
            <w:pStyle w:val="TOCHeading"/>
          </w:pPr>
          <w:r>
            <w:t>Table of Contents</w:t>
          </w:r>
        </w:p>
        <w:p w14:paraId="7AC5353A" w14:textId="159D0D0A" w:rsidR="007C07F2" w:rsidRDefault="007C07F2">
          <w:pPr>
            <w:pStyle w:val="TOC1"/>
            <w:tabs>
              <w:tab w:val="right" w:leader="dot" w:pos="9016"/>
            </w:tabs>
            <w:rPr>
              <w:noProof/>
            </w:rPr>
          </w:pPr>
          <w:r>
            <w:fldChar w:fldCharType="begin"/>
          </w:r>
          <w:r>
            <w:instrText xml:space="preserve"> TOC \o "1-3" \h \z \u </w:instrText>
          </w:r>
          <w:r>
            <w:fldChar w:fldCharType="separate"/>
          </w:r>
          <w:hyperlink w:anchor="_Toc212146669" w:history="1">
            <w:r w:rsidRPr="00780383">
              <w:rPr>
                <w:rStyle w:val="Hyperlink"/>
                <w:noProof/>
                <w:lang w:val="en-US"/>
              </w:rPr>
              <w:t>Abstract</w:t>
            </w:r>
            <w:r>
              <w:rPr>
                <w:noProof/>
                <w:webHidden/>
              </w:rPr>
              <w:tab/>
            </w:r>
            <w:r>
              <w:rPr>
                <w:noProof/>
                <w:webHidden/>
              </w:rPr>
              <w:fldChar w:fldCharType="begin"/>
            </w:r>
            <w:r>
              <w:rPr>
                <w:noProof/>
                <w:webHidden/>
              </w:rPr>
              <w:instrText xml:space="preserve"> PAGEREF _Toc212146669 \h </w:instrText>
            </w:r>
            <w:r>
              <w:rPr>
                <w:noProof/>
                <w:webHidden/>
              </w:rPr>
            </w:r>
            <w:r>
              <w:rPr>
                <w:noProof/>
                <w:webHidden/>
              </w:rPr>
              <w:fldChar w:fldCharType="separate"/>
            </w:r>
            <w:r>
              <w:rPr>
                <w:noProof/>
                <w:webHidden/>
              </w:rPr>
              <w:t>2</w:t>
            </w:r>
            <w:r>
              <w:rPr>
                <w:noProof/>
                <w:webHidden/>
              </w:rPr>
              <w:fldChar w:fldCharType="end"/>
            </w:r>
          </w:hyperlink>
        </w:p>
        <w:p w14:paraId="7A97F8F0" w14:textId="2A9989FD" w:rsidR="007C07F2" w:rsidRDefault="00F42DFA">
          <w:pPr>
            <w:pStyle w:val="TOC1"/>
            <w:tabs>
              <w:tab w:val="right" w:leader="dot" w:pos="9016"/>
            </w:tabs>
            <w:rPr>
              <w:noProof/>
            </w:rPr>
          </w:pPr>
          <w:hyperlink w:anchor="_Toc212146670" w:history="1">
            <w:r w:rsidR="007C07F2" w:rsidRPr="00780383">
              <w:rPr>
                <w:rStyle w:val="Hyperlink"/>
                <w:noProof/>
                <w:lang w:val="en-US"/>
              </w:rPr>
              <w:t>1. Introduction</w:t>
            </w:r>
            <w:r w:rsidR="007C07F2">
              <w:rPr>
                <w:noProof/>
                <w:webHidden/>
              </w:rPr>
              <w:tab/>
            </w:r>
            <w:r w:rsidR="007C07F2">
              <w:rPr>
                <w:noProof/>
                <w:webHidden/>
              </w:rPr>
              <w:fldChar w:fldCharType="begin"/>
            </w:r>
            <w:r w:rsidR="007C07F2">
              <w:rPr>
                <w:noProof/>
                <w:webHidden/>
              </w:rPr>
              <w:instrText xml:space="preserve"> PAGEREF _Toc212146670 \h </w:instrText>
            </w:r>
            <w:r w:rsidR="007C07F2">
              <w:rPr>
                <w:noProof/>
                <w:webHidden/>
              </w:rPr>
            </w:r>
            <w:r w:rsidR="007C07F2">
              <w:rPr>
                <w:noProof/>
                <w:webHidden/>
              </w:rPr>
              <w:fldChar w:fldCharType="separate"/>
            </w:r>
            <w:r w:rsidR="007C07F2">
              <w:rPr>
                <w:noProof/>
                <w:webHidden/>
              </w:rPr>
              <w:t>4</w:t>
            </w:r>
            <w:r w:rsidR="007C07F2">
              <w:rPr>
                <w:noProof/>
                <w:webHidden/>
              </w:rPr>
              <w:fldChar w:fldCharType="end"/>
            </w:r>
          </w:hyperlink>
        </w:p>
        <w:p w14:paraId="33360D98" w14:textId="0849AA6B" w:rsidR="007C07F2" w:rsidRDefault="00F42DFA">
          <w:pPr>
            <w:pStyle w:val="TOC1"/>
            <w:tabs>
              <w:tab w:val="right" w:leader="dot" w:pos="9016"/>
            </w:tabs>
            <w:rPr>
              <w:noProof/>
            </w:rPr>
          </w:pPr>
          <w:hyperlink w:anchor="_Toc212146671" w:history="1">
            <w:r w:rsidR="007C07F2" w:rsidRPr="00780383">
              <w:rPr>
                <w:rStyle w:val="Hyperlink"/>
                <w:noProof/>
                <w:lang w:val="en-US"/>
              </w:rPr>
              <w:t>2. Literature Review</w:t>
            </w:r>
            <w:r w:rsidR="007C07F2">
              <w:rPr>
                <w:noProof/>
                <w:webHidden/>
              </w:rPr>
              <w:tab/>
            </w:r>
            <w:r w:rsidR="007C07F2">
              <w:rPr>
                <w:noProof/>
                <w:webHidden/>
              </w:rPr>
              <w:fldChar w:fldCharType="begin"/>
            </w:r>
            <w:r w:rsidR="007C07F2">
              <w:rPr>
                <w:noProof/>
                <w:webHidden/>
              </w:rPr>
              <w:instrText xml:space="preserve"> PAGEREF _Toc212146671 \h </w:instrText>
            </w:r>
            <w:r w:rsidR="007C07F2">
              <w:rPr>
                <w:noProof/>
                <w:webHidden/>
              </w:rPr>
            </w:r>
            <w:r w:rsidR="007C07F2">
              <w:rPr>
                <w:noProof/>
                <w:webHidden/>
              </w:rPr>
              <w:fldChar w:fldCharType="separate"/>
            </w:r>
            <w:r w:rsidR="007C07F2">
              <w:rPr>
                <w:noProof/>
                <w:webHidden/>
              </w:rPr>
              <w:t>4</w:t>
            </w:r>
            <w:r w:rsidR="007C07F2">
              <w:rPr>
                <w:noProof/>
                <w:webHidden/>
              </w:rPr>
              <w:fldChar w:fldCharType="end"/>
            </w:r>
          </w:hyperlink>
        </w:p>
        <w:p w14:paraId="3BB4442E" w14:textId="737A461D" w:rsidR="007C07F2" w:rsidRDefault="00F42DFA">
          <w:pPr>
            <w:pStyle w:val="TOC2"/>
            <w:tabs>
              <w:tab w:val="right" w:leader="dot" w:pos="9016"/>
            </w:tabs>
            <w:rPr>
              <w:noProof/>
            </w:rPr>
          </w:pPr>
          <w:hyperlink w:anchor="_Toc212146672" w:history="1">
            <w:r w:rsidR="007C07F2" w:rsidRPr="00780383">
              <w:rPr>
                <w:rStyle w:val="Hyperlink"/>
                <w:noProof/>
                <w:lang w:val="en-US"/>
              </w:rPr>
              <w:t>2.1 Sustainable Tourism and Coastal Ecology</w:t>
            </w:r>
            <w:r w:rsidR="007C07F2">
              <w:rPr>
                <w:noProof/>
                <w:webHidden/>
              </w:rPr>
              <w:tab/>
            </w:r>
            <w:r w:rsidR="007C07F2">
              <w:rPr>
                <w:noProof/>
                <w:webHidden/>
              </w:rPr>
              <w:fldChar w:fldCharType="begin"/>
            </w:r>
            <w:r w:rsidR="007C07F2">
              <w:rPr>
                <w:noProof/>
                <w:webHidden/>
              </w:rPr>
              <w:instrText xml:space="preserve"> PAGEREF _Toc212146672 \h </w:instrText>
            </w:r>
            <w:r w:rsidR="007C07F2">
              <w:rPr>
                <w:noProof/>
                <w:webHidden/>
              </w:rPr>
            </w:r>
            <w:r w:rsidR="007C07F2">
              <w:rPr>
                <w:noProof/>
                <w:webHidden/>
              </w:rPr>
              <w:fldChar w:fldCharType="separate"/>
            </w:r>
            <w:r w:rsidR="007C07F2">
              <w:rPr>
                <w:noProof/>
                <w:webHidden/>
              </w:rPr>
              <w:t>4</w:t>
            </w:r>
            <w:r w:rsidR="007C07F2">
              <w:rPr>
                <w:noProof/>
                <w:webHidden/>
              </w:rPr>
              <w:fldChar w:fldCharType="end"/>
            </w:r>
          </w:hyperlink>
        </w:p>
        <w:p w14:paraId="0DA868E3" w14:textId="2AF657DC" w:rsidR="007C07F2" w:rsidRDefault="00F42DFA">
          <w:pPr>
            <w:pStyle w:val="TOC2"/>
            <w:tabs>
              <w:tab w:val="right" w:leader="dot" w:pos="9016"/>
            </w:tabs>
            <w:rPr>
              <w:noProof/>
            </w:rPr>
          </w:pPr>
          <w:hyperlink w:anchor="_Toc212146673" w:history="1">
            <w:r w:rsidR="007C07F2" w:rsidRPr="00780383">
              <w:rPr>
                <w:rStyle w:val="Hyperlink"/>
                <w:noProof/>
                <w:lang w:val="en-US"/>
              </w:rPr>
              <w:t>2.2 Environmental Risks in Coastal Tourism</w:t>
            </w:r>
            <w:r w:rsidR="007C07F2">
              <w:rPr>
                <w:noProof/>
                <w:webHidden/>
              </w:rPr>
              <w:tab/>
            </w:r>
            <w:r w:rsidR="007C07F2">
              <w:rPr>
                <w:noProof/>
                <w:webHidden/>
              </w:rPr>
              <w:fldChar w:fldCharType="begin"/>
            </w:r>
            <w:r w:rsidR="007C07F2">
              <w:rPr>
                <w:noProof/>
                <w:webHidden/>
              </w:rPr>
              <w:instrText xml:space="preserve"> PAGEREF _Toc212146673 \h </w:instrText>
            </w:r>
            <w:r w:rsidR="007C07F2">
              <w:rPr>
                <w:noProof/>
                <w:webHidden/>
              </w:rPr>
            </w:r>
            <w:r w:rsidR="007C07F2">
              <w:rPr>
                <w:noProof/>
                <w:webHidden/>
              </w:rPr>
              <w:fldChar w:fldCharType="separate"/>
            </w:r>
            <w:r w:rsidR="007C07F2">
              <w:rPr>
                <w:noProof/>
                <w:webHidden/>
              </w:rPr>
              <w:t>5</w:t>
            </w:r>
            <w:r w:rsidR="007C07F2">
              <w:rPr>
                <w:noProof/>
                <w:webHidden/>
              </w:rPr>
              <w:fldChar w:fldCharType="end"/>
            </w:r>
          </w:hyperlink>
        </w:p>
        <w:p w14:paraId="10CC8D95" w14:textId="47020E79" w:rsidR="007C07F2" w:rsidRDefault="00F42DFA">
          <w:pPr>
            <w:pStyle w:val="TOC2"/>
            <w:tabs>
              <w:tab w:val="right" w:leader="dot" w:pos="9016"/>
            </w:tabs>
            <w:rPr>
              <w:noProof/>
            </w:rPr>
          </w:pPr>
          <w:hyperlink w:anchor="_Toc212146674" w:history="1">
            <w:r w:rsidR="007C07F2" w:rsidRPr="00780383">
              <w:rPr>
                <w:rStyle w:val="Hyperlink"/>
                <w:noProof/>
                <w:lang w:val="en-US"/>
              </w:rPr>
              <w:t>2.3 Policy and Governance Frameworks</w:t>
            </w:r>
            <w:r w:rsidR="007C07F2">
              <w:rPr>
                <w:noProof/>
                <w:webHidden/>
              </w:rPr>
              <w:tab/>
            </w:r>
            <w:r w:rsidR="007C07F2">
              <w:rPr>
                <w:noProof/>
                <w:webHidden/>
              </w:rPr>
              <w:fldChar w:fldCharType="begin"/>
            </w:r>
            <w:r w:rsidR="007C07F2">
              <w:rPr>
                <w:noProof/>
                <w:webHidden/>
              </w:rPr>
              <w:instrText xml:space="preserve"> PAGEREF _Toc212146674 \h </w:instrText>
            </w:r>
            <w:r w:rsidR="007C07F2">
              <w:rPr>
                <w:noProof/>
                <w:webHidden/>
              </w:rPr>
            </w:r>
            <w:r w:rsidR="007C07F2">
              <w:rPr>
                <w:noProof/>
                <w:webHidden/>
              </w:rPr>
              <w:fldChar w:fldCharType="separate"/>
            </w:r>
            <w:r w:rsidR="007C07F2">
              <w:rPr>
                <w:noProof/>
                <w:webHidden/>
              </w:rPr>
              <w:t>6</w:t>
            </w:r>
            <w:r w:rsidR="007C07F2">
              <w:rPr>
                <w:noProof/>
                <w:webHidden/>
              </w:rPr>
              <w:fldChar w:fldCharType="end"/>
            </w:r>
          </w:hyperlink>
        </w:p>
        <w:p w14:paraId="12603AB0" w14:textId="46ACE4C1" w:rsidR="007C07F2" w:rsidRDefault="00F42DFA">
          <w:pPr>
            <w:pStyle w:val="TOC2"/>
            <w:tabs>
              <w:tab w:val="right" w:leader="dot" w:pos="9016"/>
            </w:tabs>
            <w:rPr>
              <w:noProof/>
            </w:rPr>
          </w:pPr>
          <w:hyperlink w:anchor="_Toc212146675" w:history="1">
            <w:r w:rsidR="007C07F2" w:rsidRPr="00780383">
              <w:rPr>
                <w:rStyle w:val="Hyperlink"/>
                <w:noProof/>
                <w:lang w:val="en-US"/>
              </w:rPr>
              <w:t>2.4 Stakeholder Roles</w:t>
            </w:r>
            <w:r w:rsidR="007C07F2">
              <w:rPr>
                <w:noProof/>
                <w:webHidden/>
              </w:rPr>
              <w:tab/>
            </w:r>
            <w:r w:rsidR="007C07F2">
              <w:rPr>
                <w:noProof/>
                <w:webHidden/>
              </w:rPr>
              <w:fldChar w:fldCharType="begin"/>
            </w:r>
            <w:r w:rsidR="007C07F2">
              <w:rPr>
                <w:noProof/>
                <w:webHidden/>
              </w:rPr>
              <w:instrText xml:space="preserve"> PAGEREF _Toc212146675 \h </w:instrText>
            </w:r>
            <w:r w:rsidR="007C07F2">
              <w:rPr>
                <w:noProof/>
                <w:webHidden/>
              </w:rPr>
            </w:r>
            <w:r w:rsidR="007C07F2">
              <w:rPr>
                <w:noProof/>
                <w:webHidden/>
              </w:rPr>
              <w:fldChar w:fldCharType="separate"/>
            </w:r>
            <w:r w:rsidR="007C07F2">
              <w:rPr>
                <w:noProof/>
                <w:webHidden/>
              </w:rPr>
              <w:t>8</w:t>
            </w:r>
            <w:r w:rsidR="007C07F2">
              <w:rPr>
                <w:noProof/>
                <w:webHidden/>
              </w:rPr>
              <w:fldChar w:fldCharType="end"/>
            </w:r>
          </w:hyperlink>
        </w:p>
        <w:p w14:paraId="10B83633" w14:textId="6AAC1771" w:rsidR="007C07F2" w:rsidRDefault="00F42DFA">
          <w:pPr>
            <w:pStyle w:val="TOC2"/>
            <w:tabs>
              <w:tab w:val="right" w:leader="dot" w:pos="9016"/>
            </w:tabs>
            <w:rPr>
              <w:noProof/>
            </w:rPr>
          </w:pPr>
          <w:hyperlink w:anchor="_Toc212146676" w:history="1">
            <w:r w:rsidR="007C07F2" w:rsidRPr="00780383">
              <w:rPr>
                <w:rStyle w:val="Hyperlink"/>
                <w:noProof/>
                <w:lang w:val="en-US"/>
              </w:rPr>
              <w:t>Summary</w:t>
            </w:r>
            <w:r w:rsidR="007C07F2">
              <w:rPr>
                <w:noProof/>
                <w:webHidden/>
              </w:rPr>
              <w:tab/>
            </w:r>
            <w:r w:rsidR="007C07F2">
              <w:rPr>
                <w:noProof/>
                <w:webHidden/>
              </w:rPr>
              <w:fldChar w:fldCharType="begin"/>
            </w:r>
            <w:r w:rsidR="007C07F2">
              <w:rPr>
                <w:noProof/>
                <w:webHidden/>
              </w:rPr>
              <w:instrText xml:space="preserve"> PAGEREF _Toc212146676 \h </w:instrText>
            </w:r>
            <w:r w:rsidR="007C07F2">
              <w:rPr>
                <w:noProof/>
                <w:webHidden/>
              </w:rPr>
            </w:r>
            <w:r w:rsidR="007C07F2">
              <w:rPr>
                <w:noProof/>
                <w:webHidden/>
              </w:rPr>
              <w:fldChar w:fldCharType="separate"/>
            </w:r>
            <w:r w:rsidR="007C07F2">
              <w:rPr>
                <w:noProof/>
                <w:webHidden/>
              </w:rPr>
              <w:t>9</w:t>
            </w:r>
            <w:r w:rsidR="007C07F2">
              <w:rPr>
                <w:noProof/>
                <w:webHidden/>
              </w:rPr>
              <w:fldChar w:fldCharType="end"/>
            </w:r>
          </w:hyperlink>
        </w:p>
        <w:p w14:paraId="06040837" w14:textId="58596D08" w:rsidR="007C07F2" w:rsidRDefault="00F42DFA">
          <w:pPr>
            <w:pStyle w:val="TOC1"/>
            <w:tabs>
              <w:tab w:val="right" w:leader="dot" w:pos="9016"/>
            </w:tabs>
            <w:rPr>
              <w:noProof/>
            </w:rPr>
          </w:pPr>
          <w:hyperlink w:anchor="_Toc212146677" w:history="1">
            <w:r w:rsidR="007C07F2" w:rsidRPr="00780383">
              <w:rPr>
                <w:rStyle w:val="Hyperlink"/>
                <w:noProof/>
                <w:lang w:val="en-US"/>
              </w:rPr>
              <w:t>3. Methodology</w:t>
            </w:r>
            <w:r w:rsidR="007C07F2">
              <w:rPr>
                <w:noProof/>
                <w:webHidden/>
              </w:rPr>
              <w:tab/>
            </w:r>
            <w:r w:rsidR="007C07F2">
              <w:rPr>
                <w:noProof/>
                <w:webHidden/>
              </w:rPr>
              <w:fldChar w:fldCharType="begin"/>
            </w:r>
            <w:r w:rsidR="007C07F2">
              <w:rPr>
                <w:noProof/>
                <w:webHidden/>
              </w:rPr>
              <w:instrText xml:space="preserve"> PAGEREF _Toc212146677 \h </w:instrText>
            </w:r>
            <w:r w:rsidR="007C07F2">
              <w:rPr>
                <w:noProof/>
                <w:webHidden/>
              </w:rPr>
            </w:r>
            <w:r w:rsidR="007C07F2">
              <w:rPr>
                <w:noProof/>
                <w:webHidden/>
              </w:rPr>
              <w:fldChar w:fldCharType="separate"/>
            </w:r>
            <w:r w:rsidR="007C07F2">
              <w:rPr>
                <w:noProof/>
                <w:webHidden/>
              </w:rPr>
              <w:t>9</w:t>
            </w:r>
            <w:r w:rsidR="007C07F2">
              <w:rPr>
                <w:noProof/>
                <w:webHidden/>
              </w:rPr>
              <w:fldChar w:fldCharType="end"/>
            </w:r>
          </w:hyperlink>
        </w:p>
        <w:p w14:paraId="63BBD69B" w14:textId="3F47B931" w:rsidR="007C07F2" w:rsidRDefault="00F42DFA">
          <w:pPr>
            <w:pStyle w:val="TOC1"/>
            <w:tabs>
              <w:tab w:val="right" w:leader="dot" w:pos="9016"/>
            </w:tabs>
            <w:rPr>
              <w:noProof/>
            </w:rPr>
          </w:pPr>
          <w:hyperlink w:anchor="_Toc212146678" w:history="1">
            <w:r w:rsidR="007C07F2" w:rsidRPr="00780383">
              <w:rPr>
                <w:rStyle w:val="Hyperlink"/>
                <w:noProof/>
                <w:lang w:val="en-US"/>
              </w:rPr>
              <w:t>4. Findings</w:t>
            </w:r>
            <w:r w:rsidR="007C07F2">
              <w:rPr>
                <w:noProof/>
                <w:webHidden/>
              </w:rPr>
              <w:tab/>
            </w:r>
            <w:r w:rsidR="007C07F2">
              <w:rPr>
                <w:noProof/>
                <w:webHidden/>
              </w:rPr>
              <w:fldChar w:fldCharType="begin"/>
            </w:r>
            <w:r w:rsidR="007C07F2">
              <w:rPr>
                <w:noProof/>
                <w:webHidden/>
              </w:rPr>
              <w:instrText xml:space="preserve"> PAGEREF _Toc212146678 \h </w:instrText>
            </w:r>
            <w:r w:rsidR="007C07F2">
              <w:rPr>
                <w:noProof/>
                <w:webHidden/>
              </w:rPr>
            </w:r>
            <w:r w:rsidR="007C07F2">
              <w:rPr>
                <w:noProof/>
                <w:webHidden/>
              </w:rPr>
              <w:fldChar w:fldCharType="separate"/>
            </w:r>
            <w:r w:rsidR="007C07F2">
              <w:rPr>
                <w:noProof/>
                <w:webHidden/>
              </w:rPr>
              <w:t>10</w:t>
            </w:r>
            <w:r w:rsidR="007C07F2">
              <w:rPr>
                <w:noProof/>
                <w:webHidden/>
              </w:rPr>
              <w:fldChar w:fldCharType="end"/>
            </w:r>
          </w:hyperlink>
        </w:p>
        <w:p w14:paraId="3824F417" w14:textId="1AEB7026" w:rsidR="007C07F2" w:rsidRDefault="00F42DFA">
          <w:pPr>
            <w:pStyle w:val="TOC2"/>
            <w:tabs>
              <w:tab w:val="right" w:leader="dot" w:pos="9016"/>
            </w:tabs>
            <w:rPr>
              <w:noProof/>
            </w:rPr>
          </w:pPr>
          <w:hyperlink w:anchor="_Toc212146679" w:history="1">
            <w:r w:rsidR="007C07F2" w:rsidRPr="00780383">
              <w:rPr>
                <w:rStyle w:val="Hyperlink"/>
                <w:noProof/>
                <w:lang w:val="en-US"/>
              </w:rPr>
              <w:t>4.1 Maldives’ Eco-Resorts Model</w:t>
            </w:r>
            <w:r w:rsidR="007C07F2">
              <w:rPr>
                <w:noProof/>
                <w:webHidden/>
              </w:rPr>
              <w:tab/>
            </w:r>
            <w:r w:rsidR="007C07F2">
              <w:rPr>
                <w:noProof/>
                <w:webHidden/>
              </w:rPr>
              <w:fldChar w:fldCharType="begin"/>
            </w:r>
            <w:r w:rsidR="007C07F2">
              <w:rPr>
                <w:noProof/>
                <w:webHidden/>
              </w:rPr>
              <w:instrText xml:space="preserve"> PAGEREF _Toc212146679 \h </w:instrText>
            </w:r>
            <w:r w:rsidR="007C07F2">
              <w:rPr>
                <w:noProof/>
                <w:webHidden/>
              </w:rPr>
            </w:r>
            <w:r w:rsidR="007C07F2">
              <w:rPr>
                <w:noProof/>
                <w:webHidden/>
              </w:rPr>
              <w:fldChar w:fldCharType="separate"/>
            </w:r>
            <w:r w:rsidR="007C07F2">
              <w:rPr>
                <w:noProof/>
                <w:webHidden/>
              </w:rPr>
              <w:t>10</w:t>
            </w:r>
            <w:r w:rsidR="007C07F2">
              <w:rPr>
                <w:noProof/>
                <w:webHidden/>
              </w:rPr>
              <w:fldChar w:fldCharType="end"/>
            </w:r>
          </w:hyperlink>
        </w:p>
        <w:p w14:paraId="7CB4F2E3" w14:textId="32AAE1AC" w:rsidR="007C07F2" w:rsidRDefault="00F42DFA">
          <w:pPr>
            <w:pStyle w:val="TOC2"/>
            <w:tabs>
              <w:tab w:val="right" w:leader="dot" w:pos="9016"/>
            </w:tabs>
            <w:rPr>
              <w:noProof/>
            </w:rPr>
          </w:pPr>
          <w:hyperlink w:anchor="_Toc212146680" w:history="1">
            <w:r w:rsidR="007C07F2" w:rsidRPr="00780383">
              <w:rPr>
                <w:rStyle w:val="Hyperlink"/>
                <w:noProof/>
                <w:lang w:val="en-US"/>
              </w:rPr>
              <w:t>4.2 Costa Rica’s Sustainable Coastal Planning</w:t>
            </w:r>
            <w:r w:rsidR="007C07F2">
              <w:rPr>
                <w:noProof/>
                <w:webHidden/>
              </w:rPr>
              <w:tab/>
            </w:r>
            <w:r w:rsidR="007C07F2">
              <w:rPr>
                <w:noProof/>
                <w:webHidden/>
              </w:rPr>
              <w:fldChar w:fldCharType="begin"/>
            </w:r>
            <w:r w:rsidR="007C07F2">
              <w:rPr>
                <w:noProof/>
                <w:webHidden/>
              </w:rPr>
              <w:instrText xml:space="preserve"> PAGEREF _Toc212146680 \h </w:instrText>
            </w:r>
            <w:r w:rsidR="007C07F2">
              <w:rPr>
                <w:noProof/>
                <w:webHidden/>
              </w:rPr>
            </w:r>
            <w:r w:rsidR="007C07F2">
              <w:rPr>
                <w:noProof/>
                <w:webHidden/>
              </w:rPr>
              <w:fldChar w:fldCharType="separate"/>
            </w:r>
            <w:r w:rsidR="007C07F2">
              <w:rPr>
                <w:noProof/>
                <w:webHidden/>
              </w:rPr>
              <w:t>11</w:t>
            </w:r>
            <w:r w:rsidR="007C07F2">
              <w:rPr>
                <w:noProof/>
                <w:webHidden/>
              </w:rPr>
              <w:fldChar w:fldCharType="end"/>
            </w:r>
          </w:hyperlink>
        </w:p>
        <w:p w14:paraId="44D6FB2E" w14:textId="7FE1B095" w:rsidR="007C07F2" w:rsidRDefault="00F42DFA">
          <w:pPr>
            <w:pStyle w:val="TOC2"/>
            <w:tabs>
              <w:tab w:val="right" w:leader="dot" w:pos="9016"/>
            </w:tabs>
            <w:rPr>
              <w:noProof/>
            </w:rPr>
          </w:pPr>
          <w:hyperlink w:anchor="_Toc212146681" w:history="1">
            <w:r w:rsidR="007C07F2" w:rsidRPr="00780383">
              <w:rPr>
                <w:rStyle w:val="Hyperlink"/>
                <w:noProof/>
                <w:lang w:val="en-US"/>
              </w:rPr>
              <w:t>4.3 Comparative Insights</w:t>
            </w:r>
            <w:r w:rsidR="007C07F2">
              <w:rPr>
                <w:noProof/>
                <w:webHidden/>
              </w:rPr>
              <w:tab/>
            </w:r>
            <w:r w:rsidR="007C07F2">
              <w:rPr>
                <w:noProof/>
                <w:webHidden/>
              </w:rPr>
              <w:fldChar w:fldCharType="begin"/>
            </w:r>
            <w:r w:rsidR="007C07F2">
              <w:rPr>
                <w:noProof/>
                <w:webHidden/>
              </w:rPr>
              <w:instrText xml:space="preserve"> PAGEREF _Toc212146681 \h </w:instrText>
            </w:r>
            <w:r w:rsidR="007C07F2">
              <w:rPr>
                <w:noProof/>
                <w:webHidden/>
              </w:rPr>
            </w:r>
            <w:r w:rsidR="007C07F2">
              <w:rPr>
                <w:noProof/>
                <w:webHidden/>
              </w:rPr>
              <w:fldChar w:fldCharType="separate"/>
            </w:r>
            <w:r w:rsidR="007C07F2">
              <w:rPr>
                <w:noProof/>
                <w:webHidden/>
              </w:rPr>
              <w:t>11</w:t>
            </w:r>
            <w:r w:rsidR="007C07F2">
              <w:rPr>
                <w:noProof/>
                <w:webHidden/>
              </w:rPr>
              <w:fldChar w:fldCharType="end"/>
            </w:r>
          </w:hyperlink>
        </w:p>
        <w:p w14:paraId="066EF259" w14:textId="0E956B17" w:rsidR="007C07F2" w:rsidRDefault="00F42DFA">
          <w:pPr>
            <w:pStyle w:val="TOC1"/>
            <w:tabs>
              <w:tab w:val="right" w:leader="dot" w:pos="9016"/>
            </w:tabs>
            <w:rPr>
              <w:noProof/>
            </w:rPr>
          </w:pPr>
          <w:hyperlink w:anchor="_Toc212146682" w:history="1">
            <w:r w:rsidR="007C07F2" w:rsidRPr="00780383">
              <w:rPr>
                <w:rStyle w:val="Hyperlink"/>
                <w:noProof/>
                <w:lang w:val="en-US"/>
              </w:rPr>
              <w:t>5. Discussion</w:t>
            </w:r>
            <w:r w:rsidR="007C07F2">
              <w:rPr>
                <w:noProof/>
                <w:webHidden/>
              </w:rPr>
              <w:tab/>
            </w:r>
            <w:r w:rsidR="007C07F2">
              <w:rPr>
                <w:noProof/>
                <w:webHidden/>
              </w:rPr>
              <w:fldChar w:fldCharType="begin"/>
            </w:r>
            <w:r w:rsidR="007C07F2">
              <w:rPr>
                <w:noProof/>
                <w:webHidden/>
              </w:rPr>
              <w:instrText xml:space="preserve"> PAGEREF _Toc212146682 \h </w:instrText>
            </w:r>
            <w:r w:rsidR="007C07F2">
              <w:rPr>
                <w:noProof/>
                <w:webHidden/>
              </w:rPr>
            </w:r>
            <w:r w:rsidR="007C07F2">
              <w:rPr>
                <w:noProof/>
                <w:webHidden/>
              </w:rPr>
              <w:fldChar w:fldCharType="separate"/>
            </w:r>
            <w:r w:rsidR="007C07F2">
              <w:rPr>
                <w:noProof/>
                <w:webHidden/>
              </w:rPr>
              <w:t>13</w:t>
            </w:r>
            <w:r w:rsidR="007C07F2">
              <w:rPr>
                <w:noProof/>
                <w:webHidden/>
              </w:rPr>
              <w:fldChar w:fldCharType="end"/>
            </w:r>
          </w:hyperlink>
        </w:p>
        <w:p w14:paraId="6954039E" w14:textId="7167680D" w:rsidR="007C07F2" w:rsidRDefault="00F42DFA">
          <w:pPr>
            <w:pStyle w:val="TOC2"/>
            <w:tabs>
              <w:tab w:val="right" w:leader="dot" w:pos="9016"/>
            </w:tabs>
            <w:rPr>
              <w:noProof/>
            </w:rPr>
          </w:pPr>
          <w:hyperlink w:anchor="_Toc212146683" w:history="1">
            <w:r w:rsidR="007C07F2" w:rsidRPr="00780383">
              <w:rPr>
                <w:rStyle w:val="Hyperlink"/>
                <w:noProof/>
                <w:lang w:val="en-US"/>
              </w:rPr>
              <w:t>5.1 Integrating Economic and Ecological Objectives</w:t>
            </w:r>
            <w:r w:rsidR="007C07F2">
              <w:rPr>
                <w:noProof/>
                <w:webHidden/>
              </w:rPr>
              <w:tab/>
            </w:r>
            <w:r w:rsidR="007C07F2">
              <w:rPr>
                <w:noProof/>
                <w:webHidden/>
              </w:rPr>
              <w:fldChar w:fldCharType="begin"/>
            </w:r>
            <w:r w:rsidR="007C07F2">
              <w:rPr>
                <w:noProof/>
                <w:webHidden/>
              </w:rPr>
              <w:instrText xml:space="preserve"> PAGEREF _Toc212146683 \h </w:instrText>
            </w:r>
            <w:r w:rsidR="007C07F2">
              <w:rPr>
                <w:noProof/>
                <w:webHidden/>
              </w:rPr>
            </w:r>
            <w:r w:rsidR="007C07F2">
              <w:rPr>
                <w:noProof/>
                <w:webHidden/>
              </w:rPr>
              <w:fldChar w:fldCharType="separate"/>
            </w:r>
            <w:r w:rsidR="007C07F2">
              <w:rPr>
                <w:noProof/>
                <w:webHidden/>
              </w:rPr>
              <w:t>13</w:t>
            </w:r>
            <w:r w:rsidR="007C07F2">
              <w:rPr>
                <w:noProof/>
                <w:webHidden/>
              </w:rPr>
              <w:fldChar w:fldCharType="end"/>
            </w:r>
          </w:hyperlink>
        </w:p>
        <w:p w14:paraId="571BA295" w14:textId="21240C30" w:rsidR="007C07F2" w:rsidRDefault="00F42DFA">
          <w:pPr>
            <w:pStyle w:val="TOC2"/>
            <w:tabs>
              <w:tab w:val="right" w:leader="dot" w:pos="9016"/>
            </w:tabs>
            <w:rPr>
              <w:noProof/>
            </w:rPr>
          </w:pPr>
          <w:hyperlink w:anchor="_Toc212146684" w:history="1">
            <w:r w:rsidR="007C07F2" w:rsidRPr="00780383">
              <w:rPr>
                <w:rStyle w:val="Hyperlink"/>
                <w:noProof/>
                <w:lang w:val="en-US"/>
              </w:rPr>
              <w:t>5.2 The Role of Marine Protected Areas (MPAs)</w:t>
            </w:r>
            <w:r w:rsidR="007C07F2">
              <w:rPr>
                <w:noProof/>
                <w:webHidden/>
              </w:rPr>
              <w:tab/>
            </w:r>
            <w:r w:rsidR="007C07F2">
              <w:rPr>
                <w:noProof/>
                <w:webHidden/>
              </w:rPr>
              <w:fldChar w:fldCharType="begin"/>
            </w:r>
            <w:r w:rsidR="007C07F2">
              <w:rPr>
                <w:noProof/>
                <w:webHidden/>
              </w:rPr>
              <w:instrText xml:space="preserve"> PAGEREF _Toc212146684 \h </w:instrText>
            </w:r>
            <w:r w:rsidR="007C07F2">
              <w:rPr>
                <w:noProof/>
                <w:webHidden/>
              </w:rPr>
            </w:r>
            <w:r w:rsidR="007C07F2">
              <w:rPr>
                <w:noProof/>
                <w:webHidden/>
              </w:rPr>
              <w:fldChar w:fldCharType="separate"/>
            </w:r>
            <w:r w:rsidR="007C07F2">
              <w:rPr>
                <w:noProof/>
                <w:webHidden/>
              </w:rPr>
              <w:t>13</w:t>
            </w:r>
            <w:r w:rsidR="007C07F2">
              <w:rPr>
                <w:noProof/>
                <w:webHidden/>
              </w:rPr>
              <w:fldChar w:fldCharType="end"/>
            </w:r>
          </w:hyperlink>
        </w:p>
        <w:p w14:paraId="5A391454" w14:textId="00928753" w:rsidR="007C07F2" w:rsidRDefault="00F42DFA">
          <w:pPr>
            <w:pStyle w:val="TOC2"/>
            <w:tabs>
              <w:tab w:val="right" w:leader="dot" w:pos="9016"/>
            </w:tabs>
            <w:rPr>
              <w:noProof/>
            </w:rPr>
          </w:pPr>
          <w:hyperlink w:anchor="_Toc212146685" w:history="1">
            <w:r w:rsidR="007C07F2" w:rsidRPr="00780383">
              <w:rPr>
                <w:rStyle w:val="Hyperlink"/>
                <w:noProof/>
                <w:lang w:val="en-US"/>
              </w:rPr>
              <w:t>5.3 Challenges in Implementation</w:t>
            </w:r>
            <w:r w:rsidR="007C07F2">
              <w:rPr>
                <w:noProof/>
                <w:webHidden/>
              </w:rPr>
              <w:tab/>
            </w:r>
            <w:r w:rsidR="007C07F2">
              <w:rPr>
                <w:noProof/>
                <w:webHidden/>
              </w:rPr>
              <w:fldChar w:fldCharType="begin"/>
            </w:r>
            <w:r w:rsidR="007C07F2">
              <w:rPr>
                <w:noProof/>
                <w:webHidden/>
              </w:rPr>
              <w:instrText xml:space="preserve"> PAGEREF _Toc212146685 \h </w:instrText>
            </w:r>
            <w:r w:rsidR="007C07F2">
              <w:rPr>
                <w:noProof/>
                <w:webHidden/>
              </w:rPr>
            </w:r>
            <w:r w:rsidR="007C07F2">
              <w:rPr>
                <w:noProof/>
                <w:webHidden/>
              </w:rPr>
              <w:fldChar w:fldCharType="separate"/>
            </w:r>
            <w:r w:rsidR="007C07F2">
              <w:rPr>
                <w:noProof/>
                <w:webHidden/>
              </w:rPr>
              <w:t>14</w:t>
            </w:r>
            <w:r w:rsidR="007C07F2">
              <w:rPr>
                <w:noProof/>
                <w:webHidden/>
              </w:rPr>
              <w:fldChar w:fldCharType="end"/>
            </w:r>
          </w:hyperlink>
        </w:p>
        <w:p w14:paraId="5ACDD16D" w14:textId="065DFD1E" w:rsidR="007C07F2" w:rsidRDefault="00F42DFA">
          <w:pPr>
            <w:pStyle w:val="TOC2"/>
            <w:tabs>
              <w:tab w:val="right" w:leader="dot" w:pos="9016"/>
            </w:tabs>
            <w:rPr>
              <w:noProof/>
            </w:rPr>
          </w:pPr>
          <w:hyperlink w:anchor="_Toc212146686" w:history="1">
            <w:r w:rsidR="007C07F2" w:rsidRPr="00780383">
              <w:rPr>
                <w:rStyle w:val="Hyperlink"/>
                <w:noProof/>
                <w:lang w:val="en-US"/>
              </w:rPr>
              <w:t>5.4 Innovations and Future Directions</w:t>
            </w:r>
            <w:r w:rsidR="007C07F2">
              <w:rPr>
                <w:noProof/>
                <w:webHidden/>
              </w:rPr>
              <w:tab/>
            </w:r>
            <w:r w:rsidR="007C07F2">
              <w:rPr>
                <w:noProof/>
                <w:webHidden/>
              </w:rPr>
              <w:fldChar w:fldCharType="begin"/>
            </w:r>
            <w:r w:rsidR="007C07F2">
              <w:rPr>
                <w:noProof/>
                <w:webHidden/>
              </w:rPr>
              <w:instrText xml:space="preserve"> PAGEREF _Toc212146686 \h </w:instrText>
            </w:r>
            <w:r w:rsidR="007C07F2">
              <w:rPr>
                <w:noProof/>
                <w:webHidden/>
              </w:rPr>
            </w:r>
            <w:r w:rsidR="007C07F2">
              <w:rPr>
                <w:noProof/>
                <w:webHidden/>
              </w:rPr>
              <w:fldChar w:fldCharType="separate"/>
            </w:r>
            <w:r w:rsidR="007C07F2">
              <w:rPr>
                <w:noProof/>
                <w:webHidden/>
              </w:rPr>
              <w:t>16</w:t>
            </w:r>
            <w:r w:rsidR="007C07F2">
              <w:rPr>
                <w:noProof/>
                <w:webHidden/>
              </w:rPr>
              <w:fldChar w:fldCharType="end"/>
            </w:r>
          </w:hyperlink>
        </w:p>
        <w:p w14:paraId="24E8268E" w14:textId="2293680C" w:rsidR="007C07F2" w:rsidRDefault="00F42DFA">
          <w:pPr>
            <w:pStyle w:val="TOC2"/>
            <w:tabs>
              <w:tab w:val="right" w:leader="dot" w:pos="9016"/>
            </w:tabs>
            <w:rPr>
              <w:noProof/>
            </w:rPr>
          </w:pPr>
          <w:hyperlink w:anchor="_Toc212146687" w:history="1">
            <w:r w:rsidR="007C07F2" w:rsidRPr="00780383">
              <w:rPr>
                <w:rStyle w:val="Hyperlink"/>
                <w:noProof/>
                <w:lang w:val="en-US"/>
              </w:rPr>
              <w:t>5.5 Toward Integrated Coastal Zone Management (ICZM)</w:t>
            </w:r>
            <w:r w:rsidR="007C07F2">
              <w:rPr>
                <w:noProof/>
                <w:webHidden/>
              </w:rPr>
              <w:tab/>
            </w:r>
            <w:r w:rsidR="007C07F2">
              <w:rPr>
                <w:noProof/>
                <w:webHidden/>
              </w:rPr>
              <w:fldChar w:fldCharType="begin"/>
            </w:r>
            <w:r w:rsidR="007C07F2">
              <w:rPr>
                <w:noProof/>
                <w:webHidden/>
              </w:rPr>
              <w:instrText xml:space="preserve"> PAGEREF _Toc212146687 \h </w:instrText>
            </w:r>
            <w:r w:rsidR="007C07F2">
              <w:rPr>
                <w:noProof/>
                <w:webHidden/>
              </w:rPr>
            </w:r>
            <w:r w:rsidR="007C07F2">
              <w:rPr>
                <w:noProof/>
                <w:webHidden/>
              </w:rPr>
              <w:fldChar w:fldCharType="separate"/>
            </w:r>
            <w:r w:rsidR="007C07F2">
              <w:rPr>
                <w:noProof/>
                <w:webHidden/>
              </w:rPr>
              <w:t>17</w:t>
            </w:r>
            <w:r w:rsidR="007C07F2">
              <w:rPr>
                <w:noProof/>
                <w:webHidden/>
              </w:rPr>
              <w:fldChar w:fldCharType="end"/>
            </w:r>
          </w:hyperlink>
        </w:p>
        <w:p w14:paraId="791BD4E6" w14:textId="2AC3AC67" w:rsidR="007C07F2" w:rsidRDefault="00F42DFA">
          <w:pPr>
            <w:pStyle w:val="TOC1"/>
            <w:tabs>
              <w:tab w:val="right" w:leader="dot" w:pos="9016"/>
            </w:tabs>
            <w:rPr>
              <w:noProof/>
            </w:rPr>
          </w:pPr>
          <w:hyperlink w:anchor="_Toc212146688" w:history="1">
            <w:r w:rsidR="007C07F2" w:rsidRPr="00780383">
              <w:rPr>
                <w:rStyle w:val="Hyperlink"/>
                <w:noProof/>
                <w:lang w:val="en-US"/>
              </w:rPr>
              <w:t>6. Conclusion</w:t>
            </w:r>
            <w:r w:rsidR="007C07F2">
              <w:rPr>
                <w:noProof/>
                <w:webHidden/>
              </w:rPr>
              <w:tab/>
            </w:r>
            <w:r w:rsidR="007C07F2">
              <w:rPr>
                <w:noProof/>
                <w:webHidden/>
              </w:rPr>
              <w:fldChar w:fldCharType="begin"/>
            </w:r>
            <w:r w:rsidR="007C07F2">
              <w:rPr>
                <w:noProof/>
                <w:webHidden/>
              </w:rPr>
              <w:instrText xml:space="preserve"> PAGEREF _Toc212146688 \h </w:instrText>
            </w:r>
            <w:r w:rsidR="007C07F2">
              <w:rPr>
                <w:noProof/>
                <w:webHidden/>
              </w:rPr>
            </w:r>
            <w:r w:rsidR="007C07F2">
              <w:rPr>
                <w:noProof/>
                <w:webHidden/>
              </w:rPr>
              <w:fldChar w:fldCharType="separate"/>
            </w:r>
            <w:r w:rsidR="007C07F2">
              <w:rPr>
                <w:noProof/>
                <w:webHidden/>
              </w:rPr>
              <w:t>18</w:t>
            </w:r>
            <w:r w:rsidR="007C07F2">
              <w:rPr>
                <w:noProof/>
                <w:webHidden/>
              </w:rPr>
              <w:fldChar w:fldCharType="end"/>
            </w:r>
          </w:hyperlink>
        </w:p>
        <w:p w14:paraId="3BC3680D" w14:textId="034D381D" w:rsidR="007C07F2" w:rsidRDefault="00F42DFA">
          <w:pPr>
            <w:pStyle w:val="TOC1"/>
            <w:tabs>
              <w:tab w:val="right" w:leader="dot" w:pos="9016"/>
            </w:tabs>
            <w:rPr>
              <w:noProof/>
            </w:rPr>
          </w:pPr>
          <w:hyperlink w:anchor="_Toc212146689" w:history="1">
            <w:r w:rsidR="007C07F2" w:rsidRPr="00780383">
              <w:rPr>
                <w:rStyle w:val="Hyperlink"/>
                <w:noProof/>
                <w:lang w:val="en-US"/>
              </w:rPr>
              <w:t>References</w:t>
            </w:r>
            <w:r w:rsidR="007C07F2">
              <w:rPr>
                <w:noProof/>
                <w:webHidden/>
              </w:rPr>
              <w:tab/>
            </w:r>
            <w:r w:rsidR="007C07F2">
              <w:rPr>
                <w:noProof/>
                <w:webHidden/>
              </w:rPr>
              <w:fldChar w:fldCharType="begin"/>
            </w:r>
            <w:r w:rsidR="007C07F2">
              <w:rPr>
                <w:noProof/>
                <w:webHidden/>
              </w:rPr>
              <w:instrText xml:space="preserve"> PAGEREF _Toc212146689 \h </w:instrText>
            </w:r>
            <w:r w:rsidR="007C07F2">
              <w:rPr>
                <w:noProof/>
                <w:webHidden/>
              </w:rPr>
            </w:r>
            <w:r w:rsidR="007C07F2">
              <w:rPr>
                <w:noProof/>
                <w:webHidden/>
              </w:rPr>
              <w:fldChar w:fldCharType="separate"/>
            </w:r>
            <w:r w:rsidR="007C07F2">
              <w:rPr>
                <w:noProof/>
                <w:webHidden/>
              </w:rPr>
              <w:t>19</w:t>
            </w:r>
            <w:r w:rsidR="007C07F2">
              <w:rPr>
                <w:noProof/>
                <w:webHidden/>
              </w:rPr>
              <w:fldChar w:fldCharType="end"/>
            </w:r>
          </w:hyperlink>
        </w:p>
        <w:p w14:paraId="216A2665" w14:textId="446E5074" w:rsidR="007C07F2" w:rsidRDefault="007C07F2">
          <w:r>
            <w:rPr>
              <w:b/>
              <w:bCs/>
              <w:noProof/>
            </w:rPr>
            <w:fldChar w:fldCharType="end"/>
          </w:r>
        </w:p>
      </w:sdtContent>
    </w:sdt>
    <w:p w14:paraId="43A014EB" w14:textId="77777777" w:rsidR="007C07F2" w:rsidRDefault="007C07F2">
      <w:pPr>
        <w:spacing w:line="259" w:lineRule="auto"/>
        <w:jc w:val="left"/>
        <w:rPr>
          <w:rFonts w:eastAsiaTheme="majorEastAsia" w:cstheme="majorBidi"/>
          <w:b/>
          <w:color w:val="000000" w:themeColor="text1"/>
          <w:sz w:val="28"/>
          <w:szCs w:val="36"/>
          <w:lang w:val="en-US"/>
        </w:rPr>
      </w:pPr>
      <w:r>
        <w:rPr>
          <w:lang w:val="en-US"/>
        </w:rPr>
        <w:br w:type="page"/>
      </w:r>
    </w:p>
    <w:p w14:paraId="5FAF7C14" w14:textId="58EE28CD" w:rsidR="00C66E02" w:rsidRPr="00C66E02" w:rsidRDefault="00C66E02" w:rsidP="00C15A54">
      <w:pPr>
        <w:pStyle w:val="Heading1"/>
        <w:rPr>
          <w:lang w:val="en-US"/>
        </w:rPr>
      </w:pPr>
      <w:bookmarkStart w:id="1" w:name="_Toc212146670"/>
      <w:r w:rsidRPr="00C66E02">
        <w:rPr>
          <w:lang w:val="en-US"/>
        </w:rPr>
        <w:lastRenderedPageBreak/>
        <w:t>1. Introduction</w:t>
      </w:r>
      <w:bookmarkEnd w:id="1"/>
    </w:p>
    <w:p w14:paraId="1CD204CD" w14:textId="77777777" w:rsidR="00914750" w:rsidRPr="00914750" w:rsidRDefault="00914750" w:rsidP="00914750">
      <w:pPr>
        <w:rPr>
          <w:lang w:val="en-US"/>
        </w:rPr>
      </w:pPr>
      <w:r w:rsidRPr="00914750">
        <w:rPr>
          <w:lang w:val="en-US"/>
        </w:rPr>
        <w:t>The coastal lands are some of the most sought and economically important tourism spaces in the world with about 40 percent of the world tourism taking place in these areas. Nevertheless, the rapid development of infrastructure, unsustainable waste disposal and degradation in the sea endanger the ecological balance that sustain both tourism livelihood and biodiversity. This section introduces the concept of sustainable coastal tourism, the context of the problem, and the purpose to develop a framework that will incorporate the economic growth, environmental protection, and social welfare.</w:t>
      </w:r>
    </w:p>
    <w:p w14:paraId="400EE0C6" w14:textId="77777777" w:rsidR="00914750" w:rsidRPr="00914750" w:rsidRDefault="00914750" w:rsidP="00914750">
      <w:pPr>
        <w:rPr>
          <w:lang w:val="en-US"/>
        </w:rPr>
      </w:pPr>
      <w:r w:rsidRPr="00914750">
        <w:rPr>
          <w:lang w:val="en-US"/>
        </w:rPr>
        <w:t>Key research questions:</w:t>
      </w:r>
    </w:p>
    <w:p w14:paraId="15D1DD88" w14:textId="77777777" w:rsidR="00914750" w:rsidRPr="007C07F2" w:rsidRDefault="00914750" w:rsidP="007C07F2">
      <w:pPr>
        <w:pStyle w:val="ListParagraph"/>
        <w:numPr>
          <w:ilvl w:val="0"/>
          <w:numId w:val="18"/>
        </w:numPr>
        <w:rPr>
          <w:lang w:val="en-US"/>
        </w:rPr>
      </w:pPr>
      <w:r w:rsidRPr="007C07F2">
        <w:rPr>
          <w:lang w:val="en-US"/>
        </w:rPr>
        <w:t>What can be done with the development of coastal tourism to minimize the risks on the environment?</w:t>
      </w:r>
    </w:p>
    <w:p w14:paraId="2F2C5677" w14:textId="77777777" w:rsidR="00914750" w:rsidRPr="007C07F2" w:rsidRDefault="00914750" w:rsidP="007C07F2">
      <w:pPr>
        <w:pStyle w:val="ListParagraph"/>
        <w:numPr>
          <w:ilvl w:val="0"/>
          <w:numId w:val="18"/>
        </w:numPr>
        <w:rPr>
          <w:lang w:val="en-US"/>
        </w:rPr>
      </w:pPr>
      <w:r w:rsidRPr="007C07F2">
        <w:rPr>
          <w:lang w:val="en-US"/>
        </w:rPr>
        <w:t>What systems have worked in the process of balancing tourism and conservation?</w:t>
      </w:r>
    </w:p>
    <w:p w14:paraId="3C1C50AB" w14:textId="1E269CF1" w:rsidR="00C66E02" w:rsidRPr="007C07F2" w:rsidRDefault="00914750" w:rsidP="007C07F2">
      <w:pPr>
        <w:pStyle w:val="ListParagraph"/>
        <w:numPr>
          <w:ilvl w:val="0"/>
          <w:numId w:val="18"/>
        </w:numPr>
        <w:rPr>
          <w:lang w:val="en-US"/>
        </w:rPr>
      </w:pPr>
      <w:r w:rsidRPr="007C07F2">
        <w:rPr>
          <w:lang w:val="en-US"/>
        </w:rPr>
        <w:t>What any up-and-coming coastal destination can learn is what has been successful in the world</w:t>
      </w:r>
      <w:r w:rsidR="00C66E02" w:rsidRPr="007C07F2">
        <w:rPr>
          <w:lang w:val="en-US"/>
        </w:rPr>
        <w:t>?</w:t>
      </w:r>
    </w:p>
    <w:p w14:paraId="78CE0421" w14:textId="6F17DB37" w:rsidR="00C66E02" w:rsidRPr="00C66E02" w:rsidRDefault="00C66E02" w:rsidP="00C15A54">
      <w:pPr>
        <w:pStyle w:val="Heading1"/>
        <w:rPr>
          <w:lang w:val="en-US"/>
        </w:rPr>
      </w:pPr>
      <w:bookmarkStart w:id="2" w:name="_Toc212146671"/>
      <w:r w:rsidRPr="00C66E02">
        <w:rPr>
          <w:lang w:val="en-US"/>
        </w:rPr>
        <w:t>2. Literature Review</w:t>
      </w:r>
      <w:bookmarkEnd w:id="2"/>
    </w:p>
    <w:p w14:paraId="7B85AAF5" w14:textId="39840701" w:rsidR="00A50935" w:rsidRPr="00A50935" w:rsidRDefault="00A50935" w:rsidP="001A7D60">
      <w:pPr>
        <w:pStyle w:val="Heading2"/>
        <w:rPr>
          <w:lang w:val="en-US"/>
        </w:rPr>
      </w:pPr>
      <w:bookmarkStart w:id="3" w:name="_Toc212146672"/>
      <w:r w:rsidRPr="00A50935">
        <w:rPr>
          <w:lang w:val="en-US"/>
        </w:rPr>
        <w:t>2.1 Sustainable Tourism and Coastal Ecology</w:t>
      </w:r>
      <w:bookmarkEnd w:id="3"/>
    </w:p>
    <w:p w14:paraId="38B52087" w14:textId="7E8C362D" w:rsidR="00914750" w:rsidRPr="00914750" w:rsidRDefault="00914750" w:rsidP="00914750">
      <w:pPr>
        <w:rPr>
          <w:lang w:val="en-US"/>
        </w:rPr>
      </w:pPr>
      <w:r w:rsidRPr="00914750">
        <w:rPr>
          <w:lang w:val="en-US"/>
        </w:rPr>
        <w:t>Sustainable tourism is a strategic move towards ensuring that the development of tourism meets the immediate demands of the visitors and preserves the prospects of the future generation. The World Tourism Organization explains that sustainable tourism should incorporate aspects of the environment, social-cultural sphere, and economics, in equal proportions. Sustainability in the case of tourism in coastal areas means that tourism should be developed in a manner that is consistent with the ecological sustainability and welfare of the local community</w:t>
      </w:r>
      <w:r w:rsidR="0090317D">
        <w:rPr>
          <w:lang w:val="en-US"/>
        </w:rPr>
        <w:t xml:space="preserve"> (</w:t>
      </w:r>
      <w:proofErr w:type="spellStart"/>
      <w:r w:rsidR="0090317D" w:rsidRPr="00240745">
        <w:rPr>
          <w:rFonts w:eastAsia="Times New Roman" w:cs="Times New Roman"/>
          <w:szCs w:val="24"/>
          <w:lang w:eastAsia="en-IN"/>
        </w:rPr>
        <w:t>Anggara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Trisna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Nugraha</w:t>
      </w:r>
      <w:proofErr w:type="spellEnd"/>
      <w:r w:rsidR="0090317D" w:rsidRPr="00240745">
        <w:rPr>
          <w:rFonts w:eastAsia="Times New Roman" w:cs="Times New Roman"/>
          <w:szCs w:val="24"/>
          <w:lang w:eastAsia="en-IN"/>
        </w:rPr>
        <w:t xml:space="preserve"> et al., 2023</w:t>
      </w:r>
      <w:r w:rsidR="0090317D">
        <w:rPr>
          <w:lang w:val="en-US"/>
        </w:rPr>
        <w:t>)</w:t>
      </w:r>
      <w:r w:rsidRPr="00914750">
        <w:rPr>
          <w:lang w:val="en-US"/>
        </w:rPr>
        <w:t>. The coastal ecosystem is one of the most dynamic ecological systems on the earth, comprising of interdependent habitats of mangroves, coral reefs, estuaries, dunes and seagrass beds. Besides supporting marine biodiversity, these systems also further offer ecosystem services- such as carbon sequestration, storm buffering and fisheries nursery- that form the basis of the attractiveness of coastal destinations (Millennium Ecosystem Assessment, 2005).</w:t>
      </w:r>
    </w:p>
    <w:p w14:paraId="17ADBDE0" w14:textId="70EB4937" w:rsidR="00914750" w:rsidRPr="00914750" w:rsidRDefault="00914750" w:rsidP="00914750">
      <w:pPr>
        <w:rPr>
          <w:lang w:val="en-US"/>
        </w:rPr>
      </w:pPr>
      <w:r w:rsidRPr="00914750">
        <w:rPr>
          <w:lang w:val="en-US"/>
        </w:rPr>
        <w:t xml:space="preserve">Butler has developed a theoretical model that has become one of the cornerstones of tourism planning, the Tourism Area Life Cycle (TALC) (1980) model, which is a way of how </w:t>
      </w:r>
      <w:r w:rsidRPr="00914750">
        <w:rPr>
          <w:lang w:val="en-US"/>
        </w:rPr>
        <w:lastRenderedPageBreak/>
        <w:t>destinations grow, passing through the stage of exploration, involvement, development, consolidation, and a stagnation stage and a potential decline or rejuvenation. Tourist attraction sites (particularly small islands and resort towns) tend to pass quickly through development to stagnation as a result of carrying capacity overload where tourism numbers outnumber the environmental and infrastructural capacity. TALC model therefore introduces the necessity of adaptive management, that is, the frequent evaluation and re-tuning of tourism intensity to ensure ecological integrity</w:t>
      </w:r>
      <w:r w:rsidR="0090317D">
        <w:rPr>
          <w:lang w:val="en-US"/>
        </w:rPr>
        <w:t xml:space="preserve"> (</w:t>
      </w:r>
      <w:proofErr w:type="spellStart"/>
      <w:r w:rsidR="0090317D" w:rsidRPr="00240745">
        <w:rPr>
          <w:rFonts w:eastAsia="Times New Roman" w:cs="Times New Roman"/>
          <w:szCs w:val="24"/>
          <w:lang w:eastAsia="en-IN"/>
        </w:rPr>
        <w:t>Aprilina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Pawestri</w:t>
      </w:r>
      <w:proofErr w:type="spellEnd"/>
      <w:r w:rsidR="0090317D" w:rsidRPr="00240745">
        <w:rPr>
          <w:rFonts w:eastAsia="Times New Roman" w:cs="Times New Roman"/>
          <w:szCs w:val="24"/>
          <w:lang w:eastAsia="en-IN"/>
        </w:rPr>
        <w:t xml:space="preserve"> et al., 2023</w:t>
      </w:r>
      <w:r w:rsidR="0090317D">
        <w:rPr>
          <w:lang w:val="en-US"/>
        </w:rPr>
        <w:t>)</w:t>
      </w:r>
      <w:r w:rsidRPr="00914750">
        <w:rPr>
          <w:lang w:val="en-US"/>
        </w:rPr>
        <w:t>.</w:t>
      </w:r>
    </w:p>
    <w:p w14:paraId="7F5A0440" w14:textId="41FEBB26" w:rsidR="00914750" w:rsidRPr="00914750" w:rsidRDefault="00914750" w:rsidP="00914750">
      <w:pPr>
        <w:rPr>
          <w:lang w:val="en-US"/>
        </w:rPr>
      </w:pPr>
      <w:r w:rsidRPr="00914750">
        <w:rPr>
          <w:lang w:val="en-US"/>
        </w:rPr>
        <w:t>Making Tourism More Sustainable elaborates on the concepts of TALC by emphasizing the need to balance tourism revenues and environmental expenditures. These principles stipulate combined spatial planning, environmental impact assessment (EIA) and community-based rulemaking as tourism space management. In case of coastal areas, this would involve having buffer areas, limiting building close to the high tide lines and encouraging low-impact tourism like ecotourism, controlled snorkeling and community-based marine observation. Sustainability in coastal tourism, in the real sense is about achieving a balance between economic ambitions, environmental protection and communal sustainability.</w:t>
      </w:r>
    </w:p>
    <w:p w14:paraId="7146ED06" w14:textId="39991D1D" w:rsidR="00A50935" w:rsidRPr="00A50935" w:rsidRDefault="00914750" w:rsidP="00914750">
      <w:pPr>
        <w:rPr>
          <w:lang w:val="en-US"/>
        </w:rPr>
      </w:pPr>
      <w:r w:rsidRPr="00914750">
        <w:rPr>
          <w:lang w:val="en-US"/>
        </w:rPr>
        <w:t>In addition, the interrelation of tourism and natural capital is the focus of the so-called ecological economics, or, in other words, a theory that appreciates the value of biodiversity and natural systems as the key resources of the tourism economy (</w:t>
      </w:r>
      <w:r w:rsidR="0090317D" w:rsidRPr="00240745">
        <w:rPr>
          <w:rFonts w:eastAsia="Times New Roman" w:cs="Times New Roman"/>
          <w:szCs w:val="24"/>
          <w:lang w:eastAsia="en-IN"/>
        </w:rPr>
        <w:t>Cheng et al., 2023</w:t>
      </w:r>
      <w:r w:rsidRPr="00914750">
        <w:rPr>
          <w:lang w:val="en-US"/>
        </w:rPr>
        <w:t>). Coral or mangrove degradation is also translated into loss of aesthetic value, loss of fish stock and increased susceptibility to climate-induced calamities like cyclones and sea-level rise. Therefore, sustainability of tourism cannot exist without the well-being of the ecosystems of the coasts.</w:t>
      </w:r>
    </w:p>
    <w:p w14:paraId="1D65C1D6" w14:textId="24977603" w:rsidR="00A50935" w:rsidRPr="00A50935" w:rsidRDefault="00A50935" w:rsidP="001A7D60">
      <w:pPr>
        <w:pStyle w:val="Heading2"/>
        <w:rPr>
          <w:lang w:val="en-US"/>
        </w:rPr>
      </w:pPr>
      <w:bookmarkStart w:id="4" w:name="_Toc212146673"/>
      <w:r w:rsidRPr="00A50935">
        <w:rPr>
          <w:lang w:val="en-US"/>
        </w:rPr>
        <w:t>2.2 Environmental Risks in Coastal Tourism</w:t>
      </w:r>
      <w:bookmarkEnd w:id="4"/>
    </w:p>
    <w:p w14:paraId="5B214552" w14:textId="531F2666" w:rsidR="00914750" w:rsidRPr="00914750" w:rsidRDefault="00914750" w:rsidP="00914750">
      <w:pPr>
        <w:rPr>
          <w:lang w:val="en-US"/>
        </w:rPr>
      </w:pPr>
      <w:r w:rsidRPr="00914750">
        <w:rPr>
          <w:lang w:val="en-US"/>
        </w:rPr>
        <w:t xml:space="preserve">The booming increase in tourism activities along the coastline is associated with a host of environmental issues which endanger the stability of ecosystems. The degradation of the coral reef is one of the most urgent issues. There are uncontrolled diving, reef walking, and use of boats to anchor on the coral beds which result in physical breakage and bleaching of the coral colonies making these practices unsustainable. According to the research by </w:t>
      </w:r>
      <w:r w:rsidR="0090317D" w:rsidRPr="00240745">
        <w:rPr>
          <w:rFonts w:eastAsia="Times New Roman" w:cs="Times New Roman"/>
          <w:szCs w:val="24"/>
          <w:lang w:eastAsia="en-IN"/>
        </w:rPr>
        <w:t xml:space="preserve">Falcó &amp; Moeller, </w:t>
      </w:r>
      <w:r w:rsidR="0090317D">
        <w:rPr>
          <w:rFonts w:eastAsia="Times New Roman" w:cs="Times New Roman"/>
          <w:szCs w:val="24"/>
          <w:lang w:eastAsia="en-IN"/>
        </w:rPr>
        <w:t>(</w:t>
      </w:r>
      <w:r w:rsidR="0090317D" w:rsidRPr="00240745">
        <w:rPr>
          <w:rFonts w:eastAsia="Times New Roman" w:cs="Times New Roman"/>
          <w:szCs w:val="24"/>
          <w:lang w:eastAsia="en-IN"/>
        </w:rPr>
        <w:t>2021</w:t>
      </w:r>
      <w:r w:rsidRPr="00914750">
        <w:rPr>
          <w:lang w:val="en-US"/>
        </w:rPr>
        <w:t>), it is necessary to state that almost 75% of all coral reefs in the world are at risk, and one of the key factors influencing reefs is the tourism and recreational pressure, along with the climate change.</w:t>
      </w:r>
    </w:p>
    <w:p w14:paraId="266D4903" w14:textId="56F1E4E5" w:rsidR="00914750" w:rsidRPr="00914750" w:rsidRDefault="00914750" w:rsidP="00914750">
      <w:pPr>
        <w:rPr>
          <w:lang w:val="en-US"/>
        </w:rPr>
      </w:pPr>
      <w:r w:rsidRPr="00914750">
        <w:rPr>
          <w:lang w:val="en-US"/>
        </w:rPr>
        <w:lastRenderedPageBreak/>
        <w:t xml:space="preserve">The other dire effect of uncontrolled growth of tourism is marine pollution. Sewage and greywater released in resorts and shore towns usually go into the sea leading to eutrophication, algal growth and suffocation of oxygen. Solid waste mismanagement and plastic pollution in particular make this problem complicated. According to UN Environment Programme (2021), plastics related to tourism contribute to up to 10 </w:t>
      </w:r>
      <w:r>
        <w:rPr>
          <w:lang w:val="en-US"/>
        </w:rPr>
        <w:t>%</w:t>
      </w:r>
      <w:r w:rsidRPr="00914750">
        <w:rPr>
          <w:lang w:val="en-US"/>
        </w:rPr>
        <w:t xml:space="preserve"> of world marine litter, which has not only impacted wildlife but also physical appearance and recreational experiences of sites.</w:t>
      </w:r>
    </w:p>
    <w:p w14:paraId="4996B2FC" w14:textId="4281D848" w:rsidR="00914750" w:rsidRPr="00914750" w:rsidRDefault="00914750" w:rsidP="00914750">
      <w:pPr>
        <w:rPr>
          <w:lang w:val="en-US"/>
        </w:rPr>
      </w:pPr>
      <w:r w:rsidRPr="00914750">
        <w:rPr>
          <w:lang w:val="en-US"/>
        </w:rPr>
        <w:t>Another impact of unsustainable tourism infrastructure is the erosion of the coastline. Hotel, seawall and jetty building interfere with the normal transport of sediments and sand mining to feed the beach further increases the shoreline erosion. In such nations as Thailand and Sri Lanka, erosion caused the displacement of the indigenous population and loss of historical places</w:t>
      </w:r>
      <w:r w:rsidR="006E28F4">
        <w:rPr>
          <w:lang w:val="en-US"/>
        </w:rPr>
        <w:t xml:space="preserve"> (</w:t>
      </w:r>
      <w:proofErr w:type="spellStart"/>
      <w:r w:rsidR="006E28F4" w:rsidRPr="00240745">
        <w:rPr>
          <w:rFonts w:eastAsia="Times New Roman" w:cs="Times New Roman"/>
          <w:szCs w:val="24"/>
          <w:lang w:eastAsia="en-IN"/>
        </w:rPr>
        <w:t>Harahab</w:t>
      </w:r>
      <w:proofErr w:type="spellEnd"/>
      <w:r w:rsidR="006E28F4" w:rsidRPr="00240745">
        <w:rPr>
          <w:rFonts w:eastAsia="Times New Roman" w:cs="Times New Roman"/>
          <w:szCs w:val="24"/>
          <w:lang w:eastAsia="en-IN"/>
        </w:rPr>
        <w:t xml:space="preserve"> et al., 2021</w:t>
      </w:r>
      <w:r w:rsidR="006E28F4">
        <w:rPr>
          <w:lang w:val="en-US"/>
        </w:rPr>
        <w:t>)</w:t>
      </w:r>
      <w:r w:rsidRPr="00914750">
        <w:rPr>
          <w:lang w:val="en-US"/>
        </w:rPr>
        <w:t xml:space="preserve">. On the same note, loss of biodiversity is also experienced when natural habitats are destroyed to make way to construction such as mangroves, dunes and wetlands. </w:t>
      </w:r>
    </w:p>
    <w:p w14:paraId="29BC7DEC" w14:textId="69B09140" w:rsidR="00A50935" w:rsidRPr="00A50935" w:rsidRDefault="00A50935" w:rsidP="00E11D1F">
      <w:pPr>
        <w:pStyle w:val="Heading2"/>
        <w:rPr>
          <w:lang w:val="en-US"/>
        </w:rPr>
      </w:pPr>
      <w:bookmarkStart w:id="5" w:name="_Toc212146674"/>
      <w:r w:rsidRPr="00A50935">
        <w:rPr>
          <w:lang w:val="en-US"/>
        </w:rPr>
        <w:t xml:space="preserve">2.3 Policy </w:t>
      </w:r>
      <w:r w:rsidR="00695B7C">
        <w:rPr>
          <w:lang w:val="en-US"/>
        </w:rPr>
        <w:t>as well as</w:t>
      </w:r>
      <w:r w:rsidRPr="00A50935">
        <w:rPr>
          <w:lang w:val="en-US"/>
        </w:rPr>
        <w:t xml:space="preserve"> Governance Frameworks</w:t>
      </w:r>
      <w:bookmarkEnd w:id="5"/>
    </w:p>
    <w:p w14:paraId="7D7D8101" w14:textId="6F5737F9" w:rsidR="00914750" w:rsidRPr="00914750" w:rsidRDefault="00914750" w:rsidP="00914750">
      <w:pPr>
        <w:rPr>
          <w:lang w:val="en-US"/>
        </w:rPr>
      </w:pPr>
      <w:r w:rsidRPr="00914750">
        <w:rPr>
          <w:lang w:val="en-US"/>
        </w:rPr>
        <w:t>The multi-sectoral nature of coastal tourism necessitates the adoption of integrated policy frameworks that make tourism development go hand in hand with environmental protection and the interests of the community.</w:t>
      </w:r>
    </w:p>
    <w:p w14:paraId="3B5BEE38" w14:textId="3DB25822" w:rsidR="00914750" w:rsidRPr="00914750" w:rsidRDefault="00A50935" w:rsidP="00914750">
      <w:pPr>
        <w:rPr>
          <w:lang w:val="en-US"/>
        </w:rPr>
      </w:pPr>
      <w:r w:rsidRPr="00914750">
        <w:rPr>
          <w:b/>
          <w:lang w:val="en-US"/>
        </w:rPr>
        <w:t>Marine Protected Areas (MPAs)</w:t>
      </w:r>
      <w:r w:rsidR="00E11D1F">
        <w:rPr>
          <w:lang w:val="en-US"/>
        </w:rPr>
        <w:t xml:space="preserve">: </w:t>
      </w:r>
      <w:r w:rsidR="00914750" w:rsidRPr="00914750">
        <w:rPr>
          <w:lang w:val="en-US"/>
        </w:rPr>
        <w:t>MPAs are special areas that are restricted to enable people to protect the marine biodiversity and ecosystem functions. The international union of conservation nature (IUCN) explains that MPA may range to no-take reserves (where extractive activities are prohibited) and multiple-use zones where extractive activities are permitted but in a manner that can be sustainable and recreational. The MPA helps in maintaining the sustainability of tourism through the provision of scenic and biological resources that can draw tourists and at the same time maintain ecological productivity over the long term</w:t>
      </w:r>
      <w:r w:rsidR="0090317D">
        <w:rPr>
          <w:lang w:val="en-US"/>
        </w:rPr>
        <w:t xml:space="preserve"> (</w:t>
      </w:r>
      <w:r w:rsidR="0090317D" w:rsidRPr="00240745">
        <w:rPr>
          <w:rFonts w:eastAsia="Times New Roman" w:cs="Times New Roman"/>
          <w:szCs w:val="24"/>
          <w:lang w:eastAsia="en-IN"/>
        </w:rPr>
        <w:t>Hoarau-Heemstra et al., 2023</w:t>
      </w:r>
      <w:r w:rsidR="0090317D">
        <w:rPr>
          <w:lang w:val="en-US"/>
        </w:rPr>
        <w:t>)</w:t>
      </w:r>
      <w:r w:rsidR="00914750" w:rsidRPr="00914750">
        <w:rPr>
          <w:lang w:val="en-US"/>
        </w:rPr>
        <w:t>. Nevertheless, they can only be effective when there is capacity to enforce, local involvement, and a proper budget allocation. Indicatively, community-managed MPAs have enhanced fish biomass and coral recovery in the Philippines in support of eco-diving tourism.</w:t>
      </w:r>
    </w:p>
    <w:p w14:paraId="25113EAE" w14:textId="24290FDD" w:rsidR="00914750" w:rsidRPr="00914750" w:rsidRDefault="00914750" w:rsidP="00914750">
      <w:pPr>
        <w:rPr>
          <w:lang w:val="en-US"/>
        </w:rPr>
      </w:pPr>
      <w:r w:rsidRPr="00914750">
        <w:rPr>
          <w:b/>
          <w:lang w:val="en-US"/>
        </w:rPr>
        <w:t>Integrated Coastal Zone Management (ICZM)</w:t>
      </w:r>
      <w:r w:rsidRPr="00914750">
        <w:rPr>
          <w:lang w:val="en-US"/>
        </w:rPr>
        <w:t xml:space="preserve">: The ICZM model, which is supported by the UNEP and European Union, offers an interdisciplinary approach to the process of coordinating the relations between the land-based and the marine activities. It encourages cross-sector coordination i.e. between tourism, fisheries, urban planning and conservation and </w:t>
      </w:r>
      <w:r w:rsidRPr="00914750">
        <w:rPr>
          <w:lang w:val="en-US"/>
        </w:rPr>
        <w:lastRenderedPageBreak/>
        <w:t xml:space="preserve">it focuses on the significance of spatial zoning, participatory decision-making and ecosystem-based management. ICZM has been effectively used in other nations such as the Netherlands and Costa Rica where it is used to inform the coastal setback lines, waste management, and disaster risk reduction measures. It is an active, flexible process of achieving economic and environmental </w:t>
      </w:r>
      <w:r>
        <w:rPr>
          <w:lang w:val="en-US"/>
        </w:rPr>
        <w:t>interests in the coastal areas</w:t>
      </w:r>
      <w:r w:rsidR="0090317D">
        <w:rPr>
          <w:lang w:val="en-US"/>
        </w:rPr>
        <w:t xml:space="preserve"> (</w:t>
      </w:r>
      <w:proofErr w:type="spellStart"/>
      <w:r w:rsidR="0090317D" w:rsidRPr="00240745">
        <w:rPr>
          <w:rFonts w:eastAsia="Times New Roman" w:cs="Times New Roman"/>
          <w:szCs w:val="24"/>
          <w:lang w:eastAsia="en-IN"/>
        </w:rPr>
        <w:t>Hovelsrud</w:t>
      </w:r>
      <w:proofErr w:type="spellEnd"/>
      <w:r w:rsidR="0090317D" w:rsidRPr="00240745">
        <w:rPr>
          <w:rFonts w:eastAsia="Times New Roman" w:cs="Times New Roman"/>
          <w:szCs w:val="24"/>
          <w:lang w:eastAsia="en-IN"/>
        </w:rPr>
        <w:t xml:space="preserve"> et al., 2021</w:t>
      </w:r>
      <w:r w:rsidR="0090317D">
        <w:rPr>
          <w:lang w:val="en-US"/>
        </w:rPr>
        <w:t>)</w:t>
      </w:r>
      <w:r>
        <w:rPr>
          <w:lang w:val="en-US"/>
        </w:rPr>
        <w:t>.</w:t>
      </w:r>
    </w:p>
    <w:p w14:paraId="219E5707" w14:textId="198C0BAA" w:rsidR="00914750" w:rsidRPr="00914750" w:rsidRDefault="00914750" w:rsidP="00914750">
      <w:pPr>
        <w:rPr>
          <w:lang w:val="en-US"/>
        </w:rPr>
      </w:pPr>
      <w:r w:rsidRPr="00914750">
        <w:rPr>
          <w:b/>
          <w:lang w:val="en-US"/>
        </w:rPr>
        <w:t>Blue Flag Certification</w:t>
      </w:r>
      <w:r w:rsidRPr="00914750">
        <w:rPr>
          <w:lang w:val="en-US"/>
        </w:rPr>
        <w:t xml:space="preserve">: Blue Flag Programme is an international eco-label of beaches, marinas, and tourism boats, started by the Foundation for Environmental Education (FEE) and has a strict requirement of requirements in water quality, safety, environmental education, and management. The Blue Flag is now a recognized mark of sustainable tourism and it increases destination competitiveness as it is an indicator of environmental excellence. The </w:t>
      </w:r>
      <w:proofErr w:type="spellStart"/>
      <w:r w:rsidRPr="00914750">
        <w:rPr>
          <w:lang w:val="en-US"/>
        </w:rPr>
        <w:t>programme</w:t>
      </w:r>
      <w:proofErr w:type="spellEnd"/>
      <w:r w:rsidRPr="00914750">
        <w:rPr>
          <w:lang w:val="en-US"/>
        </w:rPr>
        <w:t xml:space="preserve"> has helped countries like Spain, South Africa, and Costa Rica to promote clean beaches, involve the local communities as well as encourage sustainable business practices</w:t>
      </w:r>
      <w:r w:rsidR="0090317D">
        <w:rPr>
          <w:lang w:val="en-US"/>
        </w:rPr>
        <w:t xml:space="preserve"> (</w:t>
      </w:r>
      <w:r w:rsidR="0090317D" w:rsidRPr="00240745">
        <w:rPr>
          <w:rFonts w:eastAsia="Times New Roman" w:cs="Times New Roman"/>
          <w:szCs w:val="24"/>
          <w:lang w:eastAsia="en-IN"/>
        </w:rPr>
        <w:t>KC, 2021</w:t>
      </w:r>
      <w:r w:rsidR="0090317D">
        <w:rPr>
          <w:lang w:val="en-US"/>
        </w:rPr>
        <w:t>)</w:t>
      </w:r>
      <w:r w:rsidRPr="00914750">
        <w:rPr>
          <w:lang w:val="en-US"/>
        </w:rPr>
        <w:t>. Besides, it conforms to consumer needs of responsible traveling and forms market pressures on environmental conformity.</w:t>
      </w:r>
    </w:p>
    <w:p w14:paraId="3F80558F" w14:textId="32CD79C3" w:rsidR="00A50935" w:rsidRPr="00A50935" w:rsidRDefault="00914750" w:rsidP="00914750">
      <w:pPr>
        <w:rPr>
          <w:lang w:val="en-US"/>
        </w:rPr>
      </w:pPr>
      <w:r w:rsidRPr="00914750">
        <w:rPr>
          <w:b/>
          <w:lang w:val="en-US"/>
        </w:rPr>
        <w:t>Sustainable Development Goals (SDGs)</w:t>
      </w:r>
      <w:r w:rsidRPr="00914750">
        <w:rPr>
          <w:lang w:val="en-US"/>
        </w:rPr>
        <w:t xml:space="preserve">: Sustainable Development Goal number 14: Life </w:t>
      </w:r>
      <w:r w:rsidR="0090317D" w:rsidRPr="00914750">
        <w:rPr>
          <w:lang w:val="en-US"/>
        </w:rPr>
        <w:t>below</w:t>
      </w:r>
      <w:r w:rsidRPr="00914750">
        <w:rPr>
          <w:lang w:val="en-US"/>
        </w:rPr>
        <w:t xml:space="preserve"> Water, of the 2030 Agenda of Sustainable Development at the UN focuses on the conservation and sustainable utilization of oceans and marine resources. It proposes the prevention and a substantial decrease of the marine pollution, the management and protection of the marine and coastal ecosystem, and the small island developing states (SIDS) assistance in the attainment of sustainable economic growth via tourism</w:t>
      </w:r>
      <w:r w:rsidR="0090317D">
        <w:rPr>
          <w:lang w:val="en-US"/>
        </w:rPr>
        <w:t xml:space="preserve"> (</w:t>
      </w:r>
      <w:r w:rsidR="0090317D" w:rsidRPr="00240745">
        <w:rPr>
          <w:rFonts w:eastAsia="Times New Roman" w:cs="Times New Roman"/>
          <w:szCs w:val="24"/>
          <w:lang w:eastAsia="en-IN"/>
        </w:rPr>
        <w:t>Kebede et al., 2025</w:t>
      </w:r>
      <w:r w:rsidR="0090317D">
        <w:rPr>
          <w:lang w:val="en-US"/>
        </w:rPr>
        <w:t>)</w:t>
      </w:r>
      <w:r w:rsidRPr="00914750">
        <w:rPr>
          <w:lang w:val="en-US"/>
        </w:rPr>
        <w:t xml:space="preserve">. The fit between national tourism policy and SDG 14 would make sure that the improvement of the coastal development is not merely a step towards the local prosperity but also the </w:t>
      </w:r>
      <w:r>
        <w:rPr>
          <w:lang w:val="en-US"/>
        </w:rPr>
        <w:t>global environmental obligation</w:t>
      </w:r>
      <w:r w:rsidR="00A50935" w:rsidRPr="00A50935">
        <w:rPr>
          <w:lang w:val="en-US"/>
        </w:rPr>
        <w:t>.</w:t>
      </w:r>
    </w:p>
    <w:p w14:paraId="1447AC90" w14:textId="5B85FAB9" w:rsidR="00A50935" w:rsidRPr="00A50935" w:rsidRDefault="00A50935" w:rsidP="00E11E4F">
      <w:pPr>
        <w:pStyle w:val="Heading2"/>
        <w:rPr>
          <w:lang w:val="en-US"/>
        </w:rPr>
      </w:pPr>
      <w:bookmarkStart w:id="6" w:name="_Toc212146675"/>
      <w:r w:rsidRPr="00A50935">
        <w:rPr>
          <w:lang w:val="en-US"/>
        </w:rPr>
        <w:t>2.4 Stakeholder Roles</w:t>
      </w:r>
      <w:bookmarkEnd w:id="6"/>
    </w:p>
    <w:p w14:paraId="3761C0E1" w14:textId="77777777" w:rsidR="00914750" w:rsidRPr="00914750" w:rsidRDefault="00914750" w:rsidP="00914750">
      <w:pPr>
        <w:rPr>
          <w:lang w:val="en-US"/>
        </w:rPr>
      </w:pPr>
      <w:r w:rsidRPr="00914750">
        <w:rPr>
          <w:lang w:val="en-US"/>
        </w:rPr>
        <w:t xml:space="preserve">Cosmetic tourism requires the active participation of various stakeholders in order to become sustainable. Good governance entails striking a balance between the interests of governments, the private businesses, the local communities and the civil society organizations in a joint vision of the </w:t>
      </w:r>
      <w:proofErr w:type="gramStart"/>
      <w:r w:rsidRPr="00914750">
        <w:rPr>
          <w:lang w:val="en-US"/>
        </w:rPr>
        <w:t>long term</w:t>
      </w:r>
      <w:proofErr w:type="gramEnd"/>
      <w:r w:rsidRPr="00914750">
        <w:rPr>
          <w:lang w:val="en-US"/>
        </w:rPr>
        <w:t xml:space="preserve"> sustainability.</w:t>
      </w:r>
    </w:p>
    <w:p w14:paraId="3C3141D8" w14:textId="4A761CEE" w:rsidR="00914750" w:rsidRPr="00914750" w:rsidRDefault="00914750" w:rsidP="00914750">
      <w:pPr>
        <w:rPr>
          <w:lang w:val="en-US"/>
        </w:rPr>
      </w:pPr>
      <w:r w:rsidRPr="00914750">
        <w:rPr>
          <w:b/>
          <w:lang w:val="en-US"/>
        </w:rPr>
        <w:t>Government Bodies</w:t>
      </w:r>
      <w:r w:rsidRPr="00914750">
        <w:rPr>
          <w:lang w:val="en-US"/>
        </w:rPr>
        <w:t xml:space="preserve">: Zoning regulations, licensing, and environmental monitoring are to be taken care by government bodies at both national and local levels. The setback regulations, EIAs, and marine spatial planning are the necessary tools of state intervention. Governments </w:t>
      </w:r>
      <w:r w:rsidRPr="00914750">
        <w:rPr>
          <w:lang w:val="en-US"/>
        </w:rPr>
        <w:lastRenderedPageBreak/>
        <w:t>also help in the establishment of partnerships among the government and non-governmental actors so that they meet international standards</w:t>
      </w:r>
      <w:r w:rsidR="0090317D">
        <w:rPr>
          <w:lang w:val="en-US"/>
        </w:rPr>
        <w:t xml:space="preserve"> (</w:t>
      </w:r>
      <w:r w:rsidR="0090317D" w:rsidRPr="00240745">
        <w:rPr>
          <w:rFonts w:eastAsia="Times New Roman" w:cs="Times New Roman"/>
          <w:szCs w:val="24"/>
          <w:lang w:eastAsia="en-IN"/>
        </w:rPr>
        <w:t>Khater et al., 2024</w:t>
      </w:r>
      <w:r w:rsidR="0090317D">
        <w:rPr>
          <w:lang w:val="en-US"/>
        </w:rPr>
        <w:t>)</w:t>
      </w:r>
      <w:r w:rsidRPr="00914750">
        <w:rPr>
          <w:lang w:val="en-US"/>
        </w:rPr>
        <w:t>.</w:t>
      </w:r>
    </w:p>
    <w:p w14:paraId="48B7C798" w14:textId="77777777" w:rsidR="00914750" w:rsidRPr="00914750" w:rsidRDefault="00914750" w:rsidP="00914750">
      <w:pPr>
        <w:rPr>
          <w:lang w:val="en-US"/>
        </w:rPr>
      </w:pPr>
      <w:r w:rsidRPr="00914750">
        <w:rPr>
          <w:b/>
          <w:lang w:val="en-US"/>
        </w:rPr>
        <w:t>Private Sector</w:t>
      </w:r>
      <w:r w:rsidRPr="00914750">
        <w:rPr>
          <w:lang w:val="en-US"/>
        </w:rPr>
        <w:t>: The tourism enterprises, especially resorts and cruise operators, have a strong impact on the outcome of environmental activities. The private sector is increasingly embracing corporate social responsibility systems, green and supply chain management. In the Maldives, eco-resorts such as one incorporate solar energy, desalination, and coral reef regeneration into their services and prove that it is possible to be profitable and sustainable at the same time.</w:t>
      </w:r>
    </w:p>
    <w:p w14:paraId="4D71010A" w14:textId="6D409B02" w:rsidR="00914750" w:rsidRPr="00914750" w:rsidRDefault="00914750" w:rsidP="00914750">
      <w:pPr>
        <w:rPr>
          <w:lang w:val="en-US"/>
        </w:rPr>
      </w:pPr>
      <w:r w:rsidRPr="00914750">
        <w:rPr>
          <w:b/>
          <w:lang w:val="en-US"/>
        </w:rPr>
        <w:t>Local Communities</w:t>
      </w:r>
      <w:r w:rsidRPr="00914750">
        <w:rPr>
          <w:lang w:val="en-US"/>
        </w:rPr>
        <w:t>: The local communities are indigenous and coastal communities which are the traditional custodians of marine and coastal resources. They gain greater legitimacy through their participation in tourism planning and make sure that development is culturally aligned to the livelihood requirements</w:t>
      </w:r>
      <w:r w:rsidR="0090317D">
        <w:rPr>
          <w:lang w:val="en-US"/>
        </w:rPr>
        <w:t xml:space="preserve"> (</w:t>
      </w:r>
      <w:r w:rsidR="0090317D" w:rsidRPr="00240745">
        <w:rPr>
          <w:rFonts w:eastAsia="Times New Roman" w:cs="Times New Roman"/>
          <w:szCs w:val="24"/>
          <w:lang w:eastAsia="en-IN"/>
        </w:rPr>
        <w:t>Lu, 2025</w:t>
      </w:r>
      <w:r w:rsidR="0090317D">
        <w:rPr>
          <w:lang w:val="en-US"/>
        </w:rPr>
        <w:t>)</w:t>
      </w:r>
      <w:r w:rsidRPr="00914750">
        <w:rPr>
          <w:lang w:val="en-US"/>
        </w:rPr>
        <w:t>. The local ownership is maintained through Community-based tourism which includes homestays, guided eco-tours and handicraft cooperatives, and leakages of tourism income are minimized. Community empowerment by engaging communities in the planning process and setting up of equitable benefit sharing systems is key to the success of sustainable tourism in the long run.</w:t>
      </w:r>
    </w:p>
    <w:p w14:paraId="3F26C122" w14:textId="11CC8F34" w:rsidR="00A50935" w:rsidRPr="00A50935" w:rsidRDefault="00914750" w:rsidP="00914750">
      <w:pPr>
        <w:rPr>
          <w:lang w:val="en-US"/>
        </w:rPr>
      </w:pPr>
      <w:r w:rsidRPr="00914750">
        <w:rPr>
          <w:b/>
          <w:lang w:val="en-US"/>
        </w:rPr>
        <w:t>NGOs and International Organizations</w:t>
      </w:r>
      <w:r w:rsidRPr="00914750">
        <w:rPr>
          <w:lang w:val="en-US"/>
        </w:rPr>
        <w:t>: Non-governmental organization including WWF, UNEP and Conservation international have very crucial parts in capacity building, research and advocacy. They tend to become intermediaries between government and community, promoting implementation of international systems such as MPAs and Blue Flag labels. The international collaboration also guarantees the sharing of best practices and technological advances across the borders especially t</w:t>
      </w:r>
      <w:r>
        <w:rPr>
          <w:lang w:val="en-US"/>
        </w:rPr>
        <w:t>o the developing coastal states</w:t>
      </w:r>
      <w:r w:rsidR="0090317D">
        <w:rPr>
          <w:lang w:val="en-US"/>
        </w:rPr>
        <w:t xml:space="preserve"> (</w:t>
      </w:r>
      <w:proofErr w:type="spellStart"/>
      <w:r w:rsidR="0090317D" w:rsidRPr="00240745">
        <w:rPr>
          <w:rFonts w:eastAsia="Times New Roman" w:cs="Times New Roman"/>
          <w:szCs w:val="24"/>
          <w:lang w:eastAsia="en-IN"/>
        </w:rPr>
        <w:t>Lukoseviciute</w:t>
      </w:r>
      <w:proofErr w:type="spellEnd"/>
      <w:r w:rsidR="0090317D" w:rsidRPr="00240745">
        <w:rPr>
          <w:rFonts w:eastAsia="Times New Roman" w:cs="Times New Roman"/>
          <w:szCs w:val="24"/>
          <w:lang w:eastAsia="en-IN"/>
        </w:rPr>
        <w:t xml:space="preserve"> &amp; Panagopoulos, 2021</w:t>
      </w:r>
      <w:r w:rsidR="0090317D">
        <w:rPr>
          <w:lang w:val="en-US"/>
        </w:rPr>
        <w:t>)</w:t>
      </w:r>
      <w:r w:rsidR="00A50935" w:rsidRPr="00A50935">
        <w:rPr>
          <w:lang w:val="en-US"/>
        </w:rPr>
        <w:t>.</w:t>
      </w:r>
    </w:p>
    <w:p w14:paraId="4A7B4777" w14:textId="1682656D" w:rsidR="00A50935" w:rsidRPr="00A50935" w:rsidRDefault="00A50935" w:rsidP="00E11E4F">
      <w:pPr>
        <w:pStyle w:val="Heading2"/>
        <w:rPr>
          <w:lang w:val="en-US"/>
        </w:rPr>
      </w:pPr>
      <w:bookmarkStart w:id="7" w:name="_Toc212146676"/>
      <w:r w:rsidRPr="00A50935">
        <w:rPr>
          <w:lang w:val="en-US"/>
        </w:rPr>
        <w:t>Summary</w:t>
      </w:r>
      <w:bookmarkEnd w:id="7"/>
    </w:p>
    <w:p w14:paraId="76717EA3" w14:textId="096E72F3" w:rsidR="00A50935" w:rsidRPr="00A50935" w:rsidRDefault="00914750" w:rsidP="00A50935">
      <w:pPr>
        <w:rPr>
          <w:lang w:val="en-US"/>
        </w:rPr>
      </w:pPr>
      <w:r w:rsidRPr="00914750">
        <w:rPr>
          <w:lang w:val="en-US"/>
        </w:rPr>
        <w:t xml:space="preserve">The literature indicates that sustainable coastal tourism necessitates a multi-level governance, which is based on the ecological concepts and maintained by the adaptive management. Theoretical and practical instruments such as TALC and ICZM frameworks and certifications such as the Blue Flag and the SDGs are useful in terms of sustainability measurement. However, the effectiveness of those mechanisms is predetermined by the real cooperation of the stakeholders, effective implementation of the policies, and constant monitoring of the environment. </w:t>
      </w:r>
      <w:r w:rsidR="00E463A9" w:rsidRPr="00E463A9">
        <w:rPr>
          <w:lang w:val="en-US"/>
        </w:rPr>
        <w:t xml:space="preserve">Lastly, the ideal of tourism and conservation at Coastal ecosystems is not a static goal but it is a dynamical one- one that needs to be adjusted to the shifting environmental </w:t>
      </w:r>
      <w:r w:rsidR="00E463A9" w:rsidRPr="00E463A9">
        <w:rPr>
          <w:lang w:val="en-US"/>
        </w:rPr>
        <w:lastRenderedPageBreak/>
        <w:t>factors, technological progress as well as the shifting social-economic contexts (</w:t>
      </w:r>
      <w:r w:rsidR="00E463A9">
        <w:rPr>
          <w:lang w:val="en-US"/>
        </w:rPr>
        <w:t>M. Luisa Martínez et al., 2024)</w:t>
      </w:r>
      <w:r w:rsidR="00A50935" w:rsidRPr="00A50935">
        <w:rPr>
          <w:lang w:val="en-US"/>
        </w:rPr>
        <w:t>.</w:t>
      </w:r>
    </w:p>
    <w:p w14:paraId="69AB8932" w14:textId="44D1D7AC" w:rsidR="00C66E02" w:rsidRPr="00C66E02" w:rsidRDefault="00C66E02" w:rsidP="00A50935">
      <w:pPr>
        <w:pStyle w:val="Heading1"/>
        <w:rPr>
          <w:lang w:val="en-US"/>
        </w:rPr>
      </w:pPr>
      <w:bookmarkStart w:id="8" w:name="_Toc212146677"/>
      <w:r w:rsidRPr="00C66E02">
        <w:rPr>
          <w:lang w:val="en-US"/>
        </w:rPr>
        <w:t xml:space="preserve">3. </w:t>
      </w:r>
      <w:r w:rsidR="006E28F4">
        <w:rPr>
          <w:lang w:val="en-US"/>
        </w:rPr>
        <w:t>Methodology</w:t>
      </w:r>
      <w:bookmarkEnd w:id="8"/>
      <w:r w:rsidR="006E28F4">
        <w:rPr>
          <w:lang w:val="en-US"/>
        </w:rPr>
        <w:t xml:space="preserve"> </w:t>
      </w:r>
    </w:p>
    <w:p w14:paraId="39971EDA" w14:textId="77777777" w:rsidR="00E463A9" w:rsidRPr="00E463A9" w:rsidRDefault="00E463A9" w:rsidP="00E463A9">
      <w:pPr>
        <w:rPr>
          <w:lang w:val="en-US"/>
        </w:rPr>
      </w:pPr>
      <w:r w:rsidRPr="00E463A9">
        <w:rPr>
          <w:lang w:val="en-US"/>
        </w:rPr>
        <w:t>The qualitative research methodology is the case study format, which aims at investigating the usefulness of sustainable planning and management practice in achieving balance between the development of tourism and the preservation of the environment in the coastal ecosystems. The qualitative approach in complicated socio-ecological systems is capable of providing an in-depth learning of the contextual realities, the stakeholder views and implication of the policy.</w:t>
      </w:r>
    </w:p>
    <w:p w14:paraId="758757B3" w14:textId="77777777" w:rsidR="00E463A9" w:rsidRPr="00E463A9" w:rsidRDefault="00E463A9" w:rsidP="00E463A9">
      <w:pPr>
        <w:rPr>
          <w:lang w:val="en-US"/>
        </w:rPr>
      </w:pPr>
      <w:r w:rsidRPr="00E463A9">
        <w:rPr>
          <w:lang w:val="en-US"/>
        </w:rPr>
        <w:t>The study relies primarily on the sources of secondary data by consulting academic journals, the policy preparedness reports offered by numerous organizations, including the United Nations Environment Programme (UNEP), the World Tourism Organization (UNWTO) and the Organisation for Economic Co-operation and Development (OECD) (Moussa et al., 2024). The materials possess a good theoretical foundation and evidence in the form of literature on sustainability matters and governance structures that regulate tourism in the coasts.</w:t>
      </w:r>
    </w:p>
    <w:p w14:paraId="10C21044" w14:textId="1F7A42FF" w:rsidR="00914750" w:rsidRPr="00914750" w:rsidRDefault="00E463A9" w:rsidP="00914750">
      <w:pPr>
        <w:rPr>
          <w:lang w:val="en-US"/>
        </w:rPr>
      </w:pPr>
      <w:r w:rsidRPr="00E463A9">
        <w:rPr>
          <w:lang w:val="en-US"/>
        </w:rPr>
        <w:t>Two of the most promising case studies are discussed, the model of eco-resort in the Maldives and the model of integrated co</w:t>
      </w:r>
      <w:r>
        <w:rPr>
          <w:lang w:val="en-US"/>
        </w:rPr>
        <w:t xml:space="preserve">astal management in Costa Rica. </w:t>
      </w:r>
      <w:r w:rsidR="006E28F4">
        <w:rPr>
          <w:lang w:val="en-US"/>
        </w:rPr>
        <w:t xml:space="preserve">The </w:t>
      </w:r>
      <w:r w:rsidR="00914750" w:rsidRPr="00914750">
        <w:rPr>
          <w:lang w:val="en-US"/>
        </w:rPr>
        <w:t>Maldives is a small island developing state (SIDS) which strongly relies on tourism, and which has made low-density resort planning and environmental control the keys to sustainability. On the contrary, the community-based model in Costa Rica is based on environmental certification, participative governance and conservation of coastal biodiversity</w:t>
      </w:r>
      <w:r w:rsidR="0090317D">
        <w:rPr>
          <w:lang w:val="en-US"/>
        </w:rPr>
        <w:t xml:space="preserve"> (</w:t>
      </w:r>
      <w:proofErr w:type="spellStart"/>
      <w:r w:rsidR="0090317D" w:rsidRPr="00240745">
        <w:rPr>
          <w:rFonts w:eastAsia="Times New Roman" w:cs="Times New Roman"/>
          <w:szCs w:val="24"/>
          <w:lang w:eastAsia="en-IN"/>
        </w:rPr>
        <w:t>Anggara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Trisna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Nugraha</w:t>
      </w:r>
      <w:proofErr w:type="spellEnd"/>
      <w:r w:rsidR="0090317D" w:rsidRPr="00240745">
        <w:rPr>
          <w:rFonts w:eastAsia="Times New Roman" w:cs="Times New Roman"/>
          <w:szCs w:val="24"/>
          <w:lang w:eastAsia="en-IN"/>
        </w:rPr>
        <w:t xml:space="preserve"> et al., 2024</w:t>
      </w:r>
      <w:r w:rsidR="0090317D">
        <w:rPr>
          <w:lang w:val="en-US"/>
        </w:rPr>
        <w:t>)</w:t>
      </w:r>
      <w:r w:rsidR="00914750" w:rsidRPr="00914750">
        <w:rPr>
          <w:lang w:val="en-US"/>
        </w:rPr>
        <w:t>.</w:t>
      </w:r>
    </w:p>
    <w:p w14:paraId="37065366" w14:textId="579968F3" w:rsidR="00914750" w:rsidRPr="00914750" w:rsidRDefault="00914750" w:rsidP="00914750">
      <w:pPr>
        <w:rPr>
          <w:lang w:val="en-US"/>
        </w:rPr>
      </w:pPr>
      <w:r w:rsidRPr="00914750">
        <w:rPr>
          <w:lang w:val="en-US"/>
        </w:rPr>
        <w:t>To examine both cases in a comparative analytical framework, the three sustainability measures that are used to evaluate the two cases are environmental performance, social inclusiveness, and economic viability. The content analysis edits data synthesis, establishing themes, policy, and management results in each situation. It is a procedure that allows interpreting policy coherence, institutional efficacy, and the degree of the local community involvement in sustainable tourism pro</w:t>
      </w:r>
      <w:r>
        <w:rPr>
          <w:lang w:val="en-US"/>
        </w:rPr>
        <w:t>jects.</w:t>
      </w:r>
    </w:p>
    <w:p w14:paraId="210F4651" w14:textId="62D04C05" w:rsidR="00C66E02" w:rsidRPr="00C66E02" w:rsidRDefault="00914750" w:rsidP="00914750">
      <w:pPr>
        <w:rPr>
          <w:lang w:val="en-US"/>
        </w:rPr>
      </w:pPr>
      <w:r w:rsidRPr="00914750">
        <w:rPr>
          <w:lang w:val="en-US"/>
        </w:rPr>
        <w:t xml:space="preserve">The last part is a summary of best practices and lessons that can be transferred to developing countries with coastal systems that have the same environmental and socio-economic limitations. The methodology is valid, reliable, and provides a thorough insight into how integrated coastal zone management can promote long term sustainability in tourism based </w:t>
      </w:r>
      <w:r w:rsidRPr="00914750">
        <w:rPr>
          <w:lang w:val="en-US"/>
        </w:rPr>
        <w:lastRenderedPageBreak/>
        <w:t>coastal ecosystems through triangulation of literature, policy analy</w:t>
      </w:r>
      <w:r>
        <w:rPr>
          <w:lang w:val="en-US"/>
        </w:rPr>
        <w:t>sis, and comparative evaluation</w:t>
      </w:r>
      <w:r w:rsidR="00C66E02" w:rsidRPr="00C66E02">
        <w:rPr>
          <w:lang w:val="en-US"/>
        </w:rPr>
        <w:t>.</w:t>
      </w:r>
    </w:p>
    <w:p w14:paraId="1AC18B47" w14:textId="6A44994A" w:rsidR="00C66E02" w:rsidRPr="00C66E02" w:rsidRDefault="00C66E02" w:rsidP="00DF2EB2">
      <w:pPr>
        <w:pStyle w:val="Heading1"/>
        <w:rPr>
          <w:lang w:val="en-US"/>
        </w:rPr>
      </w:pPr>
      <w:bookmarkStart w:id="9" w:name="_Toc212146678"/>
      <w:r w:rsidRPr="00C66E02">
        <w:rPr>
          <w:lang w:val="en-US"/>
        </w:rPr>
        <w:t>4. Findings</w:t>
      </w:r>
      <w:bookmarkEnd w:id="9"/>
    </w:p>
    <w:p w14:paraId="206116C8" w14:textId="2CD16A7B" w:rsidR="00C569C1" w:rsidRPr="00C569C1" w:rsidRDefault="00C569C1" w:rsidP="0004348D">
      <w:pPr>
        <w:pStyle w:val="Heading2"/>
        <w:rPr>
          <w:lang w:val="en-US"/>
        </w:rPr>
      </w:pPr>
      <w:bookmarkStart w:id="10" w:name="_Toc212146679"/>
      <w:r w:rsidRPr="00C569C1">
        <w:rPr>
          <w:lang w:val="en-US"/>
        </w:rPr>
        <w:t>4.1 Maldives’ Eco-Resorts Model</w:t>
      </w:r>
      <w:bookmarkEnd w:id="10"/>
    </w:p>
    <w:p w14:paraId="29420A15" w14:textId="7C6FFBB2" w:rsidR="00914750" w:rsidRPr="00914750" w:rsidRDefault="00914750" w:rsidP="00914750">
      <w:pPr>
        <w:rPr>
          <w:lang w:val="en-US"/>
        </w:rPr>
      </w:pPr>
      <w:r w:rsidRPr="00914750">
        <w:rPr>
          <w:lang w:val="en-US"/>
        </w:rPr>
        <w:t>Maldives is one of the most convincing examples of the sustainable tourism along the coastlines in practice. The country has over 1,000 coral islands that are spread in 26 atolls, with tourism being the main driver of the economy, as it is a contributor of the GDP by almost 30 percent. The Maldives realized the vulnerability of its marine ecosystem, and as such, they went with a low-density form of island resort, with each resort being developed on a different island. In this model, overcrowding is reduced, environmental pressures are diffused, and natural landscapes which draw visitors are maintained</w:t>
      </w:r>
      <w:r w:rsidR="0090317D">
        <w:rPr>
          <w:lang w:val="en-US"/>
        </w:rPr>
        <w:t xml:space="preserve"> (</w:t>
      </w:r>
      <w:r w:rsidR="0090317D" w:rsidRPr="00240745">
        <w:rPr>
          <w:rFonts w:eastAsia="Times New Roman" w:cs="Times New Roman"/>
          <w:szCs w:val="24"/>
          <w:lang w:eastAsia="en-IN"/>
        </w:rPr>
        <w:t>Popova et al., 2023</w:t>
      </w:r>
      <w:r w:rsidR="0090317D">
        <w:rPr>
          <w:lang w:val="en-US"/>
        </w:rPr>
        <w:t>)</w:t>
      </w:r>
      <w:r w:rsidRPr="00914750">
        <w:rPr>
          <w:lang w:val="en-US"/>
        </w:rPr>
        <w:t>.</w:t>
      </w:r>
    </w:p>
    <w:p w14:paraId="658996FA" w14:textId="77777777" w:rsidR="00914750" w:rsidRPr="00914750" w:rsidRDefault="00914750" w:rsidP="00914750">
      <w:pPr>
        <w:rPr>
          <w:lang w:val="en-US"/>
        </w:rPr>
      </w:pPr>
      <w:r w:rsidRPr="00914750">
        <w:rPr>
          <w:lang w:val="en-US"/>
        </w:rPr>
        <w:t>One of the key elements of this strategy is the coral reef conservation and energy independence. Most resorts have their environmental management systems that follow stringent environmental standards that involve the incorporation of renewable energy sources like solar power generation and desalination stations to minimize the extraction of freshwater. The programs of marine biodiversity monitoring are carried out in collaboration with local NGOs and marine biologists and assist in the process of monitoring the health of corals and fish population.</w:t>
      </w:r>
    </w:p>
    <w:p w14:paraId="6A71DC5E" w14:textId="5E7B28EE" w:rsidR="00914750" w:rsidRPr="00914750" w:rsidRDefault="00914750" w:rsidP="00914750">
      <w:pPr>
        <w:rPr>
          <w:lang w:val="en-US"/>
        </w:rPr>
      </w:pPr>
      <w:r w:rsidRPr="00914750">
        <w:rPr>
          <w:lang w:val="en-US"/>
        </w:rPr>
        <w:t>According to the Maldives Environmental Protection and Preservation Act (1993), every new tourism development should undergo thorough Environmental Impact Assessment (EIA). This will see to it that all the resort projects are in compliance with the national conservation objectives prior to government licensing of such projects</w:t>
      </w:r>
      <w:r w:rsidR="0090317D">
        <w:rPr>
          <w:lang w:val="en-US"/>
        </w:rPr>
        <w:t xml:space="preserve"> (</w:t>
      </w:r>
      <w:r w:rsidR="0090317D" w:rsidRPr="00240745">
        <w:rPr>
          <w:rFonts w:eastAsia="Times New Roman" w:cs="Times New Roman"/>
          <w:szCs w:val="24"/>
          <w:lang w:eastAsia="en-IN"/>
        </w:rPr>
        <w:t>Renaldo et al., 2024</w:t>
      </w:r>
      <w:r w:rsidR="0090317D">
        <w:rPr>
          <w:lang w:val="en-US"/>
        </w:rPr>
        <w:t>)</w:t>
      </w:r>
      <w:r w:rsidRPr="00914750">
        <w:rPr>
          <w:lang w:val="en-US"/>
        </w:rPr>
        <w:t>. Resorts are also obliged to develop waste disposal mechanisms and these include composting of the organic waste and treatment of the grey water in a safe manner. Moreover, other resorts are also involved in the process of rebuilding coral reefs where artificial reef systems and nursery of the corals are used to increase marine resilience.</w:t>
      </w:r>
    </w:p>
    <w:p w14:paraId="7681320A" w14:textId="70B2A201" w:rsidR="00C569C1" w:rsidRPr="00C569C1" w:rsidRDefault="00914750" w:rsidP="00914750">
      <w:pPr>
        <w:rPr>
          <w:lang w:val="en-US"/>
        </w:rPr>
      </w:pPr>
      <w:r w:rsidRPr="00914750">
        <w:rPr>
          <w:lang w:val="en-US"/>
        </w:rPr>
        <w:t>Taken together, these efforts prove that the Maldives is striking a balance between tourism growth and ecosystem conservation that would make it an example of small island developing states (SIDS) that can pursue c</w:t>
      </w:r>
      <w:r>
        <w:rPr>
          <w:lang w:val="en-US"/>
        </w:rPr>
        <w:t>limate-resilient tourism growth</w:t>
      </w:r>
      <w:r w:rsidR="00C569C1" w:rsidRPr="00C569C1">
        <w:rPr>
          <w:lang w:val="en-US"/>
        </w:rPr>
        <w:t>.</w:t>
      </w:r>
    </w:p>
    <w:p w14:paraId="4E60CE0C" w14:textId="6CE0E04A" w:rsidR="00C569C1" w:rsidRPr="00C569C1" w:rsidRDefault="00C569C1" w:rsidP="00C569C1">
      <w:pPr>
        <w:pStyle w:val="Heading2"/>
        <w:rPr>
          <w:lang w:val="en-US"/>
        </w:rPr>
      </w:pPr>
      <w:bookmarkStart w:id="11" w:name="_Toc212146680"/>
      <w:r w:rsidRPr="00C569C1">
        <w:rPr>
          <w:lang w:val="en-US"/>
        </w:rPr>
        <w:lastRenderedPageBreak/>
        <w:t>4.2 Costa Rica’s Sustainable Coastal Planning</w:t>
      </w:r>
      <w:bookmarkEnd w:id="11"/>
    </w:p>
    <w:p w14:paraId="78737F2B" w14:textId="77777777" w:rsidR="00811E4D" w:rsidRPr="00811E4D" w:rsidRDefault="00811E4D" w:rsidP="00811E4D">
      <w:pPr>
        <w:rPr>
          <w:lang w:val="en-US"/>
        </w:rPr>
      </w:pPr>
      <w:r w:rsidRPr="00811E4D">
        <w:rPr>
          <w:lang w:val="en-US"/>
        </w:rPr>
        <w:t>The concept of the coastal tourism in Costa Rica can be viewed as very intensive concerning the involvement of the community and environmental governance. The Pacific coast areas of the country, especially Guanacaste and the Nicoya Peninsula are the cases of community-based ecotourism coupled with national sustainability framework.</w:t>
      </w:r>
    </w:p>
    <w:p w14:paraId="01E2913B" w14:textId="510CA126" w:rsidR="00811E4D" w:rsidRPr="00811E4D" w:rsidRDefault="00811E4D" w:rsidP="00811E4D">
      <w:pPr>
        <w:rPr>
          <w:lang w:val="en-US"/>
        </w:rPr>
      </w:pPr>
      <w:r w:rsidRPr="00811E4D">
        <w:rPr>
          <w:lang w:val="en-US"/>
        </w:rPr>
        <w:t>One of the main processes that have contributed to the success of Costa Rica is the Blue Flag Ecological Programme which is a certification of beaches in terms of water quality, environmental education, and safety. It is an internationally established certification that motivates local governments and businesses to ensure that the environment is of high standard. Moreover, the policies in the field of environmental taxation in Costa Rica, including waste production and pollution payment, support the mangrove rehabilitation, coastal cleaning, and biodiversity protection initiatives</w:t>
      </w:r>
      <w:r w:rsidR="0090317D">
        <w:rPr>
          <w:lang w:val="en-US"/>
        </w:rPr>
        <w:t xml:space="preserve"> (</w:t>
      </w:r>
      <w:r w:rsidR="0090317D" w:rsidRPr="00240745">
        <w:rPr>
          <w:rFonts w:eastAsia="Times New Roman" w:cs="Times New Roman"/>
          <w:szCs w:val="24"/>
          <w:lang w:eastAsia="en-IN"/>
        </w:rPr>
        <w:t>Shekhar, 2024</w:t>
      </w:r>
      <w:r w:rsidR="0090317D">
        <w:rPr>
          <w:lang w:val="en-US"/>
        </w:rPr>
        <w:t>)</w:t>
      </w:r>
      <w:r w:rsidRPr="00811E4D">
        <w:rPr>
          <w:lang w:val="en-US"/>
        </w:rPr>
        <w:t>.</w:t>
      </w:r>
    </w:p>
    <w:p w14:paraId="6BEA3A9B" w14:textId="77777777" w:rsidR="00811E4D" w:rsidRPr="00811E4D" w:rsidRDefault="00811E4D" w:rsidP="00811E4D">
      <w:pPr>
        <w:rPr>
          <w:lang w:val="en-US"/>
        </w:rPr>
      </w:pPr>
      <w:r w:rsidRPr="00811E4D">
        <w:rPr>
          <w:lang w:val="en-US"/>
        </w:rPr>
        <w:t>Notably, local cooperatives and community associations are actively involved in the tourism planning and management. They take part in the decision-making of how land is used, the number of visitors, and how resources are distributed. This is a participatory model of governance which makes sure that economic gains of tourism are well allocated to livelihoods and conservation ethics are strengthened.</w:t>
      </w:r>
    </w:p>
    <w:p w14:paraId="7C91CF21" w14:textId="040B9A59" w:rsidR="00C569C1" w:rsidRDefault="00811E4D" w:rsidP="00811E4D">
      <w:pPr>
        <w:rPr>
          <w:lang w:val="en-US"/>
        </w:rPr>
      </w:pPr>
      <w:r w:rsidRPr="00811E4D">
        <w:rPr>
          <w:lang w:val="en-US"/>
        </w:rPr>
        <w:t>Costa Rica has shown how sustainable tourism can balance the long-term ecological stewardship and economic growth in the coastal areas with economic incentives through this combined system of environmental policy, economic i</w:t>
      </w:r>
      <w:r>
        <w:rPr>
          <w:lang w:val="en-US"/>
        </w:rPr>
        <w:t>ncentives and local empowerment</w:t>
      </w:r>
      <w:r w:rsidR="0090317D">
        <w:rPr>
          <w:lang w:val="en-US"/>
        </w:rPr>
        <w:t xml:space="preserve"> (</w:t>
      </w:r>
      <w:proofErr w:type="spellStart"/>
      <w:r w:rsidR="0090317D" w:rsidRPr="00240745">
        <w:rPr>
          <w:rFonts w:eastAsia="Times New Roman" w:cs="Times New Roman"/>
          <w:szCs w:val="24"/>
          <w:lang w:eastAsia="en-IN"/>
        </w:rPr>
        <w:t>Singgal</w:t>
      </w:r>
      <w:r w:rsidR="006E28F4">
        <w:rPr>
          <w:rFonts w:eastAsia="Times New Roman" w:cs="Times New Roman"/>
          <w:szCs w:val="24"/>
          <w:lang w:eastAsia="en-IN"/>
        </w:rPr>
        <w:t>en</w:t>
      </w:r>
      <w:proofErr w:type="spellEnd"/>
      <w:r w:rsidR="006E28F4">
        <w:rPr>
          <w:rFonts w:eastAsia="Times New Roman" w:cs="Times New Roman"/>
          <w:szCs w:val="24"/>
          <w:lang w:eastAsia="en-IN"/>
        </w:rPr>
        <w:t>,</w:t>
      </w:r>
      <w:r w:rsidR="007058A5">
        <w:rPr>
          <w:rFonts w:eastAsia="Times New Roman" w:cs="Times New Roman"/>
          <w:szCs w:val="24"/>
          <w:lang w:eastAsia="en-IN"/>
        </w:rPr>
        <w:t xml:space="preserve"> 2024</w:t>
      </w:r>
      <w:r w:rsidR="0090317D">
        <w:rPr>
          <w:lang w:val="en-US"/>
        </w:rPr>
        <w:t>)</w:t>
      </w:r>
      <w:r w:rsidR="00C569C1" w:rsidRPr="00C569C1">
        <w:rPr>
          <w:lang w:val="en-US"/>
        </w:rPr>
        <w:t>.</w:t>
      </w:r>
    </w:p>
    <w:p w14:paraId="2A5E96D0" w14:textId="09863451" w:rsidR="00C66E02" w:rsidRPr="00C66E02" w:rsidRDefault="00C66E02" w:rsidP="00C569C1">
      <w:pPr>
        <w:pStyle w:val="Heading2"/>
        <w:rPr>
          <w:lang w:val="en-US"/>
        </w:rPr>
      </w:pPr>
      <w:bookmarkStart w:id="12" w:name="_Toc212146681"/>
      <w:r w:rsidRPr="00C66E02">
        <w:rPr>
          <w:lang w:val="en-US"/>
        </w:rPr>
        <w:t>4.3 Comparative Insights</w:t>
      </w:r>
      <w:bookmarkEnd w:id="12"/>
    </w:p>
    <w:tbl>
      <w:tblPr>
        <w:tblStyle w:val="TableGrid"/>
        <w:tblW w:w="0" w:type="auto"/>
        <w:tblLook w:val="04A0" w:firstRow="1" w:lastRow="0" w:firstColumn="1" w:lastColumn="0" w:noHBand="0" w:noVBand="1"/>
      </w:tblPr>
      <w:tblGrid>
        <w:gridCol w:w="1696"/>
        <w:gridCol w:w="3119"/>
        <w:gridCol w:w="4201"/>
      </w:tblGrid>
      <w:tr w:rsidR="0004348D" w:rsidRPr="0004348D" w14:paraId="5E529BF6" w14:textId="77777777" w:rsidTr="0004348D">
        <w:tc>
          <w:tcPr>
            <w:tcW w:w="1696" w:type="dxa"/>
          </w:tcPr>
          <w:p w14:paraId="1AEF5205" w14:textId="7F59415C" w:rsidR="007058A5" w:rsidRPr="0090317D" w:rsidRDefault="007058A5" w:rsidP="00B715F5">
            <w:pPr>
              <w:rPr>
                <w:b/>
                <w:lang w:val="en-US"/>
              </w:rPr>
            </w:pPr>
            <w:r>
              <w:rPr>
                <w:b/>
                <w:lang w:val="en-US"/>
              </w:rPr>
              <w:t xml:space="preserve">Criteria </w:t>
            </w:r>
          </w:p>
        </w:tc>
        <w:tc>
          <w:tcPr>
            <w:tcW w:w="3119" w:type="dxa"/>
          </w:tcPr>
          <w:p w14:paraId="6A2A5890" w14:textId="7230A97A" w:rsidR="0004348D" w:rsidRPr="0090317D" w:rsidRDefault="007058A5" w:rsidP="00B715F5">
            <w:pPr>
              <w:rPr>
                <w:b/>
                <w:lang w:val="en-US"/>
              </w:rPr>
            </w:pPr>
            <w:r>
              <w:rPr>
                <w:b/>
                <w:lang w:val="en-US"/>
              </w:rPr>
              <w:t xml:space="preserve">Maldives </w:t>
            </w:r>
          </w:p>
        </w:tc>
        <w:tc>
          <w:tcPr>
            <w:tcW w:w="4201" w:type="dxa"/>
          </w:tcPr>
          <w:p w14:paraId="759488D7" w14:textId="03CC20B2" w:rsidR="0004348D" w:rsidRPr="0090317D" w:rsidRDefault="007058A5" w:rsidP="00B715F5">
            <w:pPr>
              <w:rPr>
                <w:b/>
                <w:lang w:val="en-US"/>
              </w:rPr>
            </w:pPr>
            <w:r>
              <w:rPr>
                <w:b/>
                <w:lang w:val="en-US"/>
              </w:rPr>
              <w:t xml:space="preserve">Costa Rica </w:t>
            </w:r>
          </w:p>
        </w:tc>
      </w:tr>
      <w:tr w:rsidR="00E463A9" w:rsidRPr="0004348D" w14:paraId="7C847CFE" w14:textId="77777777" w:rsidTr="0004348D">
        <w:tc>
          <w:tcPr>
            <w:tcW w:w="1696" w:type="dxa"/>
          </w:tcPr>
          <w:p w14:paraId="22360FF3" w14:textId="55871934" w:rsidR="00E463A9" w:rsidRPr="0004348D" w:rsidRDefault="00E463A9" w:rsidP="00E463A9">
            <w:pPr>
              <w:rPr>
                <w:lang w:val="en-US"/>
              </w:rPr>
            </w:pPr>
            <w:r>
              <w:rPr>
                <w:lang w:val="en-US"/>
              </w:rPr>
              <w:t xml:space="preserve">Governance </w:t>
            </w:r>
          </w:p>
        </w:tc>
        <w:tc>
          <w:tcPr>
            <w:tcW w:w="3119" w:type="dxa"/>
          </w:tcPr>
          <w:p w14:paraId="0F0EA01E" w14:textId="34247C74" w:rsidR="00E463A9" w:rsidRPr="0004348D" w:rsidRDefault="00E463A9" w:rsidP="00E463A9">
            <w:pPr>
              <w:rPr>
                <w:lang w:val="en-US"/>
              </w:rPr>
            </w:pPr>
            <w:r w:rsidRPr="0063637F">
              <w:t>Centralized eco-policy</w:t>
            </w:r>
          </w:p>
        </w:tc>
        <w:tc>
          <w:tcPr>
            <w:tcW w:w="4201" w:type="dxa"/>
          </w:tcPr>
          <w:p w14:paraId="3F215346" w14:textId="150ABE60" w:rsidR="00E463A9" w:rsidRPr="0004348D" w:rsidRDefault="00E463A9" w:rsidP="00E463A9">
            <w:pPr>
              <w:rPr>
                <w:lang w:val="en-US"/>
              </w:rPr>
            </w:pPr>
            <w:r w:rsidRPr="00E74EDA">
              <w:t>Decentralized, community-driven</w:t>
            </w:r>
          </w:p>
        </w:tc>
      </w:tr>
      <w:tr w:rsidR="00E463A9" w:rsidRPr="0004348D" w14:paraId="78055BA6" w14:textId="77777777" w:rsidTr="0004348D">
        <w:tc>
          <w:tcPr>
            <w:tcW w:w="1696" w:type="dxa"/>
          </w:tcPr>
          <w:p w14:paraId="01BC10F1" w14:textId="360B1FFA" w:rsidR="00E463A9" w:rsidRPr="0004348D" w:rsidRDefault="00E463A9" w:rsidP="00E463A9">
            <w:pPr>
              <w:rPr>
                <w:lang w:val="en-US"/>
              </w:rPr>
            </w:pPr>
            <w:r>
              <w:rPr>
                <w:lang w:val="en-US"/>
              </w:rPr>
              <w:t xml:space="preserve">Main Focus </w:t>
            </w:r>
          </w:p>
        </w:tc>
        <w:tc>
          <w:tcPr>
            <w:tcW w:w="3119" w:type="dxa"/>
          </w:tcPr>
          <w:p w14:paraId="26E299FC" w14:textId="54388FD7" w:rsidR="00E463A9" w:rsidRPr="0004348D" w:rsidRDefault="00E463A9" w:rsidP="00E463A9">
            <w:pPr>
              <w:rPr>
                <w:lang w:val="en-US"/>
              </w:rPr>
            </w:pPr>
            <w:r w:rsidRPr="0063637F">
              <w:t>Coral reef protection</w:t>
            </w:r>
          </w:p>
        </w:tc>
        <w:tc>
          <w:tcPr>
            <w:tcW w:w="4201" w:type="dxa"/>
          </w:tcPr>
          <w:p w14:paraId="5E3A275F" w14:textId="31D8B89D" w:rsidR="00E463A9" w:rsidRPr="0004348D" w:rsidRDefault="00E463A9" w:rsidP="00E463A9">
            <w:pPr>
              <w:rPr>
                <w:lang w:val="en-US"/>
              </w:rPr>
            </w:pPr>
            <w:r w:rsidRPr="00E74EDA">
              <w:t>Biodiversity &amp; forests on the coast.</w:t>
            </w:r>
          </w:p>
        </w:tc>
      </w:tr>
      <w:tr w:rsidR="00E463A9" w:rsidRPr="0004348D" w14:paraId="06F79F16" w14:textId="77777777" w:rsidTr="0004348D">
        <w:tc>
          <w:tcPr>
            <w:tcW w:w="1696" w:type="dxa"/>
          </w:tcPr>
          <w:p w14:paraId="0099DDFA" w14:textId="18F8147E" w:rsidR="00E463A9" w:rsidRPr="0004348D" w:rsidRDefault="00E463A9" w:rsidP="00E463A9">
            <w:pPr>
              <w:rPr>
                <w:lang w:val="en-US"/>
              </w:rPr>
            </w:pPr>
            <w:r>
              <w:rPr>
                <w:lang w:val="en-US"/>
              </w:rPr>
              <w:t xml:space="preserve">Certification </w:t>
            </w:r>
          </w:p>
        </w:tc>
        <w:tc>
          <w:tcPr>
            <w:tcW w:w="3119" w:type="dxa"/>
          </w:tcPr>
          <w:p w14:paraId="29E57E3D" w14:textId="3F817908" w:rsidR="00E463A9" w:rsidRPr="0004348D" w:rsidRDefault="00E463A9" w:rsidP="00E463A9">
            <w:pPr>
              <w:rPr>
                <w:lang w:val="en-US"/>
              </w:rPr>
            </w:pPr>
            <w:r w:rsidRPr="0063637F">
              <w:t>Sustainability national standards.</w:t>
            </w:r>
          </w:p>
        </w:tc>
        <w:tc>
          <w:tcPr>
            <w:tcW w:w="4201" w:type="dxa"/>
          </w:tcPr>
          <w:p w14:paraId="6428A966" w14:textId="485DDE48" w:rsidR="00E463A9" w:rsidRPr="0004348D" w:rsidRDefault="00E463A9" w:rsidP="00E463A9">
            <w:pPr>
              <w:rPr>
                <w:lang w:val="en-US"/>
              </w:rPr>
            </w:pPr>
            <w:r w:rsidRPr="00E74EDA">
              <w:t>Blue Flag and Carbon Neutral Program.</w:t>
            </w:r>
          </w:p>
        </w:tc>
      </w:tr>
      <w:tr w:rsidR="00E463A9" w:rsidRPr="0004348D" w14:paraId="1451EC77" w14:textId="77777777" w:rsidTr="0004348D">
        <w:tc>
          <w:tcPr>
            <w:tcW w:w="1696" w:type="dxa"/>
          </w:tcPr>
          <w:p w14:paraId="649ED5DF" w14:textId="20C56957" w:rsidR="00E463A9" w:rsidRPr="0004348D" w:rsidRDefault="00E463A9" w:rsidP="00E463A9">
            <w:pPr>
              <w:rPr>
                <w:lang w:val="en-US"/>
              </w:rPr>
            </w:pPr>
            <w:r>
              <w:rPr>
                <w:lang w:val="en-US"/>
              </w:rPr>
              <w:t xml:space="preserve">Challenges </w:t>
            </w:r>
          </w:p>
        </w:tc>
        <w:tc>
          <w:tcPr>
            <w:tcW w:w="3119" w:type="dxa"/>
          </w:tcPr>
          <w:p w14:paraId="3C7FC5C5" w14:textId="40677E48" w:rsidR="00E463A9" w:rsidRPr="0004348D" w:rsidRDefault="00E463A9" w:rsidP="00E463A9">
            <w:pPr>
              <w:rPr>
                <w:lang w:val="en-US"/>
              </w:rPr>
            </w:pPr>
            <w:r w:rsidRPr="0063637F">
              <w:t>Over-reliance on tourism</w:t>
            </w:r>
          </w:p>
        </w:tc>
        <w:tc>
          <w:tcPr>
            <w:tcW w:w="4201" w:type="dxa"/>
          </w:tcPr>
          <w:p w14:paraId="0CD2F6C7" w14:textId="33B482E8" w:rsidR="00E463A9" w:rsidRPr="0004348D" w:rsidRDefault="00E463A9" w:rsidP="00E463A9">
            <w:pPr>
              <w:rPr>
                <w:lang w:val="en-US"/>
              </w:rPr>
            </w:pPr>
            <w:r w:rsidRPr="00E74EDA">
              <w:t>Striking a balance between development and equity.</w:t>
            </w:r>
          </w:p>
        </w:tc>
      </w:tr>
    </w:tbl>
    <w:p w14:paraId="2390B65B" w14:textId="77777777" w:rsidR="0024398C" w:rsidRDefault="0024398C" w:rsidP="00C66E02">
      <w:pPr>
        <w:rPr>
          <w:lang w:val="en-US"/>
        </w:rPr>
      </w:pPr>
    </w:p>
    <w:p w14:paraId="20CDD6C6" w14:textId="5ACC6BFA" w:rsidR="00811E4D" w:rsidRPr="00811E4D" w:rsidRDefault="00C222A7" w:rsidP="00811E4D">
      <w:pPr>
        <w:rPr>
          <w:lang w:val="en-US"/>
        </w:rPr>
      </w:pPr>
      <w:r w:rsidRPr="00C222A7">
        <w:rPr>
          <w:lang w:val="en-US"/>
        </w:rPr>
        <w:lastRenderedPageBreak/>
        <w:t>In the Maldives and Costa Rica comparative analysis, it is possible to observe that there are two sustainable models of tourism on the coast the opportunity to guarantee the uniformity of the application of sustainability criteria but also preconditions an even stronger dependence on tourism as the</w:t>
      </w:r>
      <w:r>
        <w:rPr>
          <w:lang w:val="en-US"/>
        </w:rPr>
        <w:t xml:space="preserve"> primary driver of the economy</w:t>
      </w:r>
      <w:r w:rsidR="00811E4D" w:rsidRPr="00811E4D">
        <w:rPr>
          <w:lang w:val="en-US"/>
        </w:rPr>
        <w:t>. Its main interest is in the protection of coral reefs and keeping the resorts in low density to ensure that the marine biodiversity is intact. The Maldives framework has a coherent policy but suffers the problem of overdependence on tourism revenues and susceptibility to climate change.</w:t>
      </w:r>
    </w:p>
    <w:p w14:paraId="13B51F95" w14:textId="6D1D41DD" w:rsidR="00811E4D" w:rsidRPr="00811E4D" w:rsidRDefault="00811E4D" w:rsidP="00811E4D">
      <w:pPr>
        <w:rPr>
          <w:lang w:val="en-US"/>
        </w:rPr>
      </w:pPr>
      <w:r w:rsidRPr="00811E4D">
        <w:rPr>
          <w:lang w:val="en-US"/>
        </w:rPr>
        <w:t>Costa Rica on the other hand uses a decentralized, community-based model that is based on participatory governance and environmental stewardship. Blue Flag and Carbon Neutral certification programs are incorporated in the country to facilitate friendly coastal traditions and social responsibility. Its sustainability approach goes beyond the coral reefs to cover the conservation of the biodiversity and the management of coastal forests so as to maintain a balanced ecological system</w:t>
      </w:r>
      <w:r w:rsidR="0090317D">
        <w:rPr>
          <w:lang w:val="en-US"/>
        </w:rPr>
        <w:t xml:space="preserve"> (</w:t>
      </w:r>
      <w:r w:rsidR="0090317D" w:rsidRPr="00240745">
        <w:rPr>
          <w:rFonts w:eastAsia="Times New Roman" w:cs="Times New Roman"/>
          <w:szCs w:val="24"/>
          <w:lang w:eastAsia="en-IN"/>
        </w:rPr>
        <w:t>Suresh et al., 2025</w:t>
      </w:r>
      <w:r w:rsidR="0090317D">
        <w:rPr>
          <w:lang w:val="en-US"/>
        </w:rPr>
        <w:t>)</w:t>
      </w:r>
      <w:r w:rsidRPr="00811E4D">
        <w:rPr>
          <w:lang w:val="en-US"/>
        </w:rPr>
        <w:t>. The best opportunity that Costa Rica had in its favor is the empowerment of communities and even distributions of benefits, but it cannot find a proper equilibrium between economic development and social and environmental fairness.</w:t>
      </w:r>
    </w:p>
    <w:p w14:paraId="540C29EF" w14:textId="340D2483" w:rsidR="0024398C" w:rsidRDefault="00811E4D" w:rsidP="00811E4D">
      <w:pPr>
        <w:rPr>
          <w:lang w:val="en-US"/>
        </w:rPr>
      </w:pPr>
      <w:r w:rsidRPr="00811E4D">
        <w:rPr>
          <w:lang w:val="en-US"/>
        </w:rPr>
        <w:t>Combined, these models indicate that to achieve sustainable coastal tourism, the model must incorporate policy and engage the stakeholder that must balance centralized and localized aspects of the environment to ensure sustainability in the</w:t>
      </w:r>
      <w:r>
        <w:rPr>
          <w:lang w:val="en-US"/>
        </w:rPr>
        <w:t xml:space="preserve"> long-term</w:t>
      </w:r>
      <w:r w:rsidR="0024398C" w:rsidRPr="0024398C">
        <w:rPr>
          <w:lang w:val="en-US"/>
        </w:rPr>
        <w:t>.</w:t>
      </w:r>
    </w:p>
    <w:p w14:paraId="7CC91283" w14:textId="3C3049EC" w:rsidR="00C66E02" w:rsidRPr="00C66E02" w:rsidRDefault="00C66E02" w:rsidP="00EF19A6">
      <w:pPr>
        <w:pStyle w:val="Heading1"/>
        <w:rPr>
          <w:lang w:val="en-US"/>
        </w:rPr>
      </w:pPr>
      <w:bookmarkStart w:id="13" w:name="_Toc212146682"/>
      <w:r w:rsidRPr="00C66E02">
        <w:rPr>
          <w:lang w:val="en-US"/>
        </w:rPr>
        <w:t>5. Discussion</w:t>
      </w:r>
      <w:bookmarkEnd w:id="13"/>
    </w:p>
    <w:p w14:paraId="61E4B085" w14:textId="371AD4CC" w:rsidR="0085040F" w:rsidRPr="0085040F" w:rsidRDefault="0085040F" w:rsidP="00576B3F">
      <w:pPr>
        <w:pStyle w:val="Heading2"/>
        <w:rPr>
          <w:lang w:val="en-US"/>
        </w:rPr>
      </w:pPr>
      <w:bookmarkStart w:id="14" w:name="_Toc212146683"/>
      <w:r w:rsidRPr="0085040F">
        <w:rPr>
          <w:lang w:val="en-US"/>
        </w:rPr>
        <w:t>5.1 Integrating Economic and Ecological Objectives</w:t>
      </w:r>
      <w:bookmarkEnd w:id="14"/>
    </w:p>
    <w:p w14:paraId="052A03E7" w14:textId="77777777" w:rsidR="00811E4D" w:rsidRPr="00811E4D" w:rsidRDefault="00811E4D" w:rsidP="00811E4D">
      <w:pPr>
        <w:rPr>
          <w:lang w:val="en-US"/>
        </w:rPr>
      </w:pPr>
      <w:r w:rsidRPr="00811E4D">
        <w:rPr>
          <w:lang w:val="en-US"/>
        </w:rPr>
        <w:t>The comparative review of Maldives and Costa Rica reveals that sustainable coastal tourism is possible with the framework of planned cross-</w:t>
      </w:r>
      <w:proofErr w:type="spellStart"/>
      <w:r w:rsidRPr="00811E4D">
        <w:rPr>
          <w:lang w:val="en-US"/>
        </w:rPr>
        <w:t>sectoralisation</w:t>
      </w:r>
      <w:proofErr w:type="spellEnd"/>
      <w:r w:rsidRPr="00811E4D">
        <w:rPr>
          <w:lang w:val="en-US"/>
        </w:rPr>
        <w:t xml:space="preserve"> of economic, environmental, and social goals. The tourism industry is among the rapidly expanding sectors in the world with an estimated 10 percent of global GDP (UNWTO, 2022). Nevertheless, in weakly developed coastal areas, the unregulated expansion can cause an irreparable ecological loss, and thus, the natural beauty and biodiversity are destabilized, the basis of the tourism industry. That is why combining economic development and ecological stewardship is not only a moral requirement but a task given by economics.</w:t>
      </w:r>
    </w:p>
    <w:p w14:paraId="37E47655" w14:textId="5EE65A60" w:rsidR="00811E4D" w:rsidRPr="00811E4D" w:rsidRDefault="00811E4D" w:rsidP="00811E4D">
      <w:pPr>
        <w:rPr>
          <w:lang w:val="en-US"/>
        </w:rPr>
      </w:pPr>
      <w:r w:rsidRPr="00811E4D">
        <w:rPr>
          <w:lang w:val="en-US"/>
        </w:rPr>
        <w:t xml:space="preserve">Environmental conservation is a business strategy that has been adopted in the tourism industry in the Maldives. Its main tourism asset is the pristine marine environment, therefore, keeping </w:t>
      </w:r>
      <w:r w:rsidRPr="00811E4D">
        <w:rPr>
          <w:lang w:val="en-US"/>
        </w:rPr>
        <w:lastRenderedPageBreak/>
        <w:t>the health of the coral reefs, water clarity and biodiversity is its direct source of economic value. Environmental Impact Assessments (EIAs) and density restrictions on the number of resorts that the government demands will make sure that the growth of tourism is not greater than the carrying capacity of ecology. In addition, the green inventions, including renewable energy, recycling of waste materials, and rehabilitation of coral reefs, and so on, contribute to the cost-effectiveness and branding image of the tourists who are environmentally conscious</w:t>
      </w:r>
      <w:r w:rsidR="0090317D">
        <w:rPr>
          <w:lang w:val="en-US"/>
        </w:rPr>
        <w:t xml:space="preserve"> (</w:t>
      </w:r>
      <w:proofErr w:type="spellStart"/>
      <w:r w:rsidR="0090317D" w:rsidRPr="00240745">
        <w:rPr>
          <w:rFonts w:eastAsia="Times New Roman" w:cs="Times New Roman"/>
          <w:szCs w:val="24"/>
          <w:lang w:eastAsia="en-IN"/>
        </w:rPr>
        <w:t>Suriyankietkaew</w:t>
      </w:r>
      <w:proofErr w:type="spellEnd"/>
      <w:r w:rsidR="0090317D" w:rsidRPr="00240745">
        <w:rPr>
          <w:rFonts w:eastAsia="Times New Roman" w:cs="Times New Roman"/>
          <w:szCs w:val="24"/>
          <w:lang w:eastAsia="en-IN"/>
        </w:rPr>
        <w:t xml:space="preserve"> et al., 2025</w:t>
      </w:r>
      <w:r w:rsidR="0090317D">
        <w:rPr>
          <w:lang w:val="en-US"/>
        </w:rPr>
        <w:t>)</w:t>
      </w:r>
      <w:r w:rsidRPr="00811E4D">
        <w:rPr>
          <w:lang w:val="en-US"/>
        </w:rPr>
        <w:t>.</w:t>
      </w:r>
    </w:p>
    <w:p w14:paraId="79C6A536" w14:textId="0BE3734A" w:rsidR="0085040F" w:rsidRPr="0085040F" w:rsidRDefault="00811E4D" w:rsidP="00811E4D">
      <w:pPr>
        <w:rPr>
          <w:lang w:val="en-US"/>
        </w:rPr>
      </w:pPr>
      <w:r w:rsidRPr="00811E4D">
        <w:rPr>
          <w:lang w:val="en-US"/>
        </w:rPr>
        <w:t>Costa Rica provides a bonus model, in which environmental conservation is reinvented into a driving force of diversified economic movement. Through the integration of sustainability in its national development program, the country has been able to use ecotourism as a tool of employment, community empowerment and generating foreign exchange and protecting the natural heritage in the country. Some of the strategies like payment of ecosystem services (PES) encourage landowners to protect forests and mangroves, which is a strategy that aligns individual interests and national environmental goals. The two cases conclude that long term economic prosperity as well as ecological conservation are reinforcing, as long as sustainability principles are institutionalized systematically in la</w:t>
      </w:r>
      <w:r>
        <w:rPr>
          <w:lang w:val="en-US"/>
        </w:rPr>
        <w:t>w, policy and business practice</w:t>
      </w:r>
      <w:r w:rsidR="0085040F" w:rsidRPr="0085040F">
        <w:rPr>
          <w:lang w:val="en-US"/>
        </w:rPr>
        <w:t>.</w:t>
      </w:r>
    </w:p>
    <w:p w14:paraId="73169150" w14:textId="5662E924" w:rsidR="0085040F" w:rsidRPr="0085040F" w:rsidRDefault="0085040F" w:rsidP="00576B3F">
      <w:pPr>
        <w:pStyle w:val="Heading2"/>
        <w:rPr>
          <w:lang w:val="en-US"/>
        </w:rPr>
      </w:pPr>
      <w:bookmarkStart w:id="15" w:name="_Toc212146684"/>
      <w:r w:rsidRPr="0085040F">
        <w:rPr>
          <w:lang w:val="en-US"/>
        </w:rPr>
        <w:t>5.2 The Role of Marine Protected Areas (MPAs)</w:t>
      </w:r>
      <w:bookmarkEnd w:id="15"/>
    </w:p>
    <w:p w14:paraId="5A5608DD" w14:textId="19D85E91" w:rsidR="0085040F" w:rsidRPr="0085040F" w:rsidRDefault="00811E4D" w:rsidP="0085040F">
      <w:pPr>
        <w:rPr>
          <w:lang w:val="en-US"/>
        </w:rPr>
      </w:pPr>
      <w:r w:rsidRPr="00811E4D">
        <w:rPr>
          <w:lang w:val="en-US"/>
        </w:rPr>
        <w:t>Marine Protected Areas (MPAs) play a central role in providing a balance between conservation and tourism in the coastal ecosystems. They are spatial governance measures and are used to control human activity to secure biodiversity, ecosystem service and cultural values. The protection levels of MPA may be diverse (from no-take to sustainable-use areas) and permit governments to implement conservation po</w:t>
      </w:r>
      <w:r>
        <w:rPr>
          <w:lang w:val="en-US"/>
        </w:rPr>
        <w:t>licies to fit local situations</w:t>
      </w:r>
      <w:r w:rsidR="0085040F" w:rsidRPr="0085040F">
        <w:rPr>
          <w:lang w:val="en-US"/>
        </w:rPr>
        <w:t>.</w:t>
      </w:r>
    </w:p>
    <w:p w14:paraId="578662B6" w14:textId="577DE3C6" w:rsidR="00811E4D" w:rsidRPr="00811E4D" w:rsidRDefault="00811E4D" w:rsidP="00811E4D">
      <w:pPr>
        <w:rPr>
          <w:lang w:val="en-US"/>
        </w:rPr>
      </w:pPr>
      <w:r w:rsidRPr="00811E4D">
        <w:rPr>
          <w:lang w:val="en-US"/>
        </w:rPr>
        <w:t>MPAs are also established in the Maldives to protect the main atolls and coral reefs in order to reduce the stresses of diving and water sports. The management of these areas involves the involvement of tour operators and the local communities by use of licensing systems and awareness programs. Such a participatory strategy has helped to instill a culture of environmental responsibility among the stakeholders whereby compliance is not only legalized but a common social expectation. In addition, MPAs have emerged as their own tourism products- diving areas in the areas of protection are attracting high value tourists who are willing to spend high rates to access to the undisturbed marine environments</w:t>
      </w:r>
      <w:r w:rsidR="0090317D">
        <w:rPr>
          <w:lang w:val="en-US"/>
        </w:rPr>
        <w:t xml:space="preserve"> (</w:t>
      </w:r>
      <w:r w:rsidR="0090317D" w:rsidRPr="00240745">
        <w:rPr>
          <w:rFonts w:eastAsia="Times New Roman" w:cs="Times New Roman"/>
          <w:szCs w:val="24"/>
          <w:lang w:eastAsia="en-IN"/>
        </w:rPr>
        <w:t>Suryawan et al., 2024</w:t>
      </w:r>
      <w:r w:rsidR="0090317D">
        <w:rPr>
          <w:lang w:val="en-US"/>
        </w:rPr>
        <w:t>)</w:t>
      </w:r>
      <w:r w:rsidRPr="00811E4D">
        <w:rPr>
          <w:lang w:val="en-US"/>
        </w:rPr>
        <w:t>.</w:t>
      </w:r>
    </w:p>
    <w:p w14:paraId="7EA28AFA" w14:textId="6454CDEB" w:rsidR="00811E4D" w:rsidRPr="00811E4D" w:rsidRDefault="00811E4D" w:rsidP="00811E4D">
      <w:pPr>
        <w:rPr>
          <w:lang w:val="en-US"/>
        </w:rPr>
      </w:pPr>
      <w:r w:rsidRPr="00811E4D">
        <w:rPr>
          <w:lang w:val="en-US"/>
        </w:rPr>
        <w:lastRenderedPageBreak/>
        <w:t>In a similar fashion, Costa Rica incorporates MPAs into its management of the coastal zone by organizations such as SINAC (National System of conservation Areas). The areas offer a habitat to endangered species like sea turtles, dolphins and reef fish putting biodiversity levels higher and strengthening the global perception of the country as a green destination. However, there are no issues that MPAs can be free of. Others have a lack of funding, the lack of enforcement, and the duplication of jurisdictional mandates. The effectiveness of MPAs relies on scientific surveillance, transparency in data and good governance of local communi</w:t>
      </w:r>
      <w:r>
        <w:rPr>
          <w:lang w:val="en-US"/>
        </w:rPr>
        <w:t>ties and the tourism operators.</w:t>
      </w:r>
    </w:p>
    <w:p w14:paraId="35A2D1E7" w14:textId="4ACA6C1A" w:rsidR="0085040F" w:rsidRPr="0085040F" w:rsidRDefault="00811E4D" w:rsidP="00811E4D">
      <w:pPr>
        <w:rPr>
          <w:lang w:val="en-US"/>
        </w:rPr>
      </w:pPr>
      <w:r w:rsidRPr="00811E4D">
        <w:rPr>
          <w:lang w:val="en-US"/>
        </w:rPr>
        <w:t>Moreover, it is essential to have education and awareness. Environmental education in the Maldives and Costa Rica is directed at both tourists and the local population, educating them about such responsible practices like the use of reef-safe sunscreens, good waste management, and responsible anchoring. Through integrating zoning laws and education and involvement of stakeholders, MPAs transform into restrictive spaces and transformation into collaboration zones to ensure ecological sustainability and promote s</w:t>
      </w:r>
      <w:r>
        <w:rPr>
          <w:lang w:val="en-US"/>
        </w:rPr>
        <w:t>ustainable tourism</w:t>
      </w:r>
      <w:r w:rsidR="0090317D">
        <w:rPr>
          <w:lang w:val="en-US"/>
        </w:rPr>
        <w:t xml:space="preserve"> (</w:t>
      </w:r>
      <w:r w:rsidR="0090317D" w:rsidRPr="00240745">
        <w:rPr>
          <w:rFonts w:eastAsia="Times New Roman" w:cs="Times New Roman"/>
          <w:szCs w:val="24"/>
          <w:lang w:eastAsia="en-IN"/>
        </w:rPr>
        <w:t>Xu et al., 2024</w:t>
      </w:r>
      <w:r w:rsidR="0090317D">
        <w:rPr>
          <w:lang w:val="en-US"/>
        </w:rPr>
        <w:t>)</w:t>
      </w:r>
      <w:r w:rsidR="0085040F" w:rsidRPr="0085040F">
        <w:rPr>
          <w:lang w:val="en-US"/>
        </w:rPr>
        <w:t>.</w:t>
      </w:r>
    </w:p>
    <w:p w14:paraId="44F931E2" w14:textId="7E6622EB" w:rsidR="0085040F" w:rsidRPr="0085040F" w:rsidRDefault="0085040F" w:rsidP="00576B3F">
      <w:pPr>
        <w:pStyle w:val="Heading2"/>
        <w:rPr>
          <w:lang w:val="en-US"/>
        </w:rPr>
      </w:pPr>
      <w:bookmarkStart w:id="16" w:name="_Toc212146685"/>
      <w:r w:rsidRPr="0085040F">
        <w:rPr>
          <w:lang w:val="en-US"/>
        </w:rPr>
        <w:t>5.3 Challenges in Implementation</w:t>
      </w:r>
      <w:bookmarkEnd w:id="16"/>
    </w:p>
    <w:p w14:paraId="141B7EC5" w14:textId="77777777" w:rsidR="00811E4D" w:rsidRPr="00811E4D" w:rsidRDefault="00811E4D" w:rsidP="00811E4D">
      <w:pPr>
        <w:rPr>
          <w:lang w:val="en-US"/>
        </w:rPr>
      </w:pPr>
      <w:r w:rsidRPr="00811E4D">
        <w:rPr>
          <w:lang w:val="en-US"/>
        </w:rPr>
        <w:t>Although there has been an improvement in the implementation of sustainability in the coastal tourism, there exist a number of challenges that are persistent and they challenge the total implementation of these objectives.</w:t>
      </w:r>
    </w:p>
    <w:p w14:paraId="04D633AF" w14:textId="77777777" w:rsidR="00C222A7" w:rsidRPr="00C222A7" w:rsidRDefault="00C222A7" w:rsidP="00C222A7">
      <w:pPr>
        <w:rPr>
          <w:lang w:val="en-US"/>
        </w:rPr>
      </w:pPr>
      <w:r w:rsidRPr="00C222A7">
        <w:rPr>
          <w:b/>
          <w:lang w:val="en-US"/>
        </w:rPr>
        <w:t>Tourism vs conservation interest</w:t>
      </w:r>
      <w:r w:rsidRPr="00C222A7">
        <w:rPr>
          <w:lang w:val="en-US"/>
        </w:rPr>
        <w:t xml:space="preserve">: This has been experienced in most developing coastline destinations where there is undesired discharge of </w:t>
      </w:r>
      <w:proofErr w:type="gramStart"/>
      <w:r w:rsidRPr="00C222A7">
        <w:rPr>
          <w:lang w:val="en-US"/>
        </w:rPr>
        <w:t>large scale</w:t>
      </w:r>
      <w:proofErr w:type="gramEnd"/>
      <w:r w:rsidRPr="00C222A7">
        <w:rPr>
          <w:lang w:val="en-US"/>
        </w:rPr>
        <w:t xml:space="preserve"> tourism investments at the expense of the environment. Zoning regulations or infrastructure in sensitive ecological locations are normally subject to pressure by investors to be relaxed or at least permit construction of investments by investors. This is a battle between the </w:t>
      </w:r>
      <w:proofErr w:type="gramStart"/>
      <w:r w:rsidRPr="00C222A7">
        <w:rPr>
          <w:lang w:val="en-US"/>
        </w:rPr>
        <w:t>long term</w:t>
      </w:r>
      <w:proofErr w:type="gramEnd"/>
      <w:r w:rsidRPr="00C222A7">
        <w:rPr>
          <w:lang w:val="en-US"/>
        </w:rPr>
        <w:t xml:space="preserve"> ecological stability and the short term economic good. To give an example, uncontrolled reclamation on the expansion of resorts in some regions of Maldives has disturbed the lagoon ecosystems. Similarly, in Costa Rica, the turtle nesting area is also sometimes invaded by the building of the beachfront, which contributes to demonstrating the vulnerable attitude to investment attraction and conservation ethics (Zhang et al., 2022).</w:t>
      </w:r>
    </w:p>
    <w:p w14:paraId="3A477EA4" w14:textId="44FE86B3" w:rsidR="00C222A7" w:rsidRPr="00C222A7" w:rsidRDefault="00C222A7" w:rsidP="00C222A7">
      <w:pPr>
        <w:rPr>
          <w:lang w:val="en-US"/>
        </w:rPr>
      </w:pPr>
      <w:r w:rsidRPr="00C222A7">
        <w:rPr>
          <w:b/>
          <w:lang w:val="en-US"/>
        </w:rPr>
        <w:t>Insufficient coordination within institutions and ineffective implementation</w:t>
      </w:r>
      <w:r w:rsidRPr="00C222A7">
        <w:rPr>
          <w:lang w:val="en-US"/>
        </w:rPr>
        <w:t xml:space="preserve">: Sustainable tourism assumes strong institutions, which can implement integrated coastal zone management (ICZM). Nonetheless bureaucratic fragmentation has the propensity to come up with overlapping mandates among the environmental agencies, tourism agency and the local </w:t>
      </w:r>
      <w:r w:rsidRPr="00C222A7">
        <w:rPr>
          <w:lang w:val="en-US"/>
        </w:rPr>
        <w:lastRenderedPageBreak/>
        <w:t>government agencies. Due to the absence of homogeneous monitoring and enforcement of the law, activities that are unsustainable such as mining of the sand illegitimately or illegal sewage release have persisted. This is why the importance of improving coordination of activities between the agencies and empowerment of the local system of governance is relevant in removing the inefficiencies of the administration.</w:t>
      </w:r>
    </w:p>
    <w:p w14:paraId="63D21EE3" w14:textId="77777777" w:rsidR="00C222A7" w:rsidRPr="00C222A7" w:rsidRDefault="00C222A7" w:rsidP="00C222A7">
      <w:pPr>
        <w:rPr>
          <w:lang w:val="en-US"/>
        </w:rPr>
      </w:pPr>
      <w:r w:rsidRPr="00C222A7">
        <w:rPr>
          <w:b/>
          <w:lang w:val="en-US"/>
        </w:rPr>
        <w:t>Climate change impacts</w:t>
      </w:r>
      <w:r w:rsidRPr="00C222A7">
        <w:rPr>
          <w:lang w:val="en-US"/>
        </w:rPr>
        <w:t>: This is the rising sea, erosion, and coral bleaching, which is an existential issue to industries and economies heavily dependent on coastal tourism. Maldives is also experiencing the risk of individuals being trapped by the water in some of their low-lying islands and Costa Rica is having to deal with increased storm surges and floods (</w:t>
      </w:r>
      <w:proofErr w:type="spellStart"/>
      <w:r w:rsidRPr="00C222A7">
        <w:rPr>
          <w:lang w:val="en-US"/>
        </w:rPr>
        <w:t>Anggara</w:t>
      </w:r>
      <w:proofErr w:type="spellEnd"/>
      <w:r w:rsidRPr="00C222A7">
        <w:rPr>
          <w:lang w:val="en-US"/>
        </w:rPr>
        <w:t xml:space="preserve"> </w:t>
      </w:r>
      <w:proofErr w:type="spellStart"/>
      <w:r w:rsidRPr="00C222A7">
        <w:rPr>
          <w:lang w:val="en-US"/>
        </w:rPr>
        <w:t>Trisna</w:t>
      </w:r>
      <w:proofErr w:type="spellEnd"/>
      <w:r w:rsidRPr="00C222A7">
        <w:rPr>
          <w:lang w:val="en-US"/>
        </w:rPr>
        <w:t xml:space="preserve"> </w:t>
      </w:r>
      <w:proofErr w:type="spellStart"/>
      <w:r w:rsidRPr="00C222A7">
        <w:rPr>
          <w:lang w:val="en-US"/>
        </w:rPr>
        <w:t>Nugraha</w:t>
      </w:r>
      <w:proofErr w:type="spellEnd"/>
      <w:r w:rsidRPr="00C222A7">
        <w:rPr>
          <w:lang w:val="en-US"/>
        </w:rPr>
        <w:t xml:space="preserve"> et al., 2023). Such climate- related stresses underscore the urgency of adaptive planning (e.g. relocating vulnerable infrastructure) and nature-based solutions (e.g. mangrove planting) and carbon reduction in the tourism industry.</w:t>
      </w:r>
    </w:p>
    <w:p w14:paraId="23C6943B" w14:textId="5EF6FD21" w:rsidR="0085040F" w:rsidRPr="00C222A7" w:rsidRDefault="00C222A7" w:rsidP="00C222A7">
      <w:pPr>
        <w:rPr>
          <w:lang w:val="en-US"/>
        </w:rPr>
      </w:pPr>
      <w:r w:rsidRPr="00C222A7">
        <w:rPr>
          <w:lang w:val="en-US"/>
        </w:rPr>
        <w:t>These problems necessitate the paradigm shift of the approach to these problems by being more focused on the active resilience construction rather than the reactive type of the management where tourism policies peer into the future to see what risks the pollution of the environment is rather than responding to it</w:t>
      </w:r>
      <w:r w:rsidR="0085040F" w:rsidRPr="00C222A7">
        <w:rPr>
          <w:lang w:val="en-US"/>
        </w:rPr>
        <w:t>.</w:t>
      </w:r>
    </w:p>
    <w:p w14:paraId="4384A89E" w14:textId="76097B13" w:rsidR="0085040F" w:rsidRPr="0085040F" w:rsidRDefault="0085040F" w:rsidP="00C35C78">
      <w:pPr>
        <w:pStyle w:val="Heading2"/>
        <w:rPr>
          <w:lang w:val="en-US"/>
        </w:rPr>
      </w:pPr>
      <w:bookmarkStart w:id="17" w:name="_Toc212146686"/>
      <w:r w:rsidRPr="0085040F">
        <w:rPr>
          <w:lang w:val="en-US"/>
        </w:rPr>
        <w:t xml:space="preserve">5.4 </w:t>
      </w:r>
      <w:r w:rsidR="007058A5">
        <w:rPr>
          <w:lang w:val="en-US"/>
        </w:rPr>
        <w:t>Innovations</w:t>
      </w:r>
      <w:r w:rsidRPr="0085040F">
        <w:rPr>
          <w:lang w:val="en-US"/>
        </w:rPr>
        <w:t xml:space="preserve"> </w:t>
      </w:r>
      <w:r w:rsidR="007058A5">
        <w:rPr>
          <w:lang w:val="en-US"/>
        </w:rPr>
        <w:t>and Future Directions</w:t>
      </w:r>
      <w:bookmarkEnd w:id="17"/>
    </w:p>
    <w:p w14:paraId="30642BC1" w14:textId="69CFA4E9" w:rsidR="00811E4D" w:rsidRPr="00811E4D" w:rsidRDefault="007058A5" w:rsidP="00811E4D">
      <w:pPr>
        <w:rPr>
          <w:lang w:val="en-US"/>
        </w:rPr>
      </w:pPr>
      <w:r>
        <w:rPr>
          <w:lang w:val="en-US"/>
        </w:rPr>
        <w:t>Innovations</w:t>
      </w:r>
      <w:r w:rsidR="00811E4D" w:rsidRPr="00811E4D">
        <w:rPr>
          <w:lang w:val="en-US"/>
        </w:rPr>
        <w:t xml:space="preserve"> is a transformational factor that can guide the coastal tourism towards sustainability. The new technologies and governance schemes offer the prospects of a data-driven decision-making and ecosystem conservation.</w:t>
      </w:r>
    </w:p>
    <w:p w14:paraId="0DEF5765" w14:textId="77777777" w:rsidR="00811E4D" w:rsidRPr="00811E4D" w:rsidRDefault="00811E4D" w:rsidP="00811E4D">
      <w:pPr>
        <w:rPr>
          <w:lang w:val="en-US"/>
        </w:rPr>
      </w:pPr>
      <w:r w:rsidRPr="00811E4D">
        <w:rPr>
          <w:lang w:val="en-US"/>
        </w:rPr>
        <w:t>Marine Spatial Planning (MSP) is one of the most promising developments based on ecological sensitivity and social priorities, which designates ocean and coastal space to another use tourism, fishing, shipping, etc. MSP increases transparency, minimizes user conflicts and optimization of allocation of resources. Examples of countries that have implemented MSP frameworks to balance between tourism development and marine conservation goals also include Seychelles and Portugal, which can prove useful to the Maldives and Costa Rica.</w:t>
      </w:r>
    </w:p>
    <w:p w14:paraId="31F86DB9" w14:textId="10C3EEB3" w:rsidR="00811E4D" w:rsidRPr="00811E4D" w:rsidRDefault="00811E4D" w:rsidP="00811E4D">
      <w:pPr>
        <w:rPr>
          <w:lang w:val="en-US"/>
        </w:rPr>
      </w:pPr>
      <w:r w:rsidRPr="00811E4D">
        <w:rPr>
          <w:lang w:val="en-US"/>
        </w:rPr>
        <w:t xml:space="preserve">Other such initiatives are eco-certification programs such as the Green Globe program, </w:t>
      </w:r>
      <w:proofErr w:type="spellStart"/>
      <w:r w:rsidRPr="00811E4D">
        <w:rPr>
          <w:lang w:val="en-US"/>
        </w:rPr>
        <w:t>EarthCheck</w:t>
      </w:r>
      <w:proofErr w:type="spellEnd"/>
      <w:r w:rsidRPr="00811E4D">
        <w:rPr>
          <w:lang w:val="en-US"/>
        </w:rPr>
        <w:t xml:space="preserve">, and the Blue Flag program which encourage responsible practice amongst tourism operator. These programs have quantifiable sustainability standards such as water, energy, waste, and community engagement. Not only do they support the environmental performance </w:t>
      </w:r>
      <w:r w:rsidRPr="00811E4D">
        <w:rPr>
          <w:lang w:val="en-US"/>
        </w:rPr>
        <w:lastRenderedPageBreak/>
        <w:t>but also enhance brand competitiveness in the growing global market that is more environmentally aware</w:t>
      </w:r>
      <w:r w:rsidR="0090317D">
        <w:rPr>
          <w:lang w:val="en-US"/>
        </w:rPr>
        <w:t xml:space="preserve"> (</w:t>
      </w:r>
      <w:proofErr w:type="spellStart"/>
      <w:r w:rsidR="0090317D" w:rsidRPr="00240745">
        <w:rPr>
          <w:rFonts w:eastAsia="Times New Roman" w:cs="Times New Roman"/>
          <w:szCs w:val="24"/>
          <w:lang w:eastAsia="en-IN"/>
        </w:rPr>
        <w:t>Aprilina</w:t>
      </w:r>
      <w:proofErr w:type="spellEnd"/>
      <w:r w:rsidR="0090317D" w:rsidRPr="00240745">
        <w:rPr>
          <w:rFonts w:eastAsia="Times New Roman" w:cs="Times New Roman"/>
          <w:szCs w:val="24"/>
          <w:lang w:eastAsia="en-IN"/>
        </w:rPr>
        <w:t xml:space="preserve"> </w:t>
      </w:r>
      <w:proofErr w:type="spellStart"/>
      <w:r w:rsidR="0090317D" w:rsidRPr="00240745">
        <w:rPr>
          <w:rFonts w:eastAsia="Times New Roman" w:cs="Times New Roman"/>
          <w:szCs w:val="24"/>
          <w:lang w:eastAsia="en-IN"/>
        </w:rPr>
        <w:t>Pawestri</w:t>
      </w:r>
      <w:proofErr w:type="spellEnd"/>
      <w:r w:rsidR="0090317D" w:rsidRPr="00240745">
        <w:rPr>
          <w:rFonts w:eastAsia="Times New Roman" w:cs="Times New Roman"/>
          <w:szCs w:val="24"/>
          <w:lang w:eastAsia="en-IN"/>
        </w:rPr>
        <w:t xml:space="preserve"> et al., 2023</w:t>
      </w:r>
      <w:r w:rsidR="0090317D">
        <w:rPr>
          <w:lang w:val="en-US"/>
        </w:rPr>
        <w:t>)</w:t>
      </w:r>
      <w:r w:rsidRPr="00811E4D">
        <w:rPr>
          <w:lang w:val="en-US"/>
        </w:rPr>
        <w:t>.</w:t>
      </w:r>
    </w:p>
    <w:p w14:paraId="2296163E" w14:textId="77777777" w:rsidR="00811E4D" w:rsidRPr="00811E4D" w:rsidRDefault="00811E4D" w:rsidP="00811E4D">
      <w:pPr>
        <w:rPr>
          <w:lang w:val="en-US"/>
        </w:rPr>
      </w:pPr>
      <w:r w:rsidRPr="00811E4D">
        <w:rPr>
          <w:lang w:val="en-US"/>
        </w:rPr>
        <w:t>Sustainability is also increased through technological innovation. Reef health, beach erosion, and pollution level can be monitored in real-time with the integration of Internet of Things (IoT) sensors, satellite imagery and drones. As an illustration, drone-based mapping in the Maldives has made it possible to assess coral reefs with accuracy, which has been used to support evidence-based policy interventions. In Costa Rica, digital dashboard is used to monitor the quality of water in the certified beaches, and carbon emissions, which enables transparent reporting of the environment.</w:t>
      </w:r>
    </w:p>
    <w:p w14:paraId="590642EA" w14:textId="73AA4CFA" w:rsidR="0085040F" w:rsidRPr="0085040F" w:rsidRDefault="00811E4D" w:rsidP="00811E4D">
      <w:pPr>
        <w:rPr>
          <w:lang w:val="en-US"/>
        </w:rPr>
      </w:pPr>
      <w:r w:rsidRPr="00811E4D">
        <w:rPr>
          <w:lang w:val="en-US"/>
        </w:rPr>
        <w:t>Another new trend is the principles of the circular economy. Hotels and beach resorts are trying waste to energy systems, biogas generation and sourcing of food and materials in a sustainable manner. These types of innovations lower ecological footprints and add economic values. Sustainable coastal tourism in the future, then, is in adapting the technological development with the traditional ecological knowledge, where there is continued innov</w:t>
      </w:r>
      <w:r>
        <w:rPr>
          <w:lang w:val="en-US"/>
        </w:rPr>
        <w:t>ation and continuity of culture</w:t>
      </w:r>
      <w:r w:rsidR="0085040F" w:rsidRPr="0085040F">
        <w:rPr>
          <w:lang w:val="en-US"/>
        </w:rPr>
        <w:t>.</w:t>
      </w:r>
    </w:p>
    <w:p w14:paraId="5C5C7A56" w14:textId="5B6B5C1E" w:rsidR="0085040F" w:rsidRPr="0085040F" w:rsidRDefault="0085040F" w:rsidP="00210C8C">
      <w:pPr>
        <w:pStyle w:val="Heading2"/>
        <w:rPr>
          <w:lang w:val="en-US"/>
        </w:rPr>
      </w:pPr>
      <w:bookmarkStart w:id="18" w:name="_Toc212146687"/>
      <w:r w:rsidRPr="0085040F">
        <w:rPr>
          <w:lang w:val="en-US"/>
        </w:rPr>
        <w:t>5.5 Toward Integrated Coastal Zone Management (ICZM)</w:t>
      </w:r>
      <w:bookmarkEnd w:id="18"/>
    </w:p>
    <w:p w14:paraId="67897601" w14:textId="77777777" w:rsidR="00811E4D" w:rsidRPr="00811E4D" w:rsidRDefault="00811E4D" w:rsidP="00811E4D">
      <w:pPr>
        <w:rPr>
          <w:lang w:val="en-US"/>
        </w:rPr>
      </w:pPr>
      <w:r w:rsidRPr="00811E4D">
        <w:rPr>
          <w:lang w:val="en-US"/>
        </w:rPr>
        <w:t>In order to confront the current issues and achieve the sustainability in the long run, the coastal destinations need to employ Integrated Coastal Zone Management (ICZM) the multidisciplinary approach that brings together the environmental protection, the economic growth, and the social integration under the umbrella governance system.</w:t>
      </w:r>
    </w:p>
    <w:p w14:paraId="1F810026" w14:textId="558B4DC6" w:rsidR="00811E4D" w:rsidRPr="00811E4D" w:rsidRDefault="00811E4D" w:rsidP="00811E4D">
      <w:pPr>
        <w:rPr>
          <w:lang w:val="en-US"/>
        </w:rPr>
      </w:pPr>
      <w:r w:rsidRPr="00811E4D">
        <w:rPr>
          <w:b/>
          <w:lang w:val="en-US"/>
        </w:rPr>
        <w:t>Policy Alignment</w:t>
      </w:r>
      <w:r w:rsidRPr="00811E4D">
        <w:rPr>
          <w:lang w:val="en-US"/>
        </w:rPr>
        <w:t>: National tourism policies, environment and infrastructure policy need to be aligned so as not to conflict on the same goals. This in the Maldives would imply that the strategies that are used to develop tourism are aligned with the climate adaptation strategies. Costa Rica Policy integration could further enhance national and local coordination</w:t>
      </w:r>
      <w:r w:rsidR="0090317D">
        <w:rPr>
          <w:lang w:val="en-US"/>
        </w:rPr>
        <w:t xml:space="preserve"> (</w:t>
      </w:r>
      <w:r w:rsidR="0090317D" w:rsidRPr="00240745">
        <w:rPr>
          <w:rFonts w:eastAsia="Times New Roman" w:cs="Times New Roman"/>
          <w:szCs w:val="24"/>
          <w:lang w:eastAsia="en-IN"/>
        </w:rPr>
        <w:t>Cheng et al., 2023</w:t>
      </w:r>
      <w:r w:rsidR="0090317D">
        <w:rPr>
          <w:lang w:val="en-US"/>
        </w:rPr>
        <w:t>)</w:t>
      </w:r>
      <w:r w:rsidRPr="00811E4D">
        <w:rPr>
          <w:lang w:val="en-US"/>
        </w:rPr>
        <w:t>.</w:t>
      </w:r>
    </w:p>
    <w:p w14:paraId="32EF67FB" w14:textId="77777777" w:rsidR="00811E4D" w:rsidRPr="00811E4D" w:rsidRDefault="00811E4D" w:rsidP="00811E4D">
      <w:pPr>
        <w:rPr>
          <w:lang w:val="en-US"/>
        </w:rPr>
      </w:pPr>
      <w:r w:rsidRPr="00811E4D">
        <w:rPr>
          <w:b/>
          <w:lang w:val="en-US"/>
        </w:rPr>
        <w:t>Participatory Governance</w:t>
      </w:r>
      <w:r w:rsidRPr="00811E4D">
        <w:rPr>
          <w:lang w:val="en-US"/>
        </w:rPr>
        <w:t>: Legitimacy and compliance is improved through good decision-making. The formulation and implementation of coastal plans should also have the input of local communities, NGO and private investors. Sustainable infrastructure development can be achieved through the use of public-private partnerships as they can offer the financial and technical resources required in the development.</w:t>
      </w:r>
    </w:p>
    <w:p w14:paraId="2574C82D" w14:textId="77777777" w:rsidR="00811E4D" w:rsidRPr="00811E4D" w:rsidRDefault="00811E4D" w:rsidP="00811E4D">
      <w:pPr>
        <w:rPr>
          <w:lang w:val="en-US"/>
        </w:rPr>
      </w:pPr>
      <w:r w:rsidRPr="00811E4D">
        <w:rPr>
          <w:b/>
          <w:lang w:val="en-US"/>
        </w:rPr>
        <w:lastRenderedPageBreak/>
        <w:t>Environmental Surveillance and enforcement</w:t>
      </w:r>
      <w:r w:rsidRPr="00811E4D">
        <w:rPr>
          <w:lang w:val="en-US"/>
        </w:rPr>
        <w:t>: Good systems of surveillance are essential in accountability. The state ought to initiate coastal surveillance and environmental audit to monitor the ecological health indicators including the coral cover, water quality, and waste disposal relevance. Failure to comply with the same should be punished in a transparent manner to discourage malpractice.</w:t>
      </w:r>
    </w:p>
    <w:p w14:paraId="16C75300" w14:textId="654D1FDE" w:rsidR="00811E4D" w:rsidRPr="00811E4D" w:rsidRDefault="00811E4D" w:rsidP="00811E4D">
      <w:pPr>
        <w:rPr>
          <w:lang w:val="en-US"/>
        </w:rPr>
      </w:pPr>
      <w:r w:rsidRPr="00811E4D">
        <w:rPr>
          <w:b/>
          <w:lang w:val="en-US"/>
        </w:rPr>
        <w:t>Sustainable Financing</w:t>
      </w:r>
      <w:r w:rsidRPr="00811E4D">
        <w:rPr>
          <w:lang w:val="en-US"/>
        </w:rPr>
        <w:t>: ICZM processes should be financed on long-term basis. Sustainable sources of funding of conservation projects may be in the form of green bonds, carbon credits and eco-taxes. The small island states and the developing countries can further be assisted through international cooperation to develop capacity to resist the coastal effects, through international partnerships like the Global Environment Facility (</w:t>
      </w:r>
      <w:r>
        <w:rPr>
          <w:lang w:val="en-US"/>
        </w:rPr>
        <w:t xml:space="preserve">GEF) </w:t>
      </w:r>
      <w:r w:rsidR="0090317D">
        <w:rPr>
          <w:lang w:val="en-US"/>
        </w:rPr>
        <w:t>(</w:t>
      </w:r>
      <w:r w:rsidR="0090317D" w:rsidRPr="00240745">
        <w:rPr>
          <w:rFonts w:eastAsia="Times New Roman" w:cs="Times New Roman"/>
          <w:szCs w:val="24"/>
          <w:lang w:eastAsia="en-IN"/>
        </w:rPr>
        <w:t>Falcó &amp; Moeller, 2021</w:t>
      </w:r>
      <w:r w:rsidR="0090317D">
        <w:rPr>
          <w:lang w:val="en-US"/>
        </w:rPr>
        <w:t>)</w:t>
      </w:r>
      <w:r w:rsidR="0085040F" w:rsidRPr="0085040F">
        <w:rPr>
          <w:lang w:val="en-US"/>
        </w:rPr>
        <w:t>.</w:t>
      </w:r>
      <w:r w:rsidR="00695B7C">
        <w:rPr>
          <w:lang w:val="en-US"/>
        </w:rPr>
        <w:t xml:space="preserve"> </w:t>
      </w:r>
      <w:r w:rsidRPr="00811E4D">
        <w:rPr>
          <w:lang w:val="en-US"/>
        </w:rPr>
        <w:t>Educating tourists about responsible consumption and observation of local cultures is done through awareness campaigns.</w:t>
      </w:r>
    </w:p>
    <w:p w14:paraId="11E9C663" w14:textId="4F131A7A" w:rsidR="00C66E02" w:rsidRPr="00C66E02" w:rsidRDefault="00811E4D" w:rsidP="00811E4D">
      <w:pPr>
        <w:rPr>
          <w:lang w:val="en-US"/>
        </w:rPr>
      </w:pPr>
      <w:r w:rsidRPr="00811E4D">
        <w:rPr>
          <w:lang w:val="en-US"/>
        </w:rPr>
        <w:t>To sum up, ICZM is a flexible and evidence-based tool that can mediate the interests of tourism, conservation, and community development, which are frequently at odds with each other. Through policy convergence, inclusivity and innovation, the coastal countries will be able to make their blue econo</w:t>
      </w:r>
      <w:r>
        <w:rPr>
          <w:lang w:val="en-US"/>
        </w:rPr>
        <w:t>mies profitable and sustainable</w:t>
      </w:r>
      <w:r w:rsidR="0090317D">
        <w:rPr>
          <w:lang w:val="en-US"/>
        </w:rPr>
        <w:t xml:space="preserve"> (</w:t>
      </w:r>
      <w:proofErr w:type="spellStart"/>
      <w:r w:rsidR="0090317D" w:rsidRPr="00240745">
        <w:rPr>
          <w:rFonts w:eastAsia="Times New Roman" w:cs="Times New Roman"/>
          <w:szCs w:val="24"/>
          <w:lang w:eastAsia="en-IN"/>
        </w:rPr>
        <w:t>Harahab</w:t>
      </w:r>
      <w:proofErr w:type="spellEnd"/>
      <w:r w:rsidR="0090317D" w:rsidRPr="00240745">
        <w:rPr>
          <w:rFonts w:eastAsia="Times New Roman" w:cs="Times New Roman"/>
          <w:szCs w:val="24"/>
          <w:lang w:eastAsia="en-IN"/>
        </w:rPr>
        <w:t xml:space="preserve"> et al., 2021</w:t>
      </w:r>
      <w:r w:rsidR="0090317D">
        <w:rPr>
          <w:lang w:val="en-US"/>
        </w:rPr>
        <w:t>)</w:t>
      </w:r>
      <w:r w:rsidR="00C66E02" w:rsidRPr="00C66E02">
        <w:rPr>
          <w:lang w:val="en-US"/>
        </w:rPr>
        <w:t>.</w:t>
      </w:r>
    </w:p>
    <w:p w14:paraId="76C4E59E" w14:textId="6B39C1E7" w:rsidR="00C66E02" w:rsidRPr="00C66E02" w:rsidRDefault="00C66E02" w:rsidP="0085040F">
      <w:pPr>
        <w:pStyle w:val="Heading1"/>
        <w:rPr>
          <w:lang w:val="en-US"/>
        </w:rPr>
      </w:pPr>
      <w:bookmarkStart w:id="19" w:name="_Toc212146688"/>
      <w:r w:rsidRPr="00C66E02">
        <w:rPr>
          <w:lang w:val="en-US"/>
        </w:rPr>
        <w:t>6. Conclusion</w:t>
      </w:r>
      <w:bookmarkEnd w:id="19"/>
    </w:p>
    <w:p w14:paraId="261D3D40" w14:textId="47C24B1F" w:rsidR="001A4C71" w:rsidRDefault="00811E4D" w:rsidP="00C66E02">
      <w:pPr>
        <w:rPr>
          <w:lang w:val="en-US"/>
        </w:rPr>
      </w:pPr>
      <w:r w:rsidRPr="00811E4D">
        <w:rPr>
          <w:lang w:val="en-US"/>
        </w:rPr>
        <w:t xml:space="preserve">Strategic planning, multi-level governance and community empowerment are necessary to balance the growth of tourism and the conservation of the marine environment in coastal areas. </w:t>
      </w:r>
      <w:r w:rsidR="00570A24">
        <w:rPr>
          <w:lang w:val="en-US"/>
        </w:rPr>
        <w:t>The sustainability i</w:t>
      </w:r>
      <w:r w:rsidR="00B0622F">
        <w:rPr>
          <w:lang w:val="en-US"/>
        </w:rPr>
        <w:t xml:space="preserve">s helped to give a proper integration, inclusivity as well as innovation. </w:t>
      </w:r>
      <w:r w:rsidR="009F7F16">
        <w:rPr>
          <w:lang w:val="en-US"/>
        </w:rPr>
        <w:t xml:space="preserve">That is not get successful with the limitation of development. </w:t>
      </w:r>
    </w:p>
    <w:p w14:paraId="54D56767" w14:textId="77777777" w:rsidR="001A4C71" w:rsidRDefault="001A4C71">
      <w:pPr>
        <w:spacing w:line="259" w:lineRule="auto"/>
        <w:jc w:val="left"/>
        <w:rPr>
          <w:lang w:val="en-US"/>
        </w:rPr>
      </w:pPr>
      <w:r>
        <w:rPr>
          <w:lang w:val="en-US"/>
        </w:rPr>
        <w:br w:type="page"/>
      </w:r>
    </w:p>
    <w:p w14:paraId="1F1FA18A" w14:textId="25B89B55" w:rsidR="00D85E6F" w:rsidRDefault="001A4C71" w:rsidP="001A4C71">
      <w:pPr>
        <w:pStyle w:val="Heading1"/>
        <w:rPr>
          <w:lang w:val="en-US"/>
        </w:rPr>
      </w:pPr>
      <w:bookmarkStart w:id="20" w:name="_Toc212146689"/>
      <w:r>
        <w:rPr>
          <w:lang w:val="en-US"/>
        </w:rPr>
        <w:lastRenderedPageBreak/>
        <w:t>References</w:t>
      </w:r>
      <w:bookmarkEnd w:id="20"/>
      <w:r>
        <w:rPr>
          <w:lang w:val="en-US"/>
        </w:rPr>
        <w:t xml:space="preserve"> </w:t>
      </w:r>
    </w:p>
    <w:p w14:paraId="6AAFFB15" w14:textId="6C19E640" w:rsidR="0061212B" w:rsidRPr="001A4C71" w:rsidRDefault="00AF0497" w:rsidP="009F0E62">
      <w:pPr>
        <w:spacing w:after="0"/>
        <w:ind w:hanging="720"/>
        <w:rPr>
          <w:rFonts w:eastAsia="Times New Roman" w:cs="Times New Roman"/>
          <w:kern w:val="0"/>
          <w:szCs w:val="24"/>
          <w:lang w:eastAsia="en-IN" w:bidi="ar-SA"/>
          <w14:ligatures w14:val="none"/>
        </w:rPr>
      </w:pPr>
      <w:r>
        <w:rPr>
          <w:rFonts w:eastAsia="Times New Roman" w:cs="Times New Roman"/>
          <w:kern w:val="0"/>
          <w:szCs w:val="24"/>
          <w:lang w:eastAsia="en-IN" w:bidi="ar-SA"/>
          <w14:ligatures w14:val="none"/>
        </w:rPr>
        <w:t xml:space="preserve"> </w:t>
      </w:r>
      <w:r w:rsidR="007C07F2">
        <w:rPr>
          <w:rFonts w:eastAsia="Times New Roman" w:cs="Times New Roman"/>
          <w:kern w:val="0"/>
          <w:szCs w:val="24"/>
          <w:lang w:eastAsia="en-IN" w:bidi="ar-SA"/>
          <w14:ligatures w14:val="none"/>
        </w:rPr>
        <w:tab/>
      </w:r>
      <w:proofErr w:type="spellStart"/>
      <w:r>
        <w:rPr>
          <w:rFonts w:eastAsia="Times New Roman" w:cs="Times New Roman"/>
          <w:kern w:val="0"/>
          <w:szCs w:val="24"/>
          <w:lang w:eastAsia="en-IN" w:bidi="ar-SA"/>
          <w14:ligatures w14:val="none"/>
        </w:rPr>
        <w:t>Anggara</w:t>
      </w:r>
      <w:proofErr w:type="spellEnd"/>
      <w:r>
        <w:rPr>
          <w:rFonts w:eastAsia="Times New Roman" w:cs="Times New Roman"/>
          <w:kern w:val="0"/>
          <w:szCs w:val="24"/>
          <w:lang w:eastAsia="en-IN" w:bidi="ar-SA"/>
          <w14:ligatures w14:val="none"/>
        </w:rPr>
        <w:t xml:space="preserve"> </w:t>
      </w:r>
      <w:proofErr w:type="spellStart"/>
      <w:r>
        <w:rPr>
          <w:rFonts w:eastAsia="Times New Roman" w:cs="Times New Roman"/>
          <w:kern w:val="0"/>
          <w:szCs w:val="24"/>
          <w:lang w:eastAsia="en-IN" w:bidi="ar-SA"/>
          <w14:ligatures w14:val="none"/>
        </w:rPr>
        <w:t>Trisna</w:t>
      </w:r>
      <w:proofErr w:type="spellEnd"/>
      <w:r>
        <w:rPr>
          <w:rFonts w:eastAsia="Times New Roman" w:cs="Times New Roman"/>
          <w:kern w:val="0"/>
          <w:szCs w:val="24"/>
          <w:lang w:eastAsia="en-IN" w:bidi="ar-SA"/>
          <w14:ligatures w14:val="none"/>
        </w:rPr>
        <w:t xml:space="preserve"> </w:t>
      </w:r>
      <w:proofErr w:type="spellStart"/>
      <w:r>
        <w:rPr>
          <w:rFonts w:eastAsia="Times New Roman" w:cs="Times New Roman"/>
          <w:kern w:val="0"/>
          <w:szCs w:val="24"/>
          <w:lang w:eastAsia="en-IN" w:bidi="ar-SA"/>
          <w14:ligatures w14:val="none"/>
        </w:rPr>
        <w:t>Nugraha</w:t>
      </w:r>
      <w:proofErr w:type="spellEnd"/>
      <w:r>
        <w:rPr>
          <w:rFonts w:eastAsia="Times New Roman" w:cs="Times New Roman"/>
          <w:kern w:val="0"/>
          <w:szCs w:val="24"/>
          <w:lang w:eastAsia="en-IN" w:bidi="ar-SA"/>
          <w14:ligatures w14:val="none"/>
        </w:rPr>
        <w:t>, Sari,</w:t>
      </w:r>
      <w:r w:rsidR="0061212B" w:rsidRPr="001A4C71">
        <w:rPr>
          <w:rFonts w:eastAsia="Times New Roman" w:cs="Times New Roman"/>
          <w:kern w:val="0"/>
          <w:szCs w:val="24"/>
          <w:lang w:eastAsia="en-IN" w:bidi="ar-SA"/>
          <w14:ligatures w14:val="none"/>
        </w:rPr>
        <w:t xml:space="preserve"> Galih Anindita, Setiawan, N. E., </w:t>
      </w:r>
      <w:proofErr w:type="spellStart"/>
      <w:r>
        <w:rPr>
          <w:rFonts w:eastAsia="Times New Roman" w:cs="Times New Roman"/>
          <w:kern w:val="0"/>
          <w:szCs w:val="24"/>
          <w:lang w:eastAsia="en-IN" w:bidi="ar-SA"/>
          <w14:ligatures w14:val="none"/>
        </w:rPr>
        <w:t>Aminatus</w:t>
      </w:r>
      <w:proofErr w:type="spellEnd"/>
      <w:r>
        <w:rPr>
          <w:rFonts w:eastAsia="Times New Roman" w:cs="Times New Roman"/>
          <w:kern w:val="0"/>
          <w:szCs w:val="24"/>
          <w:lang w:eastAsia="en-IN" w:bidi="ar-SA"/>
          <w14:ligatures w14:val="none"/>
        </w:rPr>
        <w:t xml:space="preserve"> </w:t>
      </w:r>
      <w:proofErr w:type="spellStart"/>
      <w:r>
        <w:rPr>
          <w:rFonts w:eastAsia="Times New Roman" w:cs="Times New Roman"/>
          <w:kern w:val="0"/>
          <w:szCs w:val="24"/>
          <w:lang w:eastAsia="en-IN" w:bidi="ar-SA"/>
          <w14:ligatures w14:val="none"/>
        </w:rPr>
        <w:t>Sa'diyah</w:t>
      </w:r>
      <w:proofErr w:type="spellEnd"/>
      <w:r>
        <w:rPr>
          <w:rFonts w:eastAsia="Times New Roman" w:cs="Times New Roman"/>
          <w:kern w:val="0"/>
          <w:szCs w:val="24"/>
          <w:lang w:eastAsia="en-IN" w:bidi="ar-SA"/>
          <w14:ligatures w14:val="none"/>
        </w:rPr>
        <w:t>,</w:t>
      </w:r>
      <w:r w:rsidR="0061212B" w:rsidRPr="001A4C71">
        <w:rPr>
          <w:rFonts w:eastAsia="Times New Roman" w:cs="Times New Roman"/>
          <w:kern w:val="0"/>
          <w:szCs w:val="24"/>
          <w:lang w:eastAsia="en-IN" w:bidi="ar-SA"/>
          <w14:ligatures w14:val="none"/>
        </w:rPr>
        <w:t xml:space="preserve"> </w:t>
      </w:r>
      <w:proofErr w:type="spellStart"/>
      <w:r w:rsidR="0061212B" w:rsidRPr="001A4C71">
        <w:rPr>
          <w:rFonts w:eastAsia="Times New Roman" w:cs="Times New Roman"/>
          <w:kern w:val="0"/>
          <w:szCs w:val="24"/>
          <w:lang w:eastAsia="en-IN" w:bidi="ar-SA"/>
          <w14:ligatures w14:val="none"/>
        </w:rPr>
        <w:t>Purwidi</w:t>
      </w:r>
      <w:proofErr w:type="spellEnd"/>
      <w:r w:rsidR="0061212B" w:rsidRPr="001A4C71">
        <w:rPr>
          <w:rFonts w:eastAsia="Times New Roman" w:cs="Times New Roman"/>
          <w:kern w:val="0"/>
          <w:szCs w:val="24"/>
          <w:lang w:eastAsia="en-IN" w:bidi="ar-SA"/>
          <w14:ligatures w14:val="none"/>
        </w:rPr>
        <w:t xml:space="preserve"> Asri, </w:t>
      </w:r>
      <w:proofErr w:type="spellStart"/>
      <w:r w:rsidR="0061212B" w:rsidRPr="001A4C71">
        <w:rPr>
          <w:rFonts w:eastAsia="Times New Roman" w:cs="Times New Roman"/>
          <w:kern w:val="0"/>
          <w:szCs w:val="24"/>
          <w:lang w:eastAsia="en-IN" w:bidi="ar-SA"/>
          <w14:ligatures w14:val="none"/>
        </w:rPr>
        <w:t>Ni'matut</w:t>
      </w:r>
      <w:proofErr w:type="spellEnd"/>
      <w:r w:rsidR="0061212B" w:rsidRPr="001A4C71">
        <w:rPr>
          <w:rFonts w:eastAsia="Times New Roman" w:cs="Times New Roman"/>
          <w:kern w:val="0"/>
          <w:szCs w:val="24"/>
          <w:lang w:eastAsia="en-IN" w:bidi="ar-SA"/>
          <w14:ligatures w14:val="none"/>
        </w:rPr>
        <w:t xml:space="preserve"> </w:t>
      </w:r>
      <w:proofErr w:type="spellStart"/>
      <w:r w:rsidR="0061212B" w:rsidRPr="001A4C71">
        <w:rPr>
          <w:rFonts w:eastAsia="Times New Roman" w:cs="Times New Roman"/>
          <w:kern w:val="0"/>
          <w:szCs w:val="24"/>
          <w:lang w:eastAsia="en-IN" w:bidi="ar-SA"/>
          <w14:ligatures w14:val="none"/>
        </w:rPr>
        <w:t>Tamimah</w:t>
      </w:r>
      <w:proofErr w:type="spellEnd"/>
      <w:r w:rsidR="0061212B" w:rsidRPr="001A4C71">
        <w:rPr>
          <w:rFonts w:eastAsia="Times New Roman" w:cs="Times New Roman"/>
          <w:kern w:val="0"/>
          <w:szCs w:val="24"/>
          <w:lang w:eastAsia="en-IN" w:bidi="ar-SA"/>
          <w14:ligatures w14:val="none"/>
        </w:rPr>
        <w:t xml:space="preserve">, </w:t>
      </w:r>
      <w:proofErr w:type="spellStart"/>
      <w:r w:rsidR="0061212B" w:rsidRPr="001A4C71">
        <w:rPr>
          <w:rFonts w:eastAsia="Times New Roman" w:cs="Times New Roman"/>
          <w:kern w:val="0"/>
          <w:szCs w:val="24"/>
          <w:lang w:eastAsia="en-IN" w:bidi="ar-SA"/>
          <w14:ligatures w14:val="none"/>
        </w:rPr>
        <w:t>Ii</w:t>
      </w:r>
      <w:proofErr w:type="spellEnd"/>
      <w:r w:rsidR="0061212B" w:rsidRPr="001A4C71">
        <w:rPr>
          <w:rFonts w:eastAsia="Times New Roman" w:cs="Times New Roman"/>
          <w:kern w:val="0"/>
          <w:szCs w:val="24"/>
          <w:lang w:eastAsia="en-IN" w:bidi="ar-SA"/>
          <w14:ligatures w14:val="none"/>
        </w:rPr>
        <w:t xml:space="preserve"> </w:t>
      </w:r>
      <w:proofErr w:type="spellStart"/>
      <w:r w:rsidR="0061212B" w:rsidRPr="001A4C71">
        <w:rPr>
          <w:rFonts w:eastAsia="Times New Roman" w:cs="Times New Roman"/>
          <w:kern w:val="0"/>
          <w:szCs w:val="24"/>
          <w:lang w:eastAsia="en-IN" w:bidi="ar-SA"/>
          <w14:ligatures w14:val="none"/>
        </w:rPr>
        <w:t>Munadhif</w:t>
      </w:r>
      <w:proofErr w:type="spellEnd"/>
      <w:r w:rsidR="0061212B" w:rsidRPr="001A4C71">
        <w:rPr>
          <w:rFonts w:eastAsia="Times New Roman" w:cs="Times New Roman"/>
          <w:kern w:val="0"/>
          <w:szCs w:val="24"/>
          <w:lang w:eastAsia="en-IN" w:bidi="ar-SA"/>
          <w14:ligatures w14:val="none"/>
        </w:rPr>
        <w:t xml:space="preserve">, Ponti, N., &amp; </w:t>
      </w:r>
      <w:proofErr w:type="spellStart"/>
      <w:r w:rsidR="0061212B" w:rsidRPr="001A4C71">
        <w:rPr>
          <w:rFonts w:eastAsia="Times New Roman" w:cs="Times New Roman"/>
          <w:kern w:val="0"/>
          <w:szCs w:val="24"/>
          <w:lang w:eastAsia="en-IN" w:bidi="ar-SA"/>
          <w14:ligatures w14:val="none"/>
        </w:rPr>
        <w:t>Syafiuddin</w:t>
      </w:r>
      <w:proofErr w:type="spellEnd"/>
      <w:r w:rsidR="0061212B" w:rsidRPr="001A4C71">
        <w:rPr>
          <w:rFonts w:eastAsia="Times New Roman" w:cs="Times New Roman"/>
          <w:kern w:val="0"/>
          <w:szCs w:val="24"/>
          <w:lang w:eastAsia="en-IN" w:bidi="ar-SA"/>
          <w14:ligatures w14:val="none"/>
        </w:rPr>
        <w:t xml:space="preserve">. (2024). The establishment of the Sea Turtle Conservation and Marine Pearl Educational Tourism Website in </w:t>
      </w:r>
      <w:proofErr w:type="spellStart"/>
      <w:r w:rsidR="0061212B" w:rsidRPr="001A4C71">
        <w:rPr>
          <w:rFonts w:eastAsia="Times New Roman" w:cs="Times New Roman"/>
          <w:kern w:val="0"/>
          <w:szCs w:val="24"/>
          <w:lang w:eastAsia="en-IN" w:bidi="ar-SA"/>
          <w14:ligatures w14:val="none"/>
        </w:rPr>
        <w:t>Sumbreng</w:t>
      </w:r>
      <w:proofErr w:type="spellEnd"/>
      <w:r w:rsidR="0061212B" w:rsidRPr="001A4C71">
        <w:rPr>
          <w:rFonts w:eastAsia="Times New Roman" w:cs="Times New Roman"/>
          <w:kern w:val="0"/>
          <w:szCs w:val="24"/>
          <w:lang w:eastAsia="en-IN" w:bidi="ar-SA"/>
          <w14:ligatures w14:val="none"/>
        </w:rPr>
        <w:t xml:space="preserve"> aims to promote ecosystem balance. </w:t>
      </w:r>
      <w:r w:rsidR="0061212B" w:rsidRPr="001A4C71">
        <w:rPr>
          <w:rFonts w:eastAsia="Times New Roman" w:cs="Times New Roman"/>
          <w:i/>
          <w:iCs/>
          <w:kern w:val="0"/>
          <w:szCs w:val="24"/>
          <w:lang w:eastAsia="en-IN" w:bidi="ar-SA"/>
          <w14:ligatures w14:val="none"/>
        </w:rPr>
        <w:t>Deleted Journal</w:t>
      </w:r>
      <w:r w:rsidR="0061212B" w:rsidRPr="001A4C71">
        <w:rPr>
          <w:rFonts w:eastAsia="Times New Roman" w:cs="Times New Roman"/>
          <w:kern w:val="0"/>
          <w:szCs w:val="24"/>
          <w:lang w:eastAsia="en-IN" w:bidi="ar-SA"/>
          <w14:ligatures w14:val="none"/>
        </w:rPr>
        <w:t xml:space="preserve">, </w:t>
      </w:r>
      <w:r w:rsidR="0061212B" w:rsidRPr="001A4C71">
        <w:rPr>
          <w:rFonts w:eastAsia="Times New Roman" w:cs="Times New Roman"/>
          <w:i/>
          <w:iCs/>
          <w:kern w:val="0"/>
          <w:szCs w:val="24"/>
          <w:lang w:eastAsia="en-IN" w:bidi="ar-SA"/>
          <w14:ligatures w14:val="none"/>
        </w:rPr>
        <w:t>3</w:t>
      </w:r>
      <w:r w:rsidR="0061212B" w:rsidRPr="001A4C71">
        <w:rPr>
          <w:rFonts w:eastAsia="Times New Roman" w:cs="Times New Roman"/>
          <w:kern w:val="0"/>
          <w:szCs w:val="24"/>
          <w:lang w:eastAsia="en-IN" w:bidi="ar-SA"/>
          <w14:ligatures w14:val="none"/>
        </w:rPr>
        <w:t>(1). https://doi.org/10.35882/ficse.v3i1.55</w:t>
      </w:r>
    </w:p>
    <w:p w14:paraId="7C403D60" w14:textId="77777777" w:rsidR="0061212B" w:rsidRPr="001A4C71" w:rsidRDefault="0061212B" w:rsidP="007C07F2">
      <w:pPr>
        <w:spacing w:after="0"/>
        <w:rPr>
          <w:rFonts w:eastAsia="Times New Roman" w:cs="Times New Roman"/>
          <w:kern w:val="0"/>
          <w:szCs w:val="24"/>
          <w:lang w:eastAsia="en-IN" w:bidi="ar-SA"/>
          <w14:ligatures w14:val="none"/>
        </w:rPr>
      </w:pPr>
      <w:proofErr w:type="spellStart"/>
      <w:r w:rsidRPr="001A4C71">
        <w:rPr>
          <w:rFonts w:eastAsia="Times New Roman" w:cs="Times New Roman"/>
          <w:kern w:val="0"/>
          <w:szCs w:val="24"/>
          <w:lang w:eastAsia="en-IN" w:bidi="ar-SA"/>
          <w14:ligatures w14:val="none"/>
        </w:rPr>
        <w:t>Anggara</w:t>
      </w:r>
      <w:proofErr w:type="spellEnd"/>
      <w:r w:rsidRPr="001A4C71">
        <w:rPr>
          <w:rFonts w:eastAsia="Times New Roman" w:cs="Times New Roman"/>
          <w:kern w:val="0"/>
          <w:szCs w:val="24"/>
          <w:lang w:eastAsia="en-IN" w:bidi="ar-SA"/>
          <w14:ligatures w14:val="none"/>
        </w:rPr>
        <w:t xml:space="preserve"> </w:t>
      </w:r>
      <w:proofErr w:type="spellStart"/>
      <w:r w:rsidRPr="001A4C71">
        <w:rPr>
          <w:rFonts w:eastAsia="Times New Roman" w:cs="Times New Roman"/>
          <w:kern w:val="0"/>
          <w:szCs w:val="24"/>
          <w:lang w:eastAsia="en-IN" w:bidi="ar-SA"/>
          <w14:ligatures w14:val="none"/>
        </w:rPr>
        <w:t>Trisna</w:t>
      </w:r>
      <w:proofErr w:type="spellEnd"/>
      <w:r w:rsidRPr="001A4C71">
        <w:rPr>
          <w:rFonts w:eastAsia="Times New Roman" w:cs="Times New Roman"/>
          <w:kern w:val="0"/>
          <w:szCs w:val="24"/>
          <w:lang w:eastAsia="en-IN" w:bidi="ar-SA"/>
          <w14:ligatures w14:val="none"/>
        </w:rPr>
        <w:t xml:space="preserve"> </w:t>
      </w:r>
      <w:proofErr w:type="spellStart"/>
      <w:r w:rsidRPr="001A4C71">
        <w:rPr>
          <w:rFonts w:eastAsia="Times New Roman" w:cs="Times New Roman"/>
          <w:kern w:val="0"/>
          <w:szCs w:val="24"/>
          <w:lang w:eastAsia="en-IN" w:bidi="ar-SA"/>
          <w14:ligatures w14:val="none"/>
        </w:rPr>
        <w:t>Nugraha</w:t>
      </w:r>
      <w:proofErr w:type="spellEnd"/>
      <w:r w:rsidRPr="001A4C71">
        <w:rPr>
          <w:rFonts w:eastAsia="Times New Roman" w:cs="Times New Roman"/>
          <w:kern w:val="0"/>
          <w:szCs w:val="24"/>
          <w:lang w:eastAsia="en-IN" w:bidi="ar-SA"/>
          <w14:ligatures w14:val="none"/>
        </w:rPr>
        <w:t xml:space="preserve">, </w:t>
      </w:r>
      <w:proofErr w:type="spellStart"/>
      <w:r w:rsidRPr="001A4C71">
        <w:rPr>
          <w:rFonts w:eastAsia="Times New Roman" w:cs="Times New Roman"/>
          <w:kern w:val="0"/>
          <w:szCs w:val="24"/>
          <w:lang w:eastAsia="en-IN" w:bidi="ar-SA"/>
          <w14:ligatures w14:val="none"/>
        </w:rPr>
        <w:t>Utomo</w:t>
      </w:r>
      <w:proofErr w:type="spellEnd"/>
      <w:r w:rsidRPr="001A4C71">
        <w:rPr>
          <w:rFonts w:eastAsia="Times New Roman" w:cs="Times New Roman"/>
          <w:kern w:val="0"/>
          <w:szCs w:val="24"/>
          <w:lang w:eastAsia="en-IN" w:bidi="ar-SA"/>
          <w14:ligatures w14:val="none"/>
        </w:rPr>
        <w:t xml:space="preserve">, D. P. S., Utomo, D. I. Y. A., Utomo, S. I. Y., </w:t>
      </w:r>
      <w:proofErr w:type="spellStart"/>
      <w:r w:rsidRPr="001A4C71">
        <w:rPr>
          <w:rFonts w:eastAsia="Times New Roman" w:cs="Times New Roman"/>
          <w:kern w:val="0"/>
          <w:szCs w:val="24"/>
          <w:lang w:eastAsia="en-IN" w:bidi="ar-SA"/>
          <w14:ligatures w14:val="none"/>
        </w:rPr>
        <w:t>Riyadi</w:t>
      </w:r>
      <w:proofErr w:type="spellEnd"/>
      <w:r w:rsidRPr="001A4C71">
        <w:rPr>
          <w:rFonts w:eastAsia="Times New Roman" w:cs="Times New Roman"/>
          <w:kern w:val="0"/>
          <w:szCs w:val="24"/>
          <w:lang w:eastAsia="en-IN" w:bidi="ar-SA"/>
          <w14:ligatures w14:val="none"/>
        </w:rPr>
        <w:t xml:space="preserve">, F., Rahmat Adzani, F., Utomo, A. A. P., &amp; Utomo, R. F. (2023). Making a Turtle Conservation Website and </w:t>
      </w:r>
      <w:proofErr w:type="spellStart"/>
      <w:r w:rsidRPr="001A4C71">
        <w:rPr>
          <w:rFonts w:eastAsia="Times New Roman" w:cs="Times New Roman"/>
          <w:kern w:val="0"/>
          <w:szCs w:val="24"/>
          <w:lang w:eastAsia="en-IN" w:bidi="ar-SA"/>
          <w14:ligatures w14:val="none"/>
        </w:rPr>
        <w:t>Sumbreng</w:t>
      </w:r>
      <w:proofErr w:type="spellEnd"/>
      <w:r w:rsidRPr="001A4C71">
        <w:rPr>
          <w:rFonts w:eastAsia="Times New Roman" w:cs="Times New Roman"/>
          <w:kern w:val="0"/>
          <w:szCs w:val="24"/>
          <w:lang w:eastAsia="en-IN" w:bidi="ar-SA"/>
          <w14:ligatures w14:val="none"/>
        </w:rPr>
        <w:t xml:space="preserve"> Sea Pearl Education Tour for Ecosystem Balance. </w:t>
      </w:r>
      <w:r w:rsidRPr="001A4C71">
        <w:rPr>
          <w:rFonts w:eastAsia="Times New Roman" w:cs="Times New Roman"/>
          <w:i/>
          <w:iCs/>
          <w:kern w:val="0"/>
          <w:szCs w:val="24"/>
          <w:lang w:eastAsia="en-IN" w:bidi="ar-SA"/>
          <w14:ligatures w14:val="none"/>
        </w:rPr>
        <w:t>Frontiers in Community Service and Empowerment</w:t>
      </w:r>
      <w:r w:rsidRPr="001A4C71">
        <w:rPr>
          <w:rFonts w:eastAsia="Times New Roman" w:cs="Times New Roman"/>
          <w:kern w:val="0"/>
          <w:szCs w:val="24"/>
          <w:lang w:eastAsia="en-IN" w:bidi="ar-SA"/>
          <w14:ligatures w14:val="none"/>
        </w:rPr>
        <w:t xml:space="preserve">, </w:t>
      </w:r>
      <w:r w:rsidRPr="001A4C71">
        <w:rPr>
          <w:rFonts w:eastAsia="Times New Roman" w:cs="Times New Roman"/>
          <w:i/>
          <w:iCs/>
          <w:kern w:val="0"/>
          <w:szCs w:val="24"/>
          <w:lang w:eastAsia="en-IN" w:bidi="ar-SA"/>
          <w14:ligatures w14:val="none"/>
        </w:rPr>
        <w:t>2</w:t>
      </w:r>
      <w:r w:rsidRPr="001A4C71">
        <w:rPr>
          <w:rFonts w:eastAsia="Times New Roman" w:cs="Times New Roman"/>
          <w:kern w:val="0"/>
          <w:szCs w:val="24"/>
          <w:lang w:eastAsia="en-IN" w:bidi="ar-SA"/>
          <w14:ligatures w14:val="none"/>
        </w:rPr>
        <w:t>(4). https://doi.org/10.35882/ficse.v2i4.49</w:t>
      </w:r>
    </w:p>
    <w:p w14:paraId="477F8988" w14:textId="77777777" w:rsidR="0061212B" w:rsidRPr="001A4C71" w:rsidRDefault="0061212B" w:rsidP="007C07F2">
      <w:pPr>
        <w:spacing w:after="0"/>
        <w:rPr>
          <w:rFonts w:eastAsia="Times New Roman" w:cs="Times New Roman"/>
          <w:kern w:val="0"/>
          <w:szCs w:val="24"/>
          <w:lang w:eastAsia="en-IN" w:bidi="ar-SA"/>
          <w14:ligatures w14:val="none"/>
        </w:rPr>
      </w:pPr>
      <w:proofErr w:type="spellStart"/>
      <w:r w:rsidRPr="001A4C71">
        <w:rPr>
          <w:rFonts w:eastAsia="Times New Roman" w:cs="Times New Roman"/>
          <w:kern w:val="0"/>
          <w:szCs w:val="24"/>
          <w:lang w:eastAsia="en-IN" w:bidi="ar-SA"/>
          <w14:ligatures w14:val="none"/>
        </w:rPr>
        <w:t>Aprilina</w:t>
      </w:r>
      <w:proofErr w:type="spellEnd"/>
      <w:r w:rsidRPr="001A4C71">
        <w:rPr>
          <w:rFonts w:eastAsia="Times New Roman" w:cs="Times New Roman"/>
          <w:kern w:val="0"/>
          <w:szCs w:val="24"/>
          <w:lang w:eastAsia="en-IN" w:bidi="ar-SA"/>
          <w14:ligatures w14:val="none"/>
        </w:rPr>
        <w:t xml:space="preserve"> </w:t>
      </w:r>
      <w:proofErr w:type="spellStart"/>
      <w:r w:rsidRPr="001A4C71">
        <w:rPr>
          <w:rFonts w:eastAsia="Times New Roman" w:cs="Times New Roman"/>
          <w:kern w:val="0"/>
          <w:szCs w:val="24"/>
          <w:lang w:eastAsia="en-IN" w:bidi="ar-SA"/>
          <w14:ligatures w14:val="none"/>
        </w:rPr>
        <w:t>Pawestri</w:t>
      </w:r>
      <w:proofErr w:type="spellEnd"/>
      <w:r w:rsidRPr="001A4C71">
        <w:rPr>
          <w:rFonts w:eastAsia="Times New Roman" w:cs="Times New Roman"/>
          <w:kern w:val="0"/>
          <w:szCs w:val="24"/>
          <w:lang w:eastAsia="en-IN" w:bidi="ar-SA"/>
          <w14:ligatures w14:val="none"/>
        </w:rPr>
        <w:t xml:space="preserve">, </w:t>
      </w:r>
      <w:proofErr w:type="spellStart"/>
      <w:r w:rsidRPr="001A4C71">
        <w:rPr>
          <w:rFonts w:eastAsia="Times New Roman" w:cs="Times New Roman"/>
          <w:kern w:val="0"/>
          <w:szCs w:val="24"/>
          <w:lang w:eastAsia="en-IN" w:bidi="ar-SA"/>
          <w14:ligatures w14:val="none"/>
        </w:rPr>
        <w:t>Wahyuliana</w:t>
      </w:r>
      <w:proofErr w:type="spellEnd"/>
      <w:r w:rsidRPr="001A4C71">
        <w:rPr>
          <w:rFonts w:eastAsia="Times New Roman" w:cs="Times New Roman"/>
          <w:kern w:val="0"/>
          <w:szCs w:val="24"/>
          <w:lang w:eastAsia="en-IN" w:bidi="ar-SA"/>
          <w14:ligatures w14:val="none"/>
        </w:rPr>
        <w:t xml:space="preserve">, I., &amp; Lucky </w:t>
      </w:r>
      <w:proofErr w:type="spellStart"/>
      <w:r w:rsidRPr="001A4C71">
        <w:rPr>
          <w:rFonts w:eastAsia="Times New Roman" w:cs="Times New Roman"/>
          <w:kern w:val="0"/>
          <w:szCs w:val="24"/>
          <w:lang w:eastAsia="en-IN" w:bidi="ar-SA"/>
          <w14:ligatures w14:val="none"/>
        </w:rPr>
        <w:t>Dafira</w:t>
      </w:r>
      <w:proofErr w:type="spellEnd"/>
      <w:r w:rsidRPr="001A4C71">
        <w:rPr>
          <w:rFonts w:eastAsia="Times New Roman" w:cs="Times New Roman"/>
          <w:kern w:val="0"/>
          <w:szCs w:val="24"/>
          <w:lang w:eastAsia="en-IN" w:bidi="ar-SA"/>
          <w14:ligatures w14:val="none"/>
        </w:rPr>
        <w:t xml:space="preserve"> Nugroho. (2023). The Restrictions on the Beach Tourism Destination Development as an Effort for Environmental Preservation. </w:t>
      </w:r>
      <w:r w:rsidRPr="001A4C71">
        <w:rPr>
          <w:rFonts w:eastAsia="Times New Roman" w:cs="Times New Roman"/>
          <w:i/>
          <w:iCs/>
          <w:kern w:val="0"/>
          <w:szCs w:val="24"/>
          <w:lang w:eastAsia="en-IN" w:bidi="ar-SA"/>
          <w14:ligatures w14:val="none"/>
        </w:rPr>
        <w:t>IOP Conference Series</w:t>
      </w:r>
      <w:r w:rsidRPr="001A4C71">
        <w:rPr>
          <w:rFonts w:eastAsia="Times New Roman" w:cs="Times New Roman"/>
          <w:kern w:val="0"/>
          <w:szCs w:val="24"/>
          <w:lang w:eastAsia="en-IN" w:bidi="ar-SA"/>
          <w14:ligatures w14:val="none"/>
        </w:rPr>
        <w:t xml:space="preserve">, </w:t>
      </w:r>
      <w:r w:rsidRPr="001A4C71">
        <w:rPr>
          <w:rFonts w:eastAsia="Times New Roman" w:cs="Times New Roman"/>
          <w:i/>
          <w:iCs/>
          <w:kern w:val="0"/>
          <w:szCs w:val="24"/>
          <w:lang w:eastAsia="en-IN" w:bidi="ar-SA"/>
          <w14:ligatures w14:val="none"/>
        </w:rPr>
        <w:t>1181</w:t>
      </w:r>
      <w:r w:rsidRPr="001A4C71">
        <w:rPr>
          <w:rFonts w:eastAsia="Times New Roman" w:cs="Times New Roman"/>
          <w:kern w:val="0"/>
          <w:szCs w:val="24"/>
          <w:lang w:eastAsia="en-IN" w:bidi="ar-SA"/>
          <w14:ligatures w14:val="none"/>
        </w:rPr>
        <w:t>(1), 012014–012014. https://doi.org/10.1088/1755-1315/1181/1/012014</w:t>
      </w:r>
    </w:p>
    <w:p w14:paraId="02CBF16A" w14:textId="77777777" w:rsidR="0061212B" w:rsidRPr="001A4C71" w:rsidRDefault="0061212B" w:rsidP="007C07F2">
      <w:pPr>
        <w:spacing w:after="0"/>
        <w:rPr>
          <w:rFonts w:eastAsia="Times New Roman" w:cs="Times New Roman"/>
          <w:kern w:val="0"/>
          <w:szCs w:val="24"/>
          <w:lang w:eastAsia="en-IN" w:bidi="ar-SA"/>
          <w14:ligatures w14:val="none"/>
        </w:rPr>
      </w:pPr>
      <w:r w:rsidRPr="001A4C71">
        <w:rPr>
          <w:rFonts w:eastAsia="Times New Roman" w:cs="Times New Roman"/>
          <w:kern w:val="0"/>
          <w:szCs w:val="24"/>
          <w:lang w:eastAsia="en-IN" w:bidi="ar-SA"/>
          <w14:ligatures w14:val="none"/>
        </w:rPr>
        <w:t xml:space="preserve">Cheng, Y., Zhu, K., Zhou, Q., El Archi, Y., Kabil, M., Remenyik, B., &amp; Dávid, L. D. (2023). Tourism Ecological Efficiency and Sustainable Development in the </w:t>
      </w:r>
      <w:proofErr w:type="spellStart"/>
      <w:r w:rsidRPr="001A4C71">
        <w:rPr>
          <w:rFonts w:eastAsia="Times New Roman" w:cs="Times New Roman"/>
          <w:kern w:val="0"/>
          <w:szCs w:val="24"/>
          <w:lang w:eastAsia="en-IN" w:bidi="ar-SA"/>
          <w14:ligatures w14:val="none"/>
        </w:rPr>
        <w:t>Hanjiang</w:t>
      </w:r>
      <w:proofErr w:type="spellEnd"/>
      <w:r w:rsidRPr="001A4C71">
        <w:rPr>
          <w:rFonts w:eastAsia="Times New Roman" w:cs="Times New Roman"/>
          <w:kern w:val="0"/>
          <w:szCs w:val="24"/>
          <w:lang w:eastAsia="en-IN" w:bidi="ar-SA"/>
          <w14:ligatures w14:val="none"/>
        </w:rPr>
        <w:t xml:space="preserve"> River Basin: A Super-Efficiency Slacks-Based Measure Model Study. </w:t>
      </w:r>
      <w:r w:rsidRPr="001A4C71">
        <w:rPr>
          <w:rFonts w:eastAsia="Times New Roman" w:cs="Times New Roman"/>
          <w:i/>
          <w:iCs/>
          <w:kern w:val="0"/>
          <w:szCs w:val="24"/>
          <w:lang w:eastAsia="en-IN" w:bidi="ar-SA"/>
          <w14:ligatures w14:val="none"/>
        </w:rPr>
        <w:t>Sustainability</w:t>
      </w:r>
      <w:r w:rsidRPr="001A4C71">
        <w:rPr>
          <w:rFonts w:eastAsia="Times New Roman" w:cs="Times New Roman"/>
          <w:kern w:val="0"/>
          <w:szCs w:val="24"/>
          <w:lang w:eastAsia="en-IN" w:bidi="ar-SA"/>
          <w14:ligatures w14:val="none"/>
        </w:rPr>
        <w:t xml:space="preserve">, </w:t>
      </w:r>
      <w:r w:rsidRPr="001A4C71">
        <w:rPr>
          <w:rFonts w:eastAsia="Times New Roman" w:cs="Times New Roman"/>
          <w:i/>
          <w:iCs/>
          <w:kern w:val="0"/>
          <w:szCs w:val="24"/>
          <w:lang w:eastAsia="en-IN" w:bidi="ar-SA"/>
          <w14:ligatures w14:val="none"/>
        </w:rPr>
        <w:t>15</w:t>
      </w:r>
      <w:r w:rsidRPr="001A4C71">
        <w:rPr>
          <w:rFonts w:eastAsia="Times New Roman" w:cs="Times New Roman"/>
          <w:kern w:val="0"/>
          <w:szCs w:val="24"/>
          <w:lang w:eastAsia="en-IN" w:bidi="ar-SA"/>
          <w14:ligatures w14:val="none"/>
        </w:rPr>
        <w:t>(7), 6159. https://doi.org/10.3390/su15076159</w:t>
      </w:r>
    </w:p>
    <w:p w14:paraId="64F91C2A" w14:textId="77777777" w:rsidR="0061212B" w:rsidRPr="001A4C71" w:rsidRDefault="0061212B" w:rsidP="007C07F2">
      <w:pPr>
        <w:rPr>
          <w:lang w:eastAsia="en-IN" w:bidi="ar-SA"/>
        </w:rPr>
      </w:pPr>
      <w:r w:rsidRPr="001A4C71">
        <w:rPr>
          <w:lang w:eastAsia="en-IN" w:bidi="ar-SA"/>
        </w:rPr>
        <w:t xml:space="preserve">Falcó, C., &amp; Moeller, H. V. (2021). Optimal spatial management in a multiuse marine habitat: Balancing fisheries and tourism. </w:t>
      </w:r>
      <w:r w:rsidRPr="001A4C71">
        <w:rPr>
          <w:i/>
          <w:iCs/>
          <w:lang w:eastAsia="en-IN" w:bidi="ar-SA"/>
        </w:rPr>
        <w:t xml:space="preserve">Natural Resource </w:t>
      </w:r>
      <w:proofErr w:type="spellStart"/>
      <w:r w:rsidRPr="001A4C71">
        <w:rPr>
          <w:i/>
          <w:iCs/>
          <w:lang w:eastAsia="en-IN" w:bidi="ar-SA"/>
        </w:rPr>
        <w:t>Modeling</w:t>
      </w:r>
      <w:proofErr w:type="spellEnd"/>
      <w:r w:rsidRPr="001A4C71">
        <w:rPr>
          <w:lang w:eastAsia="en-IN" w:bidi="ar-SA"/>
        </w:rPr>
        <w:t>. https://doi.org/10.1111/nrm.12309</w:t>
      </w:r>
    </w:p>
    <w:p w14:paraId="43BA5AFD" w14:textId="77777777" w:rsidR="0061212B" w:rsidRPr="001A4C71" w:rsidRDefault="0061212B" w:rsidP="007C07F2">
      <w:pPr>
        <w:rPr>
          <w:lang w:eastAsia="en-IN" w:bidi="ar-SA"/>
        </w:rPr>
      </w:pPr>
      <w:proofErr w:type="spellStart"/>
      <w:r w:rsidRPr="001A4C71">
        <w:rPr>
          <w:lang w:eastAsia="en-IN" w:bidi="ar-SA"/>
        </w:rPr>
        <w:t>Harahab</w:t>
      </w:r>
      <w:proofErr w:type="spellEnd"/>
      <w:r w:rsidRPr="001A4C71">
        <w:rPr>
          <w:lang w:eastAsia="en-IN" w:bidi="ar-SA"/>
        </w:rPr>
        <w:t xml:space="preserve">, N., </w:t>
      </w:r>
      <w:proofErr w:type="spellStart"/>
      <w:r w:rsidRPr="001A4C71">
        <w:rPr>
          <w:lang w:eastAsia="en-IN" w:bidi="ar-SA"/>
        </w:rPr>
        <w:t>Riniwati</w:t>
      </w:r>
      <w:proofErr w:type="spellEnd"/>
      <w:r w:rsidRPr="001A4C71">
        <w:rPr>
          <w:lang w:eastAsia="en-IN" w:bidi="ar-SA"/>
        </w:rPr>
        <w:t xml:space="preserve">, H., Utami, T. N., Abidin, Z., &amp; Asmara Wati, L. (2021). Sustainability Analysis of Marine Ecotourism Management for Preserving Natural Resources and Coastal Ecosystem Functions. </w:t>
      </w:r>
      <w:r w:rsidRPr="001A4C71">
        <w:rPr>
          <w:i/>
          <w:iCs/>
          <w:lang w:eastAsia="en-IN" w:bidi="ar-SA"/>
        </w:rPr>
        <w:t>Environmental Research, Engineering and Management</w:t>
      </w:r>
      <w:r w:rsidRPr="001A4C71">
        <w:rPr>
          <w:lang w:eastAsia="en-IN" w:bidi="ar-SA"/>
        </w:rPr>
        <w:t xml:space="preserve">, </w:t>
      </w:r>
      <w:r w:rsidRPr="001A4C71">
        <w:rPr>
          <w:i/>
          <w:iCs/>
          <w:lang w:eastAsia="en-IN" w:bidi="ar-SA"/>
        </w:rPr>
        <w:t>77</w:t>
      </w:r>
      <w:r w:rsidRPr="001A4C71">
        <w:rPr>
          <w:lang w:eastAsia="en-IN" w:bidi="ar-SA"/>
        </w:rPr>
        <w:t>(2), 71–86. https://doi.org/10.5755/j01.erem.77.2.28670</w:t>
      </w:r>
    </w:p>
    <w:p w14:paraId="5F4183AF" w14:textId="77777777" w:rsidR="0061212B" w:rsidRPr="001A4C71" w:rsidRDefault="0061212B" w:rsidP="007C07F2">
      <w:pPr>
        <w:rPr>
          <w:lang w:eastAsia="en-IN" w:bidi="ar-SA"/>
        </w:rPr>
      </w:pPr>
      <w:r w:rsidRPr="001A4C71">
        <w:rPr>
          <w:lang w:eastAsia="en-IN" w:bidi="ar-SA"/>
        </w:rPr>
        <w:t xml:space="preserve">Hoarau-Heemstra, H., Wigger, K., Olsen, J., &amp; James, L. (2023). Cruise tourism destinations: Practices, consequences and the road to sustainability. </w:t>
      </w:r>
      <w:r w:rsidRPr="001A4C71">
        <w:rPr>
          <w:i/>
          <w:iCs/>
          <w:lang w:eastAsia="en-IN" w:bidi="ar-SA"/>
        </w:rPr>
        <w:t>Journal of Destination Marketing &amp; Management</w:t>
      </w:r>
      <w:r w:rsidRPr="001A4C71">
        <w:rPr>
          <w:lang w:eastAsia="en-IN" w:bidi="ar-SA"/>
        </w:rPr>
        <w:t xml:space="preserve">, </w:t>
      </w:r>
      <w:r w:rsidRPr="001A4C71">
        <w:rPr>
          <w:i/>
          <w:iCs/>
          <w:lang w:eastAsia="en-IN" w:bidi="ar-SA"/>
        </w:rPr>
        <w:t>30</w:t>
      </w:r>
      <w:r w:rsidRPr="001A4C71">
        <w:rPr>
          <w:lang w:eastAsia="en-IN" w:bidi="ar-SA"/>
        </w:rPr>
        <w:t>, 100820. https://doi.org/10.1016/j.jdmm.2023.100820</w:t>
      </w:r>
    </w:p>
    <w:p w14:paraId="6F65C05D" w14:textId="77777777" w:rsidR="0061212B" w:rsidRPr="001A4C71" w:rsidRDefault="0061212B" w:rsidP="007C07F2">
      <w:pPr>
        <w:rPr>
          <w:lang w:eastAsia="en-IN" w:bidi="ar-SA"/>
        </w:rPr>
      </w:pPr>
      <w:proofErr w:type="spellStart"/>
      <w:r w:rsidRPr="001A4C71">
        <w:rPr>
          <w:lang w:eastAsia="en-IN" w:bidi="ar-SA"/>
        </w:rPr>
        <w:t>Hovelsrud</w:t>
      </w:r>
      <w:proofErr w:type="spellEnd"/>
      <w:r w:rsidRPr="001A4C71">
        <w:rPr>
          <w:lang w:eastAsia="en-IN" w:bidi="ar-SA"/>
        </w:rPr>
        <w:t xml:space="preserve">, G. K., Veland, S., </w:t>
      </w:r>
      <w:proofErr w:type="spellStart"/>
      <w:r w:rsidRPr="001A4C71">
        <w:rPr>
          <w:lang w:eastAsia="en-IN" w:bidi="ar-SA"/>
        </w:rPr>
        <w:t>Kaltenborn</w:t>
      </w:r>
      <w:proofErr w:type="spellEnd"/>
      <w:r w:rsidRPr="001A4C71">
        <w:rPr>
          <w:lang w:eastAsia="en-IN" w:bidi="ar-SA"/>
        </w:rPr>
        <w:t xml:space="preserve">, B., Olsen, J., &amp; </w:t>
      </w:r>
      <w:proofErr w:type="spellStart"/>
      <w:r w:rsidRPr="001A4C71">
        <w:rPr>
          <w:lang w:eastAsia="en-IN" w:bidi="ar-SA"/>
        </w:rPr>
        <w:t>Dannevig</w:t>
      </w:r>
      <w:proofErr w:type="spellEnd"/>
      <w:r w:rsidRPr="001A4C71">
        <w:rPr>
          <w:lang w:eastAsia="en-IN" w:bidi="ar-SA"/>
        </w:rPr>
        <w:t xml:space="preserve">, H. (2021). Sustainable Tourism in Svalbard: Balancing economic growth, sustainability, and environmental governance. </w:t>
      </w:r>
      <w:r w:rsidRPr="001A4C71">
        <w:rPr>
          <w:i/>
          <w:iCs/>
          <w:lang w:eastAsia="en-IN" w:bidi="ar-SA"/>
        </w:rPr>
        <w:t>Polar Record</w:t>
      </w:r>
      <w:r w:rsidRPr="001A4C71">
        <w:rPr>
          <w:lang w:eastAsia="en-IN" w:bidi="ar-SA"/>
        </w:rPr>
        <w:t xml:space="preserve">, </w:t>
      </w:r>
      <w:r w:rsidRPr="001A4C71">
        <w:rPr>
          <w:i/>
          <w:iCs/>
          <w:lang w:eastAsia="en-IN" w:bidi="ar-SA"/>
        </w:rPr>
        <w:t>57</w:t>
      </w:r>
      <w:r w:rsidRPr="001A4C71">
        <w:rPr>
          <w:lang w:eastAsia="en-IN" w:bidi="ar-SA"/>
        </w:rPr>
        <w:t>. https://doi.org/10.1017/s0032247421000668</w:t>
      </w:r>
    </w:p>
    <w:p w14:paraId="2D91B04A" w14:textId="77777777" w:rsidR="0061212B" w:rsidRPr="001A4C71" w:rsidRDefault="0061212B" w:rsidP="007C07F2">
      <w:pPr>
        <w:rPr>
          <w:lang w:eastAsia="en-IN" w:bidi="ar-SA"/>
        </w:rPr>
      </w:pPr>
      <w:r w:rsidRPr="001A4C71">
        <w:rPr>
          <w:lang w:eastAsia="en-IN" w:bidi="ar-SA"/>
        </w:rPr>
        <w:lastRenderedPageBreak/>
        <w:t xml:space="preserve">KC, B. (2021). Complexity in balancing conservation and tourism in protected areas: Contemporary issues and beyond. </w:t>
      </w:r>
      <w:r w:rsidRPr="001A4C71">
        <w:rPr>
          <w:i/>
          <w:iCs/>
          <w:lang w:eastAsia="en-IN" w:bidi="ar-SA"/>
        </w:rPr>
        <w:t>Tourism and Hospitality Research</w:t>
      </w:r>
      <w:r w:rsidRPr="001A4C71">
        <w:rPr>
          <w:lang w:eastAsia="en-IN" w:bidi="ar-SA"/>
        </w:rPr>
        <w:t xml:space="preserve">, </w:t>
      </w:r>
      <w:r w:rsidRPr="001A4C71">
        <w:rPr>
          <w:i/>
          <w:iCs/>
          <w:lang w:eastAsia="en-IN" w:bidi="ar-SA"/>
        </w:rPr>
        <w:t>22</w:t>
      </w:r>
      <w:r w:rsidRPr="001A4C71">
        <w:rPr>
          <w:lang w:eastAsia="en-IN" w:bidi="ar-SA"/>
        </w:rPr>
        <w:t>(2), 146735842110158. https://doi.org/10.1177/14673584211015807</w:t>
      </w:r>
    </w:p>
    <w:p w14:paraId="4924CE24" w14:textId="77777777" w:rsidR="0061212B" w:rsidRPr="001A4C71" w:rsidRDefault="0061212B" w:rsidP="007C07F2">
      <w:pPr>
        <w:rPr>
          <w:lang w:eastAsia="en-IN" w:bidi="ar-SA"/>
        </w:rPr>
      </w:pPr>
      <w:r w:rsidRPr="001A4C71">
        <w:rPr>
          <w:lang w:eastAsia="en-IN" w:bidi="ar-SA"/>
        </w:rPr>
        <w:t xml:space="preserve">Kebede, D. D., Girma, M. B., &amp; Tefera, G. D. (2025). BALANCING GROWTH AND SUSTAINABILITY: INVESTIGATING THE ENVIRONMENTAL IMPACT OF TOURISM AND MITIGATION STRATEGIES. </w:t>
      </w:r>
      <w:r w:rsidRPr="001A4C71">
        <w:rPr>
          <w:i/>
          <w:iCs/>
          <w:lang w:eastAsia="en-IN" w:bidi="ar-SA"/>
        </w:rPr>
        <w:t>European Journal of Tourism and Hospitality Industry Studies</w:t>
      </w:r>
      <w:r w:rsidRPr="001A4C71">
        <w:rPr>
          <w:lang w:eastAsia="en-IN" w:bidi="ar-SA"/>
        </w:rPr>
        <w:t xml:space="preserve">, </w:t>
      </w:r>
      <w:r w:rsidRPr="001A4C71">
        <w:rPr>
          <w:i/>
          <w:iCs/>
          <w:lang w:eastAsia="en-IN" w:bidi="ar-SA"/>
        </w:rPr>
        <w:t>1</w:t>
      </w:r>
      <w:r w:rsidRPr="001A4C71">
        <w:rPr>
          <w:lang w:eastAsia="en-IN" w:bidi="ar-SA"/>
        </w:rPr>
        <w:t>(1). https://doi.org/10.46827/ejthis.v1i1.1959</w:t>
      </w:r>
    </w:p>
    <w:p w14:paraId="24050AF4" w14:textId="77777777" w:rsidR="0061212B" w:rsidRPr="001A4C71" w:rsidRDefault="0061212B" w:rsidP="007C07F2">
      <w:pPr>
        <w:rPr>
          <w:lang w:eastAsia="en-IN" w:bidi="ar-SA"/>
        </w:rPr>
      </w:pPr>
      <w:r w:rsidRPr="001A4C71">
        <w:rPr>
          <w:lang w:eastAsia="en-IN" w:bidi="ar-SA"/>
        </w:rPr>
        <w:t xml:space="preserve">Khater, M., Ibrahim, O., Nour, M., &amp; Faik, M. (2024). Legal frameworks for sustainable tourism: balancing environmental conservation and economic development. </w:t>
      </w:r>
      <w:r w:rsidRPr="001A4C71">
        <w:rPr>
          <w:i/>
          <w:iCs/>
          <w:lang w:eastAsia="en-IN" w:bidi="ar-SA"/>
        </w:rPr>
        <w:t>Current Issues in Tourism</w:t>
      </w:r>
      <w:r w:rsidRPr="001A4C71">
        <w:rPr>
          <w:lang w:eastAsia="en-IN" w:bidi="ar-SA"/>
        </w:rPr>
        <w:t>, 1–22. https://doi.org/10.1080/13683500.2024.2404181</w:t>
      </w:r>
    </w:p>
    <w:p w14:paraId="7081FE3E" w14:textId="77777777" w:rsidR="0061212B" w:rsidRPr="001A4C71" w:rsidRDefault="0061212B" w:rsidP="007C07F2">
      <w:pPr>
        <w:rPr>
          <w:lang w:eastAsia="en-IN" w:bidi="ar-SA"/>
        </w:rPr>
      </w:pPr>
      <w:r w:rsidRPr="001A4C71">
        <w:rPr>
          <w:lang w:eastAsia="en-IN" w:bidi="ar-SA"/>
        </w:rPr>
        <w:t xml:space="preserve">Lu, B. (2025). Sustainable Tourism Management: Balancing Economic Growth and Environmental Preservation. </w:t>
      </w:r>
      <w:r w:rsidRPr="001A4C71">
        <w:rPr>
          <w:i/>
          <w:iCs/>
          <w:lang w:eastAsia="en-IN" w:bidi="ar-SA"/>
        </w:rPr>
        <w:t>Journal of Lifestyle and SDGs Review</w:t>
      </w:r>
      <w:r w:rsidRPr="001A4C71">
        <w:rPr>
          <w:lang w:eastAsia="en-IN" w:bidi="ar-SA"/>
        </w:rPr>
        <w:t xml:space="preserve">, </w:t>
      </w:r>
      <w:r w:rsidRPr="001A4C71">
        <w:rPr>
          <w:i/>
          <w:iCs/>
          <w:lang w:eastAsia="en-IN" w:bidi="ar-SA"/>
        </w:rPr>
        <w:t>5</w:t>
      </w:r>
      <w:r w:rsidRPr="001A4C71">
        <w:rPr>
          <w:lang w:eastAsia="en-IN" w:bidi="ar-SA"/>
        </w:rPr>
        <w:t>(5), e06587. https://doi.org/10.47172/2965-730x.sdgsreview.v5.n05.pe06587</w:t>
      </w:r>
    </w:p>
    <w:p w14:paraId="460374ED" w14:textId="77777777" w:rsidR="0061212B" w:rsidRPr="001A4C71" w:rsidRDefault="0061212B" w:rsidP="007C07F2">
      <w:pPr>
        <w:rPr>
          <w:lang w:eastAsia="en-IN" w:bidi="ar-SA"/>
        </w:rPr>
      </w:pPr>
      <w:proofErr w:type="spellStart"/>
      <w:r w:rsidRPr="001A4C71">
        <w:rPr>
          <w:lang w:eastAsia="en-IN" w:bidi="ar-SA"/>
        </w:rPr>
        <w:t>Lukoseviciute</w:t>
      </w:r>
      <w:proofErr w:type="spellEnd"/>
      <w:r w:rsidRPr="001A4C71">
        <w:rPr>
          <w:lang w:eastAsia="en-IN" w:bidi="ar-SA"/>
        </w:rPr>
        <w:t xml:space="preserve">, G., &amp; Panagopoulos, T. (2021). Management priorities from tourists’ perspectives and beach quality assessment as tools to support sustainable coastal tourism. </w:t>
      </w:r>
      <w:r w:rsidRPr="001A4C71">
        <w:rPr>
          <w:i/>
          <w:iCs/>
          <w:lang w:eastAsia="en-IN" w:bidi="ar-SA"/>
        </w:rPr>
        <w:t>Ocean &amp; Coastal Management</w:t>
      </w:r>
      <w:r w:rsidRPr="001A4C71">
        <w:rPr>
          <w:lang w:eastAsia="en-IN" w:bidi="ar-SA"/>
        </w:rPr>
        <w:t xml:space="preserve">, </w:t>
      </w:r>
      <w:r w:rsidRPr="001A4C71">
        <w:rPr>
          <w:i/>
          <w:iCs/>
          <w:lang w:eastAsia="en-IN" w:bidi="ar-SA"/>
        </w:rPr>
        <w:t>208</w:t>
      </w:r>
      <w:r w:rsidRPr="001A4C71">
        <w:rPr>
          <w:lang w:eastAsia="en-IN" w:bidi="ar-SA"/>
        </w:rPr>
        <w:t>, 105646. https://doi.org/10.1016/j.ocecoaman.2021.105646</w:t>
      </w:r>
    </w:p>
    <w:p w14:paraId="0DA9913A" w14:textId="77777777" w:rsidR="0061212B" w:rsidRPr="001A4C71" w:rsidRDefault="0061212B" w:rsidP="007C07F2">
      <w:pPr>
        <w:rPr>
          <w:lang w:eastAsia="en-IN" w:bidi="ar-SA"/>
        </w:rPr>
      </w:pPr>
      <w:r w:rsidRPr="001A4C71">
        <w:rPr>
          <w:lang w:eastAsia="en-IN" w:bidi="ar-SA"/>
        </w:rPr>
        <w:t>M. Luisa Martínez, Silva, R., Pérez-</w:t>
      </w:r>
      <w:proofErr w:type="spellStart"/>
      <w:r w:rsidRPr="001A4C71">
        <w:rPr>
          <w:lang w:eastAsia="en-IN" w:bidi="ar-SA"/>
        </w:rPr>
        <w:t>Maqueo</w:t>
      </w:r>
      <w:proofErr w:type="spellEnd"/>
      <w:r w:rsidRPr="001A4C71">
        <w:rPr>
          <w:lang w:eastAsia="en-IN" w:bidi="ar-SA"/>
        </w:rPr>
        <w:t xml:space="preserve">, O., Chávez, V., Mendoza-González, G., &amp; Maximiliano-Cordova, C. (2024). The dilemma of coastal management: Exploitation or conservation? </w:t>
      </w:r>
      <w:r w:rsidRPr="001A4C71">
        <w:rPr>
          <w:i/>
          <w:iCs/>
          <w:lang w:eastAsia="en-IN" w:bidi="ar-SA"/>
        </w:rPr>
        <w:t>Cambridge Prisms Coastal Futures</w:t>
      </w:r>
      <w:r w:rsidRPr="001A4C71">
        <w:rPr>
          <w:lang w:eastAsia="en-IN" w:bidi="ar-SA"/>
        </w:rPr>
        <w:t xml:space="preserve">, </w:t>
      </w:r>
      <w:r w:rsidRPr="001A4C71">
        <w:rPr>
          <w:i/>
          <w:iCs/>
          <w:lang w:eastAsia="en-IN" w:bidi="ar-SA"/>
        </w:rPr>
        <w:t>2</w:t>
      </w:r>
      <w:r w:rsidRPr="001A4C71">
        <w:rPr>
          <w:lang w:eastAsia="en-IN" w:bidi="ar-SA"/>
        </w:rPr>
        <w:t>. https://doi.org/10.1017/cft.2024.10</w:t>
      </w:r>
    </w:p>
    <w:p w14:paraId="3D350B7A" w14:textId="77777777" w:rsidR="0061212B" w:rsidRPr="001A4C71" w:rsidRDefault="0061212B" w:rsidP="007C07F2">
      <w:pPr>
        <w:rPr>
          <w:lang w:eastAsia="en-IN" w:bidi="ar-SA"/>
        </w:rPr>
      </w:pPr>
      <w:r w:rsidRPr="001A4C71">
        <w:rPr>
          <w:lang w:eastAsia="en-IN" w:bidi="ar-SA"/>
        </w:rPr>
        <w:t xml:space="preserve">Moussa, L. G., Mohan, M., Burmeister, N., King, Burt, J. A., Rog, S. M., Watt, M. S., Susantha Udagedara, Sujud, L., Montenegro, J. F., Joe Eu Heng, Susana Almeida Carvalho, Ali, T., </w:t>
      </w:r>
      <w:proofErr w:type="spellStart"/>
      <w:r w:rsidRPr="001A4C71">
        <w:rPr>
          <w:lang w:eastAsia="en-IN" w:bidi="ar-SA"/>
        </w:rPr>
        <w:t>Bijeesh</w:t>
      </w:r>
      <w:proofErr w:type="spellEnd"/>
      <w:r w:rsidRPr="001A4C71">
        <w:rPr>
          <w:lang w:eastAsia="en-IN" w:bidi="ar-SA"/>
        </w:rPr>
        <w:t xml:space="preserve"> </w:t>
      </w:r>
      <w:proofErr w:type="spellStart"/>
      <w:r w:rsidRPr="001A4C71">
        <w:rPr>
          <w:lang w:eastAsia="en-IN" w:bidi="ar-SA"/>
        </w:rPr>
        <w:t>Kozhikkodan</w:t>
      </w:r>
      <w:proofErr w:type="spellEnd"/>
      <w:r w:rsidRPr="001A4C71">
        <w:rPr>
          <w:lang w:eastAsia="en-IN" w:bidi="ar-SA"/>
        </w:rPr>
        <w:t xml:space="preserve"> </w:t>
      </w:r>
      <w:proofErr w:type="spellStart"/>
      <w:r w:rsidRPr="001A4C71">
        <w:rPr>
          <w:lang w:eastAsia="en-IN" w:bidi="ar-SA"/>
        </w:rPr>
        <w:t>Veettil</w:t>
      </w:r>
      <w:proofErr w:type="spellEnd"/>
      <w:r w:rsidRPr="001A4C71">
        <w:rPr>
          <w:lang w:eastAsia="en-IN" w:bidi="ar-SA"/>
        </w:rPr>
        <w:t xml:space="preserve">, Pavithra S. </w:t>
      </w:r>
      <w:proofErr w:type="spellStart"/>
      <w:r w:rsidRPr="001A4C71">
        <w:rPr>
          <w:lang w:eastAsia="en-IN" w:bidi="ar-SA"/>
        </w:rPr>
        <w:t>Pitumpe</w:t>
      </w:r>
      <w:proofErr w:type="spellEnd"/>
      <w:r w:rsidRPr="001A4C71">
        <w:rPr>
          <w:lang w:eastAsia="en-IN" w:bidi="ar-SA"/>
        </w:rPr>
        <w:t xml:space="preserve"> </w:t>
      </w:r>
      <w:proofErr w:type="spellStart"/>
      <w:r w:rsidRPr="001A4C71">
        <w:rPr>
          <w:lang w:eastAsia="en-IN" w:bidi="ar-SA"/>
        </w:rPr>
        <w:t>Arachchige</w:t>
      </w:r>
      <w:proofErr w:type="spellEnd"/>
      <w:r w:rsidRPr="001A4C71">
        <w:rPr>
          <w:lang w:eastAsia="en-IN" w:bidi="ar-SA"/>
        </w:rPr>
        <w:t xml:space="preserve">, </w:t>
      </w:r>
      <w:proofErr w:type="spellStart"/>
      <w:r w:rsidRPr="001A4C71">
        <w:rPr>
          <w:lang w:eastAsia="en-IN" w:bidi="ar-SA"/>
        </w:rPr>
        <w:t>Albanai</w:t>
      </w:r>
      <w:proofErr w:type="spellEnd"/>
      <w:r w:rsidRPr="001A4C71">
        <w:rPr>
          <w:lang w:eastAsia="en-IN" w:bidi="ar-SA"/>
        </w:rPr>
        <w:t xml:space="preserve">, J. A., </w:t>
      </w:r>
      <w:proofErr w:type="spellStart"/>
      <w:r w:rsidRPr="001A4C71">
        <w:rPr>
          <w:lang w:eastAsia="en-IN" w:bidi="ar-SA"/>
        </w:rPr>
        <w:t>Sidik</w:t>
      </w:r>
      <w:proofErr w:type="spellEnd"/>
      <w:r w:rsidRPr="001A4C71">
        <w:rPr>
          <w:lang w:eastAsia="en-IN" w:bidi="ar-SA"/>
        </w:rPr>
        <w:t xml:space="preserve">, F., Shaban, A., Lucia, M., &amp; </w:t>
      </w:r>
      <w:proofErr w:type="spellStart"/>
      <w:r w:rsidRPr="001A4C71">
        <w:rPr>
          <w:lang w:eastAsia="en-IN" w:bidi="ar-SA"/>
        </w:rPr>
        <w:t>Naji</w:t>
      </w:r>
      <w:proofErr w:type="spellEnd"/>
      <w:r w:rsidRPr="001A4C71">
        <w:rPr>
          <w:lang w:eastAsia="en-IN" w:bidi="ar-SA"/>
        </w:rPr>
        <w:t xml:space="preserve"> </w:t>
      </w:r>
      <w:proofErr w:type="spellStart"/>
      <w:r w:rsidRPr="001A4C71">
        <w:rPr>
          <w:lang w:eastAsia="en-IN" w:bidi="ar-SA"/>
        </w:rPr>
        <w:t>ElBeyrouthy</w:t>
      </w:r>
      <w:proofErr w:type="spellEnd"/>
      <w:r w:rsidRPr="001A4C71">
        <w:rPr>
          <w:lang w:eastAsia="en-IN" w:bidi="ar-SA"/>
        </w:rPr>
        <w:t xml:space="preserve">. (2024). Mangrove Ecotourism along the Coasts of the Gulf Cooperation Council Countries: A Systematic Review. </w:t>
      </w:r>
      <w:r w:rsidRPr="001A4C71">
        <w:rPr>
          <w:i/>
          <w:iCs/>
          <w:lang w:eastAsia="en-IN" w:bidi="ar-SA"/>
        </w:rPr>
        <w:t>Land</w:t>
      </w:r>
      <w:r w:rsidRPr="001A4C71">
        <w:rPr>
          <w:lang w:eastAsia="en-IN" w:bidi="ar-SA"/>
        </w:rPr>
        <w:t xml:space="preserve">, </w:t>
      </w:r>
      <w:r w:rsidRPr="001A4C71">
        <w:rPr>
          <w:i/>
          <w:iCs/>
          <w:lang w:eastAsia="en-IN" w:bidi="ar-SA"/>
        </w:rPr>
        <w:t>13</w:t>
      </w:r>
      <w:r w:rsidRPr="001A4C71">
        <w:rPr>
          <w:lang w:eastAsia="en-IN" w:bidi="ar-SA"/>
        </w:rPr>
        <w:t>(9), 1351–1351. https://doi.org/10.3390/land13091351</w:t>
      </w:r>
    </w:p>
    <w:p w14:paraId="37062402" w14:textId="77777777" w:rsidR="0061212B" w:rsidRPr="001A4C71" w:rsidRDefault="0061212B" w:rsidP="007C07F2">
      <w:pPr>
        <w:rPr>
          <w:lang w:eastAsia="en-IN" w:bidi="ar-SA"/>
        </w:rPr>
      </w:pPr>
      <w:r w:rsidRPr="001A4C71">
        <w:rPr>
          <w:lang w:eastAsia="en-IN" w:bidi="ar-SA"/>
        </w:rPr>
        <w:t xml:space="preserve">Popova, P., Petrova, M., Popov, V., K </w:t>
      </w:r>
      <w:proofErr w:type="spellStart"/>
      <w:r w:rsidRPr="001A4C71">
        <w:rPr>
          <w:lang w:eastAsia="en-IN" w:bidi="ar-SA"/>
        </w:rPr>
        <w:t>Marinova</w:t>
      </w:r>
      <w:proofErr w:type="spellEnd"/>
      <w:r w:rsidRPr="001A4C71">
        <w:rPr>
          <w:lang w:eastAsia="en-IN" w:bidi="ar-SA"/>
        </w:rPr>
        <w:t xml:space="preserve">, &amp; O </w:t>
      </w:r>
      <w:proofErr w:type="spellStart"/>
      <w:r w:rsidRPr="001A4C71">
        <w:rPr>
          <w:lang w:eastAsia="en-IN" w:bidi="ar-SA"/>
        </w:rPr>
        <w:t>Sushchenko</w:t>
      </w:r>
      <w:proofErr w:type="spellEnd"/>
      <w:r w:rsidRPr="001A4C71">
        <w:rPr>
          <w:lang w:eastAsia="en-IN" w:bidi="ar-SA"/>
        </w:rPr>
        <w:t xml:space="preserve">. (2023). Potential of the digital ecosystem for the sustainable development of the tourist destination. </w:t>
      </w:r>
      <w:r w:rsidRPr="001A4C71">
        <w:rPr>
          <w:i/>
          <w:iCs/>
          <w:lang w:eastAsia="en-IN" w:bidi="ar-SA"/>
        </w:rPr>
        <w:t>IOP Conference Series. Earth and Environmental Science</w:t>
      </w:r>
      <w:r w:rsidRPr="001A4C71">
        <w:rPr>
          <w:lang w:eastAsia="en-IN" w:bidi="ar-SA"/>
        </w:rPr>
        <w:t xml:space="preserve">, </w:t>
      </w:r>
      <w:r w:rsidRPr="001A4C71">
        <w:rPr>
          <w:i/>
          <w:iCs/>
          <w:lang w:eastAsia="en-IN" w:bidi="ar-SA"/>
        </w:rPr>
        <w:t>1126</w:t>
      </w:r>
      <w:r w:rsidRPr="001A4C71">
        <w:rPr>
          <w:lang w:eastAsia="en-IN" w:bidi="ar-SA"/>
        </w:rPr>
        <w:t>(1), 012021–012021. https://doi.org/10.1088/1755-1315/1126/1/012021</w:t>
      </w:r>
    </w:p>
    <w:p w14:paraId="01A02EA8" w14:textId="77777777" w:rsidR="0061212B" w:rsidRPr="001A4C71" w:rsidRDefault="0061212B" w:rsidP="007C07F2">
      <w:pPr>
        <w:rPr>
          <w:lang w:eastAsia="en-IN" w:bidi="ar-SA"/>
        </w:rPr>
      </w:pPr>
      <w:r w:rsidRPr="001A4C71">
        <w:rPr>
          <w:lang w:eastAsia="en-IN" w:bidi="ar-SA"/>
        </w:rPr>
        <w:lastRenderedPageBreak/>
        <w:t xml:space="preserve">Renaldo, N., </w:t>
      </w:r>
      <w:proofErr w:type="spellStart"/>
      <w:r w:rsidRPr="001A4C71">
        <w:rPr>
          <w:lang w:eastAsia="en-IN" w:bidi="ar-SA"/>
        </w:rPr>
        <w:t>Achmad</w:t>
      </w:r>
      <w:proofErr w:type="spellEnd"/>
      <w:r w:rsidRPr="001A4C71">
        <w:rPr>
          <w:lang w:eastAsia="en-IN" w:bidi="ar-SA"/>
        </w:rPr>
        <w:t xml:space="preserve"> </w:t>
      </w:r>
      <w:proofErr w:type="spellStart"/>
      <w:r w:rsidRPr="001A4C71">
        <w:rPr>
          <w:lang w:eastAsia="en-IN" w:bidi="ar-SA"/>
        </w:rPr>
        <w:t>Tavip</w:t>
      </w:r>
      <w:proofErr w:type="spellEnd"/>
      <w:r w:rsidRPr="001A4C71">
        <w:rPr>
          <w:lang w:eastAsia="en-IN" w:bidi="ar-SA"/>
        </w:rPr>
        <w:t xml:space="preserve"> </w:t>
      </w:r>
      <w:proofErr w:type="spellStart"/>
      <w:r w:rsidRPr="001A4C71">
        <w:rPr>
          <w:lang w:eastAsia="en-IN" w:bidi="ar-SA"/>
        </w:rPr>
        <w:t>Junaedi</w:t>
      </w:r>
      <w:proofErr w:type="spellEnd"/>
      <w:r w:rsidRPr="001A4C71">
        <w:rPr>
          <w:lang w:eastAsia="en-IN" w:bidi="ar-SA"/>
        </w:rPr>
        <w:t xml:space="preserve">, </w:t>
      </w:r>
      <w:proofErr w:type="spellStart"/>
      <w:r w:rsidRPr="001A4C71">
        <w:rPr>
          <w:lang w:eastAsia="en-IN" w:bidi="ar-SA"/>
        </w:rPr>
        <w:t>Suhardjo</w:t>
      </w:r>
      <w:proofErr w:type="spellEnd"/>
      <w:r w:rsidRPr="001A4C71">
        <w:rPr>
          <w:lang w:eastAsia="en-IN" w:bidi="ar-SA"/>
        </w:rPr>
        <w:t xml:space="preserve"> </w:t>
      </w:r>
      <w:proofErr w:type="spellStart"/>
      <w:r w:rsidRPr="001A4C71">
        <w:rPr>
          <w:lang w:eastAsia="en-IN" w:bidi="ar-SA"/>
        </w:rPr>
        <w:t>Suhardjo</w:t>
      </w:r>
      <w:proofErr w:type="spellEnd"/>
      <w:r w:rsidRPr="001A4C71">
        <w:rPr>
          <w:lang w:eastAsia="en-IN" w:bidi="ar-SA"/>
        </w:rPr>
        <w:t xml:space="preserve">, </w:t>
      </w:r>
      <w:proofErr w:type="spellStart"/>
      <w:r w:rsidRPr="001A4C71">
        <w:rPr>
          <w:lang w:eastAsia="en-IN" w:bidi="ar-SA"/>
        </w:rPr>
        <w:t>Jahrizal</w:t>
      </w:r>
      <w:proofErr w:type="spellEnd"/>
      <w:r w:rsidRPr="001A4C71">
        <w:rPr>
          <w:lang w:eastAsia="en-IN" w:bidi="ar-SA"/>
        </w:rPr>
        <w:t xml:space="preserve"> </w:t>
      </w:r>
      <w:proofErr w:type="spellStart"/>
      <w:r w:rsidRPr="001A4C71">
        <w:rPr>
          <w:lang w:eastAsia="en-IN" w:bidi="ar-SA"/>
        </w:rPr>
        <w:t>Jahrizal</w:t>
      </w:r>
      <w:proofErr w:type="spellEnd"/>
      <w:r w:rsidRPr="001A4C71">
        <w:rPr>
          <w:lang w:eastAsia="en-IN" w:bidi="ar-SA"/>
        </w:rPr>
        <w:t xml:space="preserve">, Indri </w:t>
      </w:r>
      <w:proofErr w:type="spellStart"/>
      <w:r w:rsidRPr="001A4C71">
        <w:rPr>
          <w:lang w:eastAsia="en-IN" w:bidi="ar-SA"/>
        </w:rPr>
        <w:t>Yovita</w:t>
      </w:r>
      <w:proofErr w:type="spellEnd"/>
      <w:r w:rsidRPr="001A4C71">
        <w:rPr>
          <w:lang w:eastAsia="en-IN" w:bidi="ar-SA"/>
        </w:rPr>
        <w:t xml:space="preserve">, Musa, S., &amp; Cecilia, C. (2024). Balancing Offshore Renewable Energy and Marine Conservation in the Blue Economy. </w:t>
      </w:r>
      <w:r w:rsidRPr="001A4C71">
        <w:rPr>
          <w:i/>
          <w:iCs/>
          <w:lang w:eastAsia="en-IN" w:bidi="ar-SA"/>
        </w:rPr>
        <w:t>Journal of Applied Business and Technology</w:t>
      </w:r>
      <w:r w:rsidRPr="001A4C71">
        <w:rPr>
          <w:lang w:eastAsia="en-IN" w:bidi="ar-SA"/>
        </w:rPr>
        <w:t xml:space="preserve">, </w:t>
      </w:r>
      <w:r w:rsidRPr="001A4C71">
        <w:rPr>
          <w:i/>
          <w:iCs/>
          <w:lang w:eastAsia="en-IN" w:bidi="ar-SA"/>
        </w:rPr>
        <w:t>5</w:t>
      </w:r>
      <w:r w:rsidRPr="001A4C71">
        <w:rPr>
          <w:lang w:eastAsia="en-IN" w:bidi="ar-SA"/>
        </w:rPr>
        <w:t>(2), 116–122. https://doi.org/10.35145/jabt.v5i2.168</w:t>
      </w:r>
    </w:p>
    <w:p w14:paraId="792A92E8" w14:textId="77777777" w:rsidR="0061212B" w:rsidRPr="001A4C71" w:rsidRDefault="0061212B" w:rsidP="007C07F2">
      <w:pPr>
        <w:rPr>
          <w:lang w:eastAsia="en-IN" w:bidi="ar-SA"/>
        </w:rPr>
      </w:pPr>
      <w:r w:rsidRPr="001A4C71">
        <w:rPr>
          <w:lang w:eastAsia="en-IN" w:bidi="ar-SA"/>
        </w:rPr>
        <w:t xml:space="preserve">Shekhar, C. (2024). Sustainable Tourism Development: Balancing Economic Growth And Environmental Conservation. </w:t>
      </w:r>
      <w:r w:rsidRPr="001A4C71">
        <w:rPr>
          <w:i/>
          <w:iCs/>
          <w:lang w:eastAsia="en-IN" w:bidi="ar-SA"/>
        </w:rPr>
        <w:t>SSRN Electronic Journal</w:t>
      </w:r>
      <w:r w:rsidRPr="001A4C71">
        <w:rPr>
          <w:lang w:eastAsia="en-IN" w:bidi="ar-SA"/>
        </w:rPr>
        <w:t>. https://doi.org/10.2139/ssrn.4901174</w:t>
      </w:r>
    </w:p>
    <w:p w14:paraId="7152D11B" w14:textId="77777777" w:rsidR="0061212B" w:rsidRPr="001A4C71" w:rsidRDefault="0061212B" w:rsidP="007C07F2">
      <w:pPr>
        <w:rPr>
          <w:lang w:eastAsia="en-IN" w:bidi="ar-SA"/>
        </w:rPr>
      </w:pPr>
      <w:proofErr w:type="spellStart"/>
      <w:r w:rsidRPr="001A4C71">
        <w:rPr>
          <w:lang w:eastAsia="en-IN" w:bidi="ar-SA"/>
        </w:rPr>
        <w:t>Singgalen</w:t>
      </w:r>
      <w:proofErr w:type="spellEnd"/>
      <w:r w:rsidRPr="001A4C71">
        <w:rPr>
          <w:lang w:eastAsia="en-IN" w:bidi="ar-SA"/>
        </w:rPr>
        <w:t xml:space="preserve">, Y. A. (2024). Coastal and Marine Tourism Monitoring System Design using Rapid Application Development (RAD). </w:t>
      </w:r>
      <w:r w:rsidRPr="001A4C71">
        <w:rPr>
          <w:i/>
          <w:iCs/>
          <w:lang w:eastAsia="en-IN" w:bidi="ar-SA"/>
        </w:rPr>
        <w:t>Journal of Information System Research (JOSH)</w:t>
      </w:r>
      <w:r w:rsidRPr="001A4C71">
        <w:rPr>
          <w:lang w:eastAsia="en-IN" w:bidi="ar-SA"/>
        </w:rPr>
        <w:t xml:space="preserve">, </w:t>
      </w:r>
      <w:r w:rsidRPr="001A4C71">
        <w:rPr>
          <w:i/>
          <w:iCs/>
          <w:lang w:eastAsia="en-IN" w:bidi="ar-SA"/>
        </w:rPr>
        <w:t>5</w:t>
      </w:r>
      <w:r w:rsidRPr="001A4C71">
        <w:rPr>
          <w:lang w:eastAsia="en-IN" w:bidi="ar-SA"/>
        </w:rPr>
        <w:t>(2), 468–479. https://doi.org/10.47065/josh.v5i2.4720</w:t>
      </w:r>
    </w:p>
    <w:p w14:paraId="112CE3BC" w14:textId="77777777" w:rsidR="0061212B" w:rsidRPr="001A4C71" w:rsidRDefault="0061212B" w:rsidP="007C07F2">
      <w:pPr>
        <w:rPr>
          <w:lang w:eastAsia="en-IN" w:bidi="ar-SA"/>
        </w:rPr>
      </w:pPr>
      <w:r w:rsidRPr="001A4C71">
        <w:rPr>
          <w:lang w:eastAsia="en-IN" w:bidi="ar-SA"/>
        </w:rPr>
        <w:t xml:space="preserve">Suresh, A., Wartman, M., </w:t>
      </w:r>
      <w:proofErr w:type="spellStart"/>
      <w:r w:rsidRPr="001A4C71">
        <w:rPr>
          <w:lang w:eastAsia="en-IN" w:bidi="ar-SA"/>
        </w:rPr>
        <w:t>Rifaee</w:t>
      </w:r>
      <w:proofErr w:type="spellEnd"/>
      <w:r w:rsidRPr="001A4C71">
        <w:rPr>
          <w:lang w:eastAsia="en-IN" w:bidi="ar-SA"/>
        </w:rPr>
        <w:t xml:space="preserve"> Rasheed, A., &amp; Macreadie, P. I. (2025). Tourism and recreation in blue carbon ecosystems: Exploring synergies, trade-offs and pathways to sustainability. </w:t>
      </w:r>
      <w:r w:rsidRPr="001A4C71">
        <w:rPr>
          <w:i/>
          <w:iCs/>
          <w:lang w:eastAsia="en-IN" w:bidi="ar-SA"/>
        </w:rPr>
        <w:t>Ocean &amp; Coastal Management</w:t>
      </w:r>
      <w:r w:rsidRPr="001A4C71">
        <w:rPr>
          <w:lang w:eastAsia="en-IN" w:bidi="ar-SA"/>
        </w:rPr>
        <w:t xml:space="preserve">, </w:t>
      </w:r>
      <w:r w:rsidRPr="001A4C71">
        <w:rPr>
          <w:i/>
          <w:iCs/>
          <w:lang w:eastAsia="en-IN" w:bidi="ar-SA"/>
        </w:rPr>
        <w:t>266</w:t>
      </w:r>
      <w:r w:rsidRPr="001A4C71">
        <w:rPr>
          <w:lang w:eastAsia="en-IN" w:bidi="ar-SA"/>
        </w:rPr>
        <w:t>, 107697. https://doi.org/10.1016/j.ocecoaman.2025.107697</w:t>
      </w:r>
    </w:p>
    <w:p w14:paraId="02295E92" w14:textId="77777777" w:rsidR="0061212B" w:rsidRPr="001A4C71" w:rsidRDefault="0061212B" w:rsidP="007C07F2">
      <w:pPr>
        <w:rPr>
          <w:lang w:eastAsia="en-IN" w:bidi="ar-SA"/>
        </w:rPr>
      </w:pPr>
      <w:proofErr w:type="spellStart"/>
      <w:r w:rsidRPr="001A4C71">
        <w:rPr>
          <w:lang w:eastAsia="en-IN" w:bidi="ar-SA"/>
        </w:rPr>
        <w:t>Suriyankietkaew</w:t>
      </w:r>
      <w:proofErr w:type="spellEnd"/>
      <w:r w:rsidRPr="001A4C71">
        <w:rPr>
          <w:lang w:eastAsia="en-IN" w:bidi="ar-SA"/>
        </w:rPr>
        <w:t xml:space="preserve">, S., </w:t>
      </w:r>
      <w:proofErr w:type="spellStart"/>
      <w:r w:rsidRPr="001A4C71">
        <w:rPr>
          <w:lang w:eastAsia="en-IN" w:bidi="ar-SA"/>
        </w:rPr>
        <w:t>Krittayaruangroj</w:t>
      </w:r>
      <w:proofErr w:type="spellEnd"/>
      <w:r w:rsidRPr="001A4C71">
        <w:rPr>
          <w:lang w:eastAsia="en-IN" w:bidi="ar-SA"/>
        </w:rPr>
        <w:t xml:space="preserve">, K., </w:t>
      </w:r>
      <w:proofErr w:type="spellStart"/>
      <w:r w:rsidRPr="001A4C71">
        <w:rPr>
          <w:lang w:eastAsia="en-IN" w:bidi="ar-SA"/>
        </w:rPr>
        <w:t>Thinthan</w:t>
      </w:r>
      <w:proofErr w:type="spellEnd"/>
      <w:r w:rsidRPr="001A4C71">
        <w:rPr>
          <w:lang w:eastAsia="en-IN" w:bidi="ar-SA"/>
        </w:rPr>
        <w:t xml:space="preserve">, S., &amp; </w:t>
      </w:r>
      <w:proofErr w:type="spellStart"/>
      <w:r w:rsidRPr="001A4C71">
        <w:rPr>
          <w:lang w:eastAsia="en-IN" w:bidi="ar-SA"/>
        </w:rPr>
        <w:t>Lumlongrut</w:t>
      </w:r>
      <w:proofErr w:type="spellEnd"/>
      <w:r w:rsidRPr="001A4C71">
        <w:rPr>
          <w:lang w:eastAsia="en-IN" w:bidi="ar-SA"/>
        </w:rPr>
        <w:t xml:space="preserve">, S. (2025). Creative Tourism as a Driver for Sustainable Development: A Model for Advancing SDGs through Community-Based Tourism and Environmental Stewardship. </w:t>
      </w:r>
      <w:r w:rsidRPr="001A4C71">
        <w:rPr>
          <w:i/>
          <w:iCs/>
          <w:lang w:eastAsia="en-IN" w:bidi="ar-SA"/>
        </w:rPr>
        <w:t>Environmental and Sustainability Indicators</w:t>
      </w:r>
      <w:r w:rsidRPr="001A4C71">
        <w:rPr>
          <w:lang w:eastAsia="en-IN" w:bidi="ar-SA"/>
        </w:rPr>
        <w:t>, 100828. https://doi.org/10.1016/j.indic.2025.100828</w:t>
      </w:r>
    </w:p>
    <w:p w14:paraId="081DAE28" w14:textId="77777777" w:rsidR="0061212B" w:rsidRPr="001A4C71" w:rsidRDefault="0061212B" w:rsidP="007C07F2">
      <w:pPr>
        <w:rPr>
          <w:lang w:eastAsia="en-IN" w:bidi="ar-SA"/>
        </w:rPr>
      </w:pPr>
      <w:r w:rsidRPr="001A4C71">
        <w:rPr>
          <w:lang w:eastAsia="en-IN" w:bidi="ar-SA"/>
        </w:rPr>
        <w:t xml:space="preserve">Suryawan, I. W. K., Gunawan, V. D., &amp; Lee, C.-H. (2024). The role of local adaptive capacity in marine ecotourism scenarios. </w:t>
      </w:r>
      <w:r w:rsidRPr="001A4C71">
        <w:rPr>
          <w:i/>
          <w:iCs/>
          <w:lang w:eastAsia="en-IN" w:bidi="ar-SA"/>
        </w:rPr>
        <w:t>Tourism Management</w:t>
      </w:r>
      <w:r w:rsidRPr="001A4C71">
        <w:rPr>
          <w:lang w:eastAsia="en-IN" w:bidi="ar-SA"/>
        </w:rPr>
        <w:t xml:space="preserve">, </w:t>
      </w:r>
      <w:r w:rsidRPr="001A4C71">
        <w:rPr>
          <w:i/>
          <w:iCs/>
          <w:lang w:eastAsia="en-IN" w:bidi="ar-SA"/>
        </w:rPr>
        <w:t>107</w:t>
      </w:r>
      <w:r w:rsidRPr="001A4C71">
        <w:rPr>
          <w:lang w:eastAsia="en-IN" w:bidi="ar-SA"/>
        </w:rPr>
        <w:t>, 105039. https://doi.org/10.1016/j.tourman.2024.105039</w:t>
      </w:r>
    </w:p>
    <w:p w14:paraId="75AEE0F7" w14:textId="77777777" w:rsidR="0061212B" w:rsidRPr="001A4C71" w:rsidRDefault="0061212B" w:rsidP="007C07F2">
      <w:pPr>
        <w:rPr>
          <w:lang w:eastAsia="en-IN" w:bidi="ar-SA"/>
        </w:rPr>
      </w:pPr>
      <w:r w:rsidRPr="001A4C71">
        <w:rPr>
          <w:lang w:eastAsia="en-IN" w:bidi="ar-SA"/>
        </w:rPr>
        <w:t xml:space="preserve">Xu, A., Jin, L., &amp; Yang, J. (2024). Balancing tourism growth, Fintech, natural resources, and environmental sustainability: Findings from top tourist destinations using MMQR approach. </w:t>
      </w:r>
      <w:r w:rsidRPr="001A4C71">
        <w:rPr>
          <w:i/>
          <w:iCs/>
          <w:lang w:eastAsia="en-IN" w:bidi="ar-SA"/>
        </w:rPr>
        <w:t>Resources Policy</w:t>
      </w:r>
      <w:r w:rsidRPr="001A4C71">
        <w:rPr>
          <w:lang w:eastAsia="en-IN" w:bidi="ar-SA"/>
        </w:rPr>
        <w:t xml:space="preserve">, </w:t>
      </w:r>
      <w:r w:rsidRPr="001A4C71">
        <w:rPr>
          <w:i/>
          <w:iCs/>
          <w:lang w:eastAsia="en-IN" w:bidi="ar-SA"/>
        </w:rPr>
        <w:t>89</w:t>
      </w:r>
      <w:r w:rsidRPr="001A4C71">
        <w:rPr>
          <w:lang w:eastAsia="en-IN" w:bidi="ar-SA"/>
        </w:rPr>
        <w:t>, 104670–104670. https://doi.org/10.1016/j.resourpol.2024.104670</w:t>
      </w:r>
    </w:p>
    <w:p w14:paraId="50F9498C" w14:textId="441D5F2A" w:rsidR="00825A4F" w:rsidRDefault="0061212B" w:rsidP="007C07F2">
      <w:pPr>
        <w:rPr>
          <w:lang w:eastAsia="en-IN" w:bidi="ar-SA"/>
        </w:rPr>
      </w:pPr>
      <w:r w:rsidRPr="001A4C71">
        <w:rPr>
          <w:lang w:eastAsia="en-IN" w:bidi="ar-SA"/>
        </w:rPr>
        <w:t xml:space="preserve">Zhang, Z., Hu, B., &amp; Qiu, H. (2022). Comprehensive evaluation of resource and environmental carrying capacity based on SDGs perspective and Three-dimensional Balance Model. </w:t>
      </w:r>
      <w:r w:rsidRPr="001A4C71">
        <w:rPr>
          <w:i/>
          <w:iCs/>
          <w:lang w:eastAsia="en-IN" w:bidi="ar-SA"/>
        </w:rPr>
        <w:t>Ecological Indicators</w:t>
      </w:r>
      <w:r w:rsidRPr="001A4C71">
        <w:rPr>
          <w:lang w:eastAsia="en-IN" w:bidi="ar-SA"/>
        </w:rPr>
        <w:t xml:space="preserve">, </w:t>
      </w:r>
      <w:r w:rsidRPr="001A4C71">
        <w:rPr>
          <w:i/>
          <w:iCs/>
          <w:lang w:eastAsia="en-IN" w:bidi="ar-SA"/>
        </w:rPr>
        <w:t>138</w:t>
      </w:r>
      <w:r w:rsidRPr="001A4C71">
        <w:rPr>
          <w:lang w:eastAsia="en-IN" w:bidi="ar-SA"/>
        </w:rPr>
        <w:t xml:space="preserve">, 108788. </w:t>
      </w:r>
      <w:hyperlink r:id="rId7" w:history="1">
        <w:r w:rsidR="00825A4F" w:rsidRPr="008753F9">
          <w:rPr>
            <w:rStyle w:val="Hyperlink"/>
            <w:rFonts w:eastAsia="Times New Roman" w:cs="Times New Roman"/>
            <w:kern w:val="0"/>
            <w:szCs w:val="24"/>
            <w:lang w:eastAsia="en-IN" w:bidi="ar-SA"/>
            <w14:ligatures w14:val="none"/>
          </w:rPr>
          <w:t>https://doi.org/10.1016/j.ecolind.2022.108788</w:t>
        </w:r>
      </w:hyperlink>
    </w:p>
    <w:p w14:paraId="7CD75945" w14:textId="3DBEFD2D" w:rsidR="00825A4F" w:rsidRDefault="00825A4F" w:rsidP="00D82FCF">
      <w:pPr>
        <w:rPr>
          <w:lang w:eastAsia="en-IN" w:bidi="ar-SA"/>
        </w:rPr>
      </w:pPr>
    </w:p>
    <w:sectPr w:rsidR="00825A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488B"/>
    <w:multiLevelType w:val="multilevel"/>
    <w:tmpl w:val="774C2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D3990"/>
    <w:multiLevelType w:val="multilevel"/>
    <w:tmpl w:val="161A6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4E2715"/>
    <w:multiLevelType w:val="multilevel"/>
    <w:tmpl w:val="F1C0F1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A07BE"/>
    <w:multiLevelType w:val="multilevel"/>
    <w:tmpl w:val="76B6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384602"/>
    <w:multiLevelType w:val="multilevel"/>
    <w:tmpl w:val="E556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AC41D6"/>
    <w:multiLevelType w:val="multilevel"/>
    <w:tmpl w:val="F370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B8131A"/>
    <w:multiLevelType w:val="multilevel"/>
    <w:tmpl w:val="E432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E97A3B"/>
    <w:multiLevelType w:val="multilevel"/>
    <w:tmpl w:val="16F8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1130AD"/>
    <w:multiLevelType w:val="multilevel"/>
    <w:tmpl w:val="3E9A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F8361A"/>
    <w:multiLevelType w:val="multilevel"/>
    <w:tmpl w:val="8730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E2701A"/>
    <w:multiLevelType w:val="multilevel"/>
    <w:tmpl w:val="ED20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5A77AA"/>
    <w:multiLevelType w:val="multilevel"/>
    <w:tmpl w:val="F6B40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D35157"/>
    <w:multiLevelType w:val="hybridMultilevel"/>
    <w:tmpl w:val="81562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FFF5C05"/>
    <w:multiLevelType w:val="multilevel"/>
    <w:tmpl w:val="CC5A2D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563C94"/>
    <w:multiLevelType w:val="multilevel"/>
    <w:tmpl w:val="6DF6D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1A1A99"/>
    <w:multiLevelType w:val="multilevel"/>
    <w:tmpl w:val="075A53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7769AB"/>
    <w:multiLevelType w:val="multilevel"/>
    <w:tmpl w:val="041A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484FE2"/>
    <w:multiLevelType w:val="hybridMultilevel"/>
    <w:tmpl w:val="8A8EDE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9"/>
  </w:num>
  <w:num w:numId="4">
    <w:abstractNumId w:val="0"/>
  </w:num>
  <w:num w:numId="5">
    <w:abstractNumId w:val="10"/>
  </w:num>
  <w:num w:numId="6">
    <w:abstractNumId w:val="15"/>
  </w:num>
  <w:num w:numId="7">
    <w:abstractNumId w:val="2"/>
  </w:num>
  <w:num w:numId="8">
    <w:abstractNumId w:val="16"/>
  </w:num>
  <w:num w:numId="9">
    <w:abstractNumId w:val="13"/>
  </w:num>
  <w:num w:numId="10">
    <w:abstractNumId w:val="6"/>
  </w:num>
  <w:num w:numId="11">
    <w:abstractNumId w:val="5"/>
  </w:num>
  <w:num w:numId="12">
    <w:abstractNumId w:val="3"/>
  </w:num>
  <w:num w:numId="13">
    <w:abstractNumId w:val="11"/>
  </w:num>
  <w:num w:numId="14">
    <w:abstractNumId w:val="4"/>
  </w:num>
  <w:num w:numId="15">
    <w:abstractNumId w:val="1"/>
  </w:num>
  <w:num w:numId="16">
    <w:abstractNumId w:val="14"/>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E0F"/>
    <w:rsid w:val="0004348D"/>
    <w:rsid w:val="00051E67"/>
    <w:rsid w:val="00056C7D"/>
    <w:rsid w:val="000670C3"/>
    <w:rsid w:val="00096D3C"/>
    <w:rsid w:val="000A11A9"/>
    <w:rsid w:val="000A1333"/>
    <w:rsid w:val="000A3271"/>
    <w:rsid w:val="000D3F20"/>
    <w:rsid w:val="000F6840"/>
    <w:rsid w:val="00127797"/>
    <w:rsid w:val="001629D1"/>
    <w:rsid w:val="00186ECB"/>
    <w:rsid w:val="001A378D"/>
    <w:rsid w:val="001A4C71"/>
    <w:rsid w:val="001A7D60"/>
    <w:rsid w:val="001C50BD"/>
    <w:rsid w:val="001F678C"/>
    <w:rsid w:val="0020490F"/>
    <w:rsid w:val="00210C8C"/>
    <w:rsid w:val="00211235"/>
    <w:rsid w:val="0021241A"/>
    <w:rsid w:val="0022558E"/>
    <w:rsid w:val="0024398C"/>
    <w:rsid w:val="00243FFA"/>
    <w:rsid w:val="00244322"/>
    <w:rsid w:val="00246061"/>
    <w:rsid w:val="002753AB"/>
    <w:rsid w:val="002B6BD5"/>
    <w:rsid w:val="002D4453"/>
    <w:rsid w:val="002F5FC0"/>
    <w:rsid w:val="002F7015"/>
    <w:rsid w:val="00317057"/>
    <w:rsid w:val="00327F03"/>
    <w:rsid w:val="003600AF"/>
    <w:rsid w:val="00360A70"/>
    <w:rsid w:val="00375826"/>
    <w:rsid w:val="003802A5"/>
    <w:rsid w:val="00384F9A"/>
    <w:rsid w:val="00386AC6"/>
    <w:rsid w:val="00386BFE"/>
    <w:rsid w:val="003B0431"/>
    <w:rsid w:val="003F0478"/>
    <w:rsid w:val="003F7865"/>
    <w:rsid w:val="00402962"/>
    <w:rsid w:val="00453FD5"/>
    <w:rsid w:val="00461590"/>
    <w:rsid w:val="0047741C"/>
    <w:rsid w:val="00490B1C"/>
    <w:rsid w:val="004B3CCE"/>
    <w:rsid w:val="005228C7"/>
    <w:rsid w:val="00526FED"/>
    <w:rsid w:val="00530F4E"/>
    <w:rsid w:val="00542017"/>
    <w:rsid w:val="00570A24"/>
    <w:rsid w:val="00573195"/>
    <w:rsid w:val="00576B3F"/>
    <w:rsid w:val="005800FD"/>
    <w:rsid w:val="005A425C"/>
    <w:rsid w:val="005C0B07"/>
    <w:rsid w:val="005F4883"/>
    <w:rsid w:val="005F4B5B"/>
    <w:rsid w:val="0061083D"/>
    <w:rsid w:val="0061212B"/>
    <w:rsid w:val="006140F3"/>
    <w:rsid w:val="006371E5"/>
    <w:rsid w:val="00641DBB"/>
    <w:rsid w:val="00643750"/>
    <w:rsid w:val="00671B88"/>
    <w:rsid w:val="00691BCC"/>
    <w:rsid w:val="00695B7C"/>
    <w:rsid w:val="006E2561"/>
    <w:rsid w:val="006E28F4"/>
    <w:rsid w:val="00702495"/>
    <w:rsid w:val="007058A5"/>
    <w:rsid w:val="00713F51"/>
    <w:rsid w:val="00714674"/>
    <w:rsid w:val="00727A3A"/>
    <w:rsid w:val="00767267"/>
    <w:rsid w:val="007725B7"/>
    <w:rsid w:val="007A2EEC"/>
    <w:rsid w:val="007A3DD6"/>
    <w:rsid w:val="007B3CA6"/>
    <w:rsid w:val="007C07F2"/>
    <w:rsid w:val="007E4595"/>
    <w:rsid w:val="007F0BF2"/>
    <w:rsid w:val="008061D7"/>
    <w:rsid w:val="00811E4D"/>
    <w:rsid w:val="00825A4F"/>
    <w:rsid w:val="0085040F"/>
    <w:rsid w:val="00864B63"/>
    <w:rsid w:val="00876847"/>
    <w:rsid w:val="008D7540"/>
    <w:rsid w:val="0090317D"/>
    <w:rsid w:val="00907A2F"/>
    <w:rsid w:val="00914750"/>
    <w:rsid w:val="009730DC"/>
    <w:rsid w:val="009B6E48"/>
    <w:rsid w:val="009C65C7"/>
    <w:rsid w:val="009D5431"/>
    <w:rsid w:val="009E0C66"/>
    <w:rsid w:val="009E3975"/>
    <w:rsid w:val="009F0E62"/>
    <w:rsid w:val="009F38AB"/>
    <w:rsid w:val="009F7F16"/>
    <w:rsid w:val="00A07092"/>
    <w:rsid w:val="00A24406"/>
    <w:rsid w:val="00A50935"/>
    <w:rsid w:val="00A5546E"/>
    <w:rsid w:val="00A72CB5"/>
    <w:rsid w:val="00AE48EC"/>
    <w:rsid w:val="00AF0497"/>
    <w:rsid w:val="00B0622F"/>
    <w:rsid w:val="00B0635F"/>
    <w:rsid w:val="00B07B9B"/>
    <w:rsid w:val="00B3693B"/>
    <w:rsid w:val="00B93A14"/>
    <w:rsid w:val="00BA5CCD"/>
    <w:rsid w:val="00BB2816"/>
    <w:rsid w:val="00C03D86"/>
    <w:rsid w:val="00C15A54"/>
    <w:rsid w:val="00C222A7"/>
    <w:rsid w:val="00C257CE"/>
    <w:rsid w:val="00C35C78"/>
    <w:rsid w:val="00C35F59"/>
    <w:rsid w:val="00C569C1"/>
    <w:rsid w:val="00C66E02"/>
    <w:rsid w:val="00C80A90"/>
    <w:rsid w:val="00C8432E"/>
    <w:rsid w:val="00C8674E"/>
    <w:rsid w:val="00C95275"/>
    <w:rsid w:val="00C97509"/>
    <w:rsid w:val="00CA10E1"/>
    <w:rsid w:val="00CA11D6"/>
    <w:rsid w:val="00CF20E5"/>
    <w:rsid w:val="00D20AC6"/>
    <w:rsid w:val="00D26299"/>
    <w:rsid w:val="00D45C06"/>
    <w:rsid w:val="00D4706F"/>
    <w:rsid w:val="00D80C73"/>
    <w:rsid w:val="00D82FCF"/>
    <w:rsid w:val="00D85E6F"/>
    <w:rsid w:val="00DF2EB2"/>
    <w:rsid w:val="00E11D1F"/>
    <w:rsid w:val="00E11E4F"/>
    <w:rsid w:val="00E154A6"/>
    <w:rsid w:val="00E30F16"/>
    <w:rsid w:val="00E33113"/>
    <w:rsid w:val="00E463A9"/>
    <w:rsid w:val="00E853C5"/>
    <w:rsid w:val="00E91D47"/>
    <w:rsid w:val="00E95F43"/>
    <w:rsid w:val="00EA02F5"/>
    <w:rsid w:val="00EB5F38"/>
    <w:rsid w:val="00ED06CB"/>
    <w:rsid w:val="00ED1919"/>
    <w:rsid w:val="00EF19A6"/>
    <w:rsid w:val="00F07E5E"/>
    <w:rsid w:val="00F21C70"/>
    <w:rsid w:val="00F264A2"/>
    <w:rsid w:val="00F37E0F"/>
    <w:rsid w:val="00F42DFA"/>
    <w:rsid w:val="00F467A8"/>
    <w:rsid w:val="00F608F4"/>
    <w:rsid w:val="00FD6886"/>
    <w:rsid w:val="00FD691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C0B04"/>
  <w15:chartTrackingRefBased/>
  <w15:docId w15:val="{84CCE499-75AC-449F-A72B-752B77A54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FD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3FD5"/>
    <w:pPr>
      <w:keepNext/>
      <w:keepLines/>
      <w:spacing w:before="360" w:after="80"/>
      <w:outlineLvl w:val="0"/>
    </w:pPr>
    <w:rPr>
      <w:rFonts w:eastAsiaTheme="majorEastAsia" w:cstheme="majorBidi"/>
      <w:b/>
      <w:color w:val="000000" w:themeColor="text1"/>
      <w:sz w:val="28"/>
      <w:szCs w:val="36"/>
    </w:rPr>
  </w:style>
  <w:style w:type="paragraph" w:styleId="Heading2">
    <w:name w:val="heading 2"/>
    <w:basedOn w:val="Normal"/>
    <w:next w:val="Normal"/>
    <w:link w:val="Heading2Char"/>
    <w:uiPriority w:val="9"/>
    <w:unhideWhenUsed/>
    <w:qFormat/>
    <w:rsid w:val="00453FD5"/>
    <w:pPr>
      <w:keepNext/>
      <w:keepLines/>
      <w:spacing w:before="160" w:after="80"/>
      <w:outlineLvl w:val="1"/>
    </w:pPr>
    <w:rPr>
      <w:rFonts w:eastAsiaTheme="majorEastAsia" w:cstheme="majorBidi"/>
      <w:color w:val="000000" w:themeColor="text1"/>
      <w:szCs w:val="29"/>
      <w:u w:val="single"/>
    </w:rPr>
  </w:style>
  <w:style w:type="paragraph" w:styleId="Heading3">
    <w:name w:val="heading 3"/>
    <w:basedOn w:val="Normal"/>
    <w:next w:val="Normal"/>
    <w:link w:val="Heading3Char"/>
    <w:uiPriority w:val="9"/>
    <w:semiHidden/>
    <w:unhideWhenUsed/>
    <w:qFormat/>
    <w:rsid w:val="00F37E0F"/>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F37E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E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E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E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E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E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FD5"/>
    <w:rPr>
      <w:rFonts w:ascii="Times New Roman" w:eastAsiaTheme="majorEastAsia" w:hAnsi="Times New Roman" w:cstheme="majorBidi"/>
      <w:b/>
      <w:color w:val="000000" w:themeColor="text1"/>
      <w:sz w:val="28"/>
      <w:szCs w:val="36"/>
    </w:rPr>
  </w:style>
  <w:style w:type="character" w:customStyle="1" w:styleId="Heading2Char">
    <w:name w:val="Heading 2 Char"/>
    <w:basedOn w:val="DefaultParagraphFont"/>
    <w:link w:val="Heading2"/>
    <w:uiPriority w:val="9"/>
    <w:rsid w:val="00453FD5"/>
    <w:rPr>
      <w:rFonts w:ascii="Times New Roman" w:eastAsiaTheme="majorEastAsia" w:hAnsi="Times New Roman" w:cstheme="majorBidi"/>
      <w:color w:val="000000" w:themeColor="text1"/>
      <w:sz w:val="24"/>
      <w:szCs w:val="29"/>
      <w:u w:val="single"/>
    </w:rPr>
  </w:style>
  <w:style w:type="character" w:customStyle="1" w:styleId="Heading3Char">
    <w:name w:val="Heading 3 Char"/>
    <w:basedOn w:val="DefaultParagraphFont"/>
    <w:link w:val="Heading3"/>
    <w:uiPriority w:val="9"/>
    <w:semiHidden/>
    <w:rsid w:val="00F37E0F"/>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F37E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E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E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E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E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E0F"/>
    <w:rPr>
      <w:rFonts w:eastAsiaTheme="majorEastAsia" w:cstheme="majorBidi"/>
      <w:color w:val="272727" w:themeColor="text1" w:themeTint="D8"/>
    </w:rPr>
  </w:style>
  <w:style w:type="paragraph" w:styleId="Title">
    <w:name w:val="Title"/>
    <w:basedOn w:val="Normal"/>
    <w:next w:val="Normal"/>
    <w:link w:val="TitleChar"/>
    <w:uiPriority w:val="10"/>
    <w:qFormat/>
    <w:rsid w:val="00F37E0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37E0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37E0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37E0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37E0F"/>
    <w:pPr>
      <w:spacing w:before="160"/>
      <w:jc w:val="center"/>
    </w:pPr>
    <w:rPr>
      <w:i/>
      <w:iCs/>
      <w:color w:val="404040" w:themeColor="text1" w:themeTint="BF"/>
    </w:rPr>
  </w:style>
  <w:style w:type="character" w:customStyle="1" w:styleId="QuoteChar">
    <w:name w:val="Quote Char"/>
    <w:basedOn w:val="DefaultParagraphFont"/>
    <w:link w:val="Quote"/>
    <w:uiPriority w:val="29"/>
    <w:rsid w:val="00F37E0F"/>
    <w:rPr>
      <w:i/>
      <w:iCs/>
      <w:color w:val="404040" w:themeColor="text1" w:themeTint="BF"/>
    </w:rPr>
  </w:style>
  <w:style w:type="paragraph" w:styleId="ListParagraph">
    <w:name w:val="List Paragraph"/>
    <w:basedOn w:val="Normal"/>
    <w:uiPriority w:val="34"/>
    <w:qFormat/>
    <w:rsid w:val="00F37E0F"/>
    <w:pPr>
      <w:ind w:left="720"/>
      <w:contextualSpacing/>
    </w:pPr>
  </w:style>
  <w:style w:type="character" w:styleId="IntenseEmphasis">
    <w:name w:val="Intense Emphasis"/>
    <w:basedOn w:val="DefaultParagraphFont"/>
    <w:uiPriority w:val="21"/>
    <w:qFormat/>
    <w:rsid w:val="00F37E0F"/>
    <w:rPr>
      <w:i/>
      <w:iCs/>
      <w:color w:val="2F5496" w:themeColor="accent1" w:themeShade="BF"/>
    </w:rPr>
  </w:style>
  <w:style w:type="paragraph" w:styleId="IntenseQuote">
    <w:name w:val="Intense Quote"/>
    <w:basedOn w:val="Normal"/>
    <w:next w:val="Normal"/>
    <w:link w:val="IntenseQuoteChar"/>
    <w:uiPriority w:val="30"/>
    <w:qFormat/>
    <w:rsid w:val="00F37E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E0F"/>
    <w:rPr>
      <w:i/>
      <w:iCs/>
      <w:color w:val="2F5496" w:themeColor="accent1" w:themeShade="BF"/>
    </w:rPr>
  </w:style>
  <w:style w:type="character" w:styleId="IntenseReference">
    <w:name w:val="Intense Reference"/>
    <w:basedOn w:val="DefaultParagraphFont"/>
    <w:uiPriority w:val="32"/>
    <w:qFormat/>
    <w:rsid w:val="00F37E0F"/>
    <w:rPr>
      <w:b/>
      <w:bCs/>
      <w:smallCaps/>
      <w:color w:val="2F5496" w:themeColor="accent1" w:themeShade="BF"/>
      <w:spacing w:val="5"/>
    </w:rPr>
  </w:style>
  <w:style w:type="paragraph" w:styleId="NormalWeb">
    <w:name w:val="Normal (Web)"/>
    <w:basedOn w:val="Normal"/>
    <w:uiPriority w:val="99"/>
    <w:semiHidden/>
    <w:unhideWhenUsed/>
    <w:rsid w:val="0047741C"/>
    <w:pPr>
      <w:spacing w:before="100" w:beforeAutospacing="1" w:after="100" w:afterAutospacing="1" w:line="240" w:lineRule="auto"/>
      <w:jc w:val="left"/>
    </w:pPr>
    <w:rPr>
      <w:rFonts w:eastAsia="Times New Roman" w:cs="Times New Roman"/>
      <w:kern w:val="0"/>
      <w:szCs w:val="24"/>
      <w:lang w:eastAsia="en-IN" w:bidi="ar-SA"/>
      <w14:ligatures w14:val="none"/>
    </w:rPr>
  </w:style>
  <w:style w:type="table" w:styleId="TableGrid">
    <w:name w:val="Table Grid"/>
    <w:basedOn w:val="TableNormal"/>
    <w:uiPriority w:val="39"/>
    <w:rsid w:val="00C03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5A4F"/>
    <w:rPr>
      <w:color w:val="0563C1" w:themeColor="hyperlink"/>
      <w:u w:val="single"/>
    </w:rPr>
  </w:style>
  <w:style w:type="character" w:styleId="Strong">
    <w:name w:val="Strong"/>
    <w:basedOn w:val="DefaultParagraphFont"/>
    <w:uiPriority w:val="22"/>
    <w:qFormat/>
    <w:rsid w:val="00825A4F"/>
    <w:rPr>
      <w:b/>
      <w:bCs/>
    </w:rPr>
  </w:style>
  <w:style w:type="paragraph" w:styleId="z-TopofForm">
    <w:name w:val="HTML Top of Form"/>
    <w:basedOn w:val="Normal"/>
    <w:next w:val="Normal"/>
    <w:link w:val="z-TopofFormChar"/>
    <w:hidden/>
    <w:uiPriority w:val="99"/>
    <w:semiHidden/>
    <w:unhideWhenUsed/>
    <w:rsid w:val="00825A4F"/>
    <w:pPr>
      <w:pBdr>
        <w:bottom w:val="single" w:sz="6" w:space="1" w:color="auto"/>
      </w:pBdr>
      <w:spacing w:after="0" w:line="240" w:lineRule="auto"/>
      <w:jc w:val="center"/>
    </w:pPr>
    <w:rPr>
      <w:rFonts w:ascii="Arial" w:eastAsia="Times New Roman" w:hAnsi="Arial" w:cs="Arial"/>
      <w:vanish/>
      <w:kern w:val="0"/>
      <w:sz w:val="16"/>
      <w:szCs w:val="16"/>
      <w:lang w:eastAsia="en-IN" w:bidi="ar-SA"/>
      <w14:ligatures w14:val="none"/>
    </w:rPr>
  </w:style>
  <w:style w:type="character" w:customStyle="1" w:styleId="z-TopofFormChar">
    <w:name w:val="z-Top of Form Char"/>
    <w:basedOn w:val="DefaultParagraphFont"/>
    <w:link w:val="z-TopofForm"/>
    <w:uiPriority w:val="99"/>
    <w:semiHidden/>
    <w:rsid w:val="00825A4F"/>
    <w:rPr>
      <w:rFonts w:ascii="Arial" w:eastAsia="Times New Roman" w:hAnsi="Arial" w:cs="Arial"/>
      <w:vanish/>
      <w:kern w:val="0"/>
      <w:sz w:val="16"/>
      <w:szCs w:val="16"/>
      <w:lang w:eastAsia="en-IN" w:bidi="ar-SA"/>
      <w14:ligatures w14:val="none"/>
    </w:rPr>
  </w:style>
  <w:style w:type="paragraph" w:styleId="z-BottomofForm">
    <w:name w:val="HTML Bottom of Form"/>
    <w:basedOn w:val="Normal"/>
    <w:next w:val="Normal"/>
    <w:link w:val="z-BottomofFormChar"/>
    <w:hidden/>
    <w:uiPriority w:val="99"/>
    <w:semiHidden/>
    <w:unhideWhenUsed/>
    <w:rsid w:val="00825A4F"/>
    <w:pPr>
      <w:pBdr>
        <w:top w:val="single" w:sz="6" w:space="1" w:color="auto"/>
      </w:pBdr>
      <w:spacing w:after="0" w:line="240" w:lineRule="auto"/>
      <w:jc w:val="center"/>
    </w:pPr>
    <w:rPr>
      <w:rFonts w:ascii="Arial" w:eastAsia="Times New Roman" w:hAnsi="Arial" w:cs="Arial"/>
      <w:vanish/>
      <w:kern w:val="0"/>
      <w:sz w:val="16"/>
      <w:szCs w:val="16"/>
      <w:lang w:eastAsia="en-IN" w:bidi="ar-SA"/>
      <w14:ligatures w14:val="none"/>
    </w:rPr>
  </w:style>
  <w:style w:type="character" w:customStyle="1" w:styleId="z-BottomofFormChar">
    <w:name w:val="z-Bottom of Form Char"/>
    <w:basedOn w:val="DefaultParagraphFont"/>
    <w:link w:val="z-BottomofForm"/>
    <w:uiPriority w:val="99"/>
    <w:semiHidden/>
    <w:rsid w:val="00825A4F"/>
    <w:rPr>
      <w:rFonts w:ascii="Arial" w:eastAsia="Times New Roman" w:hAnsi="Arial" w:cs="Arial"/>
      <w:vanish/>
      <w:kern w:val="0"/>
      <w:sz w:val="16"/>
      <w:szCs w:val="16"/>
      <w:lang w:eastAsia="en-IN" w:bidi="ar-SA"/>
      <w14:ligatures w14:val="none"/>
    </w:rPr>
  </w:style>
  <w:style w:type="paragraph" w:styleId="TOCHeading">
    <w:name w:val="TOC Heading"/>
    <w:basedOn w:val="Heading1"/>
    <w:next w:val="Normal"/>
    <w:uiPriority w:val="39"/>
    <w:unhideWhenUsed/>
    <w:qFormat/>
    <w:rsid w:val="007C07F2"/>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7C07F2"/>
    <w:pPr>
      <w:spacing w:after="100"/>
    </w:pPr>
  </w:style>
  <w:style w:type="paragraph" w:styleId="TOC2">
    <w:name w:val="toc 2"/>
    <w:basedOn w:val="Normal"/>
    <w:next w:val="Normal"/>
    <w:autoRedefine/>
    <w:uiPriority w:val="39"/>
    <w:unhideWhenUsed/>
    <w:rsid w:val="007C07F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43820">
      <w:bodyDiv w:val="1"/>
      <w:marLeft w:val="0"/>
      <w:marRight w:val="0"/>
      <w:marTop w:val="0"/>
      <w:marBottom w:val="0"/>
      <w:divBdr>
        <w:top w:val="none" w:sz="0" w:space="0" w:color="auto"/>
        <w:left w:val="none" w:sz="0" w:space="0" w:color="auto"/>
        <w:bottom w:val="none" w:sz="0" w:space="0" w:color="auto"/>
        <w:right w:val="none" w:sz="0" w:space="0" w:color="auto"/>
      </w:divBdr>
      <w:divsChild>
        <w:div w:id="1025014870">
          <w:marLeft w:val="0"/>
          <w:marRight w:val="0"/>
          <w:marTop w:val="0"/>
          <w:marBottom w:val="0"/>
          <w:divBdr>
            <w:top w:val="none" w:sz="0" w:space="0" w:color="auto"/>
            <w:left w:val="none" w:sz="0" w:space="0" w:color="auto"/>
            <w:bottom w:val="none" w:sz="0" w:space="0" w:color="auto"/>
            <w:right w:val="none" w:sz="0" w:space="0" w:color="auto"/>
          </w:divBdr>
          <w:divsChild>
            <w:div w:id="1357346903">
              <w:marLeft w:val="0"/>
              <w:marRight w:val="0"/>
              <w:marTop w:val="0"/>
              <w:marBottom w:val="0"/>
              <w:divBdr>
                <w:top w:val="none" w:sz="0" w:space="0" w:color="auto"/>
                <w:left w:val="none" w:sz="0" w:space="0" w:color="auto"/>
                <w:bottom w:val="none" w:sz="0" w:space="0" w:color="auto"/>
                <w:right w:val="none" w:sz="0" w:space="0" w:color="auto"/>
              </w:divBdr>
              <w:divsChild>
                <w:div w:id="2044746283">
                  <w:marLeft w:val="0"/>
                  <w:marRight w:val="0"/>
                  <w:marTop w:val="0"/>
                  <w:marBottom w:val="0"/>
                  <w:divBdr>
                    <w:top w:val="none" w:sz="0" w:space="0" w:color="auto"/>
                    <w:left w:val="none" w:sz="0" w:space="0" w:color="auto"/>
                    <w:bottom w:val="none" w:sz="0" w:space="0" w:color="auto"/>
                    <w:right w:val="none" w:sz="0" w:space="0" w:color="auto"/>
                  </w:divBdr>
                  <w:divsChild>
                    <w:div w:id="305860002">
                      <w:marLeft w:val="0"/>
                      <w:marRight w:val="0"/>
                      <w:marTop w:val="0"/>
                      <w:marBottom w:val="0"/>
                      <w:divBdr>
                        <w:top w:val="none" w:sz="0" w:space="0" w:color="auto"/>
                        <w:left w:val="none" w:sz="0" w:space="0" w:color="auto"/>
                        <w:bottom w:val="none" w:sz="0" w:space="0" w:color="auto"/>
                        <w:right w:val="none" w:sz="0" w:space="0" w:color="auto"/>
                      </w:divBdr>
                      <w:divsChild>
                        <w:div w:id="1976594253">
                          <w:marLeft w:val="0"/>
                          <w:marRight w:val="0"/>
                          <w:marTop w:val="0"/>
                          <w:marBottom w:val="0"/>
                          <w:divBdr>
                            <w:top w:val="none" w:sz="0" w:space="0" w:color="auto"/>
                            <w:left w:val="none" w:sz="0" w:space="0" w:color="auto"/>
                            <w:bottom w:val="none" w:sz="0" w:space="0" w:color="auto"/>
                            <w:right w:val="none" w:sz="0" w:space="0" w:color="auto"/>
                          </w:divBdr>
                          <w:divsChild>
                            <w:div w:id="1344092887">
                              <w:marLeft w:val="0"/>
                              <w:marRight w:val="0"/>
                              <w:marTop w:val="0"/>
                              <w:marBottom w:val="0"/>
                              <w:divBdr>
                                <w:top w:val="none" w:sz="0" w:space="0" w:color="auto"/>
                                <w:left w:val="none" w:sz="0" w:space="0" w:color="auto"/>
                                <w:bottom w:val="none" w:sz="0" w:space="0" w:color="auto"/>
                                <w:right w:val="none" w:sz="0" w:space="0" w:color="auto"/>
                              </w:divBdr>
                              <w:divsChild>
                                <w:div w:id="145517838">
                                  <w:marLeft w:val="0"/>
                                  <w:marRight w:val="0"/>
                                  <w:marTop w:val="0"/>
                                  <w:marBottom w:val="0"/>
                                  <w:divBdr>
                                    <w:top w:val="none" w:sz="0" w:space="0" w:color="auto"/>
                                    <w:left w:val="none" w:sz="0" w:space="0" w:color="auto"/>
                                    <w:bottom w:val="none" w:sz="0" w:space="0" w:color="auto"/>
                                    <w:right w:val="none" w:sz="0" w:space="0" w:color="auto"/>
                                  </w:divBdr>
                                  <w:divsChild>
                                    <w:div w:id="1746295811">
                                      <w:marLeft w:val="0"/>
                                      <w:marRight w:val="0"/>
                                      <w:marTop w:val="0"/>
                                      <w:marBottom w:val="0"/>
                                      <w:divBdr>
                                        <w:top w:val="none" w:sz="0" w:space="0" w:color="auto"/>
                                        <w:left w:val="none" w:sz="0" w:space="0" w:color="auto"/>
                                        <w:bottom w:val="none" w:sz="0" w:space="0" w:color="auto"/>
                                        <w:right w:val="none" w:sz="0" w:space="0" w:color="auto"/>
                                      </w:divBdr>
                                      <w:divsChild>
                                        <w:div w:id="1171725880">
                                          <w:marLeft w:val="0"/>
                                          <w:marRight w:val="0"/>
                                          <w:marTop w:val="0"/>
                                          <w:marBottom w:val="0"/>
                                          <w:divBdr>
                                            <w:top w:val="none" w:sz="0" w:space="0" w:color="auto"/>
                                            <w:left w:val="none" w:sz="0" w:space="0" w:color="auto"/>
                                            <w:bottom w:val="none" w:sz="0" w:space="0" w:color="auto"/>
                                            <w:right w:val="none" w:sz="0" w:space="0" w:color="auto"/>
                                          </w:divBdr>
                                          <w:divsChild>
                                            <w:div w:id="1885289975">
                                              <w:marLeft w:val="0"/>
                                              <w:marRight w:val="0"/>
                                              <w:marTop w:val="0"/>
                                              <w:marBottom w:val="0"/>
                                              <w:divBdr>
                                                <w:top w:val="none" w:sz="0" w:space="0" w:color="auto"/>
                                                <w:left w:val="none" w:sz="0" w:space="0" w:color="auto"/>
                                                <w:bottom w:val="none" w:sz="0" w:space="0" w:color="auto"/>
                                                <w:right w:val="none" w:sz="0" w:space="0" w:color="auto"/>
                                              </w:divBdr>
                                              <w:divsChild>
                                                <w:div w:id="1838499816">
                                                  <w:marLeft w:val="0"/>
                                                  <w:marRight w:val="0"/>
                                                  <w:marTop w:val="0"/>
                                                  <w:marBottom w:val="0"/>
                                                  <w:divBdr>
                                                    <w:top w:val="none" w:sz="0" w:space="0" w:color="auto"/>
                                                    <w:left w:val="none" w:sz="0" w:space="0" w:color="auto"/>
                                                    <w:bottom w:val="none" w:sz="0" w:space="0" w:color="auto"/>
                                                    <w:right w:val="none" w:sz="0" w:space="0" w:color="auto"/>
                                                  </w:divBdr>
                                                  <w:divsChild>
                                                    <w:div w:id="1041714141">
                                                      <w:marLeft w:val="0"/>
                                                      <w:marRight w:val="0"/>
                                                      <w:marTop w:val="0"/>
                                                      <w:marBottom w:val="0"/>
                                                      <w:divBdr>
                                                        <w:top w:val="none" w:sz="0" w:space="0" w:color="auto"/>
                                                        <w:left w:val="none" w:sz="0" w:space="0" w:color="auto"/>
                                                        <w:bottom w:val="none" w:sz="0" w:space="0" w:color="auto"/>
                                                        <w:right w:val="none" w:sz="0" w:space="0" w:color="auto"/>
                                                      </w:divBdr>
                                                      <w:divsChild>
                                                        <w:div w:id="1642029465">
                                                          <w:marLeft w:val="0"/>
                                                          <w:marRight w:val="0"/>
                                                          <w:marTop w:val="0"/>
                                                          <w:marBottom w:val="0"/>
                                                          <w:divBdr>
                                                            <w:top w:val="none" w:sz="0" w:space="0" w:color="auto"/>
                                                            <w:left w:val="none" w:sz="0" w:space="0" w:color="auto"/>
                                                            <w:bottom w:val="none" w:sz="0" w:space="0" w:color="auto"/>
                                                            <w:right w:val="none" w:sz="0" w:space="0" w:color="auto"/>
                                                          </w:divBdr>
                                                          <w:divsChild>
                                                            <w:div w:id="520239187">
                                                              <w:marLeft w:val="0"/>
                                                              <w:marRight w:val="0"/>
                                                              <w:marTop w:val="0"/>
                                                              <w:marBottom w:val="0"/>
                                                              <w:divBdr>
                                                                <w:top w:val="none" w:sz="0" w:space="0" w:color="auto"/>
                                                                <w:left w:val="none" w:sz="0" w:space="0" w:color="auto"/>
                                                                <w:bottom w:val="none" w:sz="0" w:space="0" w:color="auto"/>
                                                                <w:right w:val="none" w:sz="0" w:space="0" w:color="auto"/>
                                                              </w:divBdr>
                                                              <w:divsChild>
                                                                <w:div w:id="666325849">
                                                                  <w:marLeft w:val="0"/>
                                                                  <w:marRight w:val="0"/>
                                                                  <w:marTop w:val="0"/>
                                                                  <w:marBottom w:val="0"/>
                                                                  <w:divBdr>
                                                                    <w:top w:val="none" w:sz="0" w:space="0" w:color="auto"/>
                                                                    <w:left w:val="none" w:sz="0" w:space="0" w:color="auto"/>
                                                                    <w:bottom w:val="none" w:sz="0" w:space="0" w:color="auto"/>
                                                                    <w:right w:val="none" w:sz="0" w:space="0" w:color="auto"/>
                                                                  </w:divBdr>
                                                                  <w:divsChild>
                                                                    <w:div w:id="33504695">
                                                                      <w:marLeft w:val="0"/>
                                                                      <w:marRight w:val="0"/>
                                                                      <w:marTop w:val="0"/>
                                                                      <w:marBottom w:val="0"/>
                                                                      <w:divBdr>
                                                                        <w:top w:val="none" w:sz="0" w:space="0" w:color="auto"/>
                                                                        <w:left w:val="none" w:sz="0" w:space="0" w:color="auto"/>
                                                                        <w:bottom w:val="none" w:sz="0" w:space="0" w:color="auto"/>
                                                                        <w:right w:val="none" w:sz="0" w:space="0" w:color="auto"/>
                                                                      </w:divBdr>
                                                                      <w:divsChild>
                                                                        <w:div w:id="11409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292884">
                                                  <w:marLeft w:val="0"/>
                                                  <w:marRight w:val="0"/>
                                                  <w:marTop w:val="0"/>
                                                  <w:marBottom w:val="0"/>
                                                  <w:divBdr>
                                                    <w:top w:val="none" w:sz="0" w:space="0" w:color="auto"/>
                                                    <w:left w:val="none" w:sz="0" w:space="0" w:color="auto"/>
                                                    <w:bottom w:val="none" w:sz="0" w:space="0" w:color="auto"/>
                                                    <w:right w:val="none" w:sz="0" w:space="0" w:color="auto"/>
                                                  </w:divBdr>
                                                  <w:divsChild>
                                                    <w:div w:id="1457868973">
                                                      <w:marLeft w:val="0"/>
                                                      <w:marRight w:val="0"/>
                                                      <w:marTop w:val="0"/>
                                                      <w:marBottom w:val="0"/>
                                                      <w:divBdr>
                                                        <w:top w:val="none" w:sz="0" w:space="0" w:color="auto"/>
                                                        <w:left w:val="none" w:sz="0" w:space="0" w:color="auto"/>
                                                        <w:bottom w:val="none" w:sz="0" w:space="0" w:color="auto"/>
                                                        <w:right w:val="none" w:sz="0" w:space="0" w:color="auto"/>
                                                      </w:divBdr>
                                                      <w:divsChild>
                                                        <w:div w:id="2066294272">
                                                          <w:marLeft w:val="0"/>
                                                          <w:marRight w:val="0"/>
                                                          <w:marTop w:val="0"/>
                                                          <w:marBottom w:val="0"/>
                                                          <w:divBdr>
                                                            <w:top w:val="none" w:sz="0" w:space="0" w:color="auto"/>
                                                            <w:left w:val="none" w:sz="0" w:space="0" w:color="auto"/>
                                                            <w:bottom w:val="none" w:sz="0" w:space="0" w:color="auto"/>
                                                            <w:right w:val="none" w:sz="0" w:space="0" w:color="auto"/>
                                                          </w:divBdr>
                                                          <w:divsChild>
                                                            <w:div w:id="1097170732">
                                                              <w:marLeft w:val="0"/>
                                                              <w:marRight w:val="0"/>
                                                              <w:marTop w:val="0"/>
                                                              <w:marBottom w:val="0"/>
                                                              <w:divBdr>
                                                                <w:top w:val="none" w:sz="0" w:space="0" w:color="auto"/>
                                                                <w:left w:val="none" w:sz="0" w:space="0" w:color="auto"/>
                                                                <w:bottom w:val="none" w:sz="0" w:space="0" w:color="auto"/>
                                                                <w:right w:val="none" w:sz="0" w:space="0" w:color="auto"/>
                                                              </w:divBdr>
                                                              <w:divsChild>
                                                                <w:div w:id="729495771">
                                                                  <w:marLeft w:val="0"/>
                                                                  <w:marRight w:val="0"/>
                                                                  <w:marTop w:val="0"/>
                                                                  <w:marBottom w:val="0"/>
                                                                  <w:divBdr>
                                                                    <w:top w:val="none" w:sz="0" w:space="0" w:color="auto"/>
                                                                    <w:left w:val="none" w:sz="0" w:space="0" w:color="auto"/>
                                                                    <w:bottom w:val="none" w:sz="0" w:space="0" w:color="auto"/>
                                                                    <w:right w:val="none" w:sz="0" w:space="0" w:color="auto"/>
                                                                  </w:divBdr>
                                                                  <w:divsChild>
                                                                    <w:div w:id="7439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10877">
                                                  <w:marLeft w:val="0"/>
                                                  <w:marRight w:val="0"/>
                                                  <w:marTop w:val="0"/>
                                                  <w:marBottom w:val="0"/>
                                                  <w:divBdr>
                                                    <w:top w:val="none" w:sz="0" w:space="0" w:color="auto"/>
                                                    <w:left w:val="none" w:sz="0" w:space="0" w:color="auto"/>
                                                    <w:bottom w:val="none" w:sz="0" w:space="0" w:color="auto"/>
                                                    <w:right w:val="none" w:sz="0" w:space="0" w:color="auto"/>
                                                  </w:divBdr>
                                                  <w:divsChild>
                                                    <w:div w:id="1701585849">
                                                      <w:marLeft w:val="0"/>
                                                      <w:marRight w:val="0"/>
                                                      <w:marTop w:val="0"/>
                                                      <w:marBottom w:val="60"/>
                                                      <w:divBdr>
                                                        <w:top w:val="none" w:sz="0" w:space="0" w:color="auto"/>
                                                        <w:left w:val="none" w:sz="0" w:space="0" w:color="auto"/>
                                                        <w:bottom w:val="none" w:sz="0" w:space="0" w:color="auto"/>
                                                        <w:right w:val="none" w:sz="0" w:space="0" w:color="auto"/>
                                                      </w:divBdr>
                                                      <w:divsChild>
                                                        <w:div w:id="1332758712">
                                                          <w:marLeft w:val="0"/>
                                                          <w:marRight w:val="0"/>
                                                          <w:marTop w:val="0"/>
                                                          <w:marBottom w:val="0"/>
                                                          <w:divBdr>
                                                            <w:top w:val="none" w:sz="0" w:space="0" w:color="auto"/>
                                                            <w:left w:val="none" w:sz="0" w:space="0" w:color="auto"/>
                                                            <w:bottom w:val="none" w:sz="0" w:space="0" w:color="auto"/>
                                                            <w:right w:val="none" w:sz="0" w:space="0" w:color="auto"/>
                                                          </w:divBdr>
                                                          <w:divsChild>
                                                            <w:div w:id="745110952">
                                                              <w:marLeft w:val="0"/>
                                                              <w:marRight w:val="0"/>
                                                              <w:marTop w:val="0"/>
                                                              <w:marBottom w:val="0"/>
                                                              <w:divBdr>
                                                                <w:top w:val="none" w:sz="0" w:space="0" w:color="auto"/>
                                                                <w:left w:val="none" w:sz="0" w:space="0" w:color="auto"/>
                                                                <w:bottom w:val="none" w:sz="0" w:space="0" w:color="auto"/>
                                                                <w:right w:val="none" w:sz="0" w:space="0" w:color="auto"/>
                                                              </w:divBdr>
                                                              <w:divsChild>
                                                                <w:div w:id="1063600057">
                                                                  <w:marLeft w:val="0"/>
                                                                  <w:marRight w:val="0"/>
                                                                  <w:marTop w:val="0"/>
                                                                  <w:marBottom w:val="0"/>
                                                                  <w:divBdr>
                                                                    <w:top w:val="none" w:sz="0" w:space="0" w:color="auto"/>
                                                                    <w:left w:val="none" w:sz="0" w:space="0" w:color="auto"/>
                                                                    <w:bottom w:val="none" w:sz="0" w:space="0" w:color="auto"/>
                                                                    <w:right w:val="none" w:sz="0" w:space="0" w:color="auto"/>
                                                                  </w:divBdr>
                                                                  <w:divsChild>
                                                                    <w:div w:id="1637491940">
                                                                      <w:marLeft w:val="0"/>
                                                                      <w:marRight w:val="0"/>
                                                                      <w:marTop w:val="0"/>
                                                                      <w:marBottom w:val="0"/>
                                                                      <w:divBdr>
                                                                        <w:top w:val="none" w:sz="0" w:space="0" w:color="auto"/>
                                                                        <w:left w:val="none" w:sz="0" w:space="0" w:color="auto"/>
                                                                        <w:bottom w:val="none" w:sz="0" w:space="0" w:color="auto"/>
                                                                        <w:right w:val="none" w:sz="0" w:space="0" w:color="auto"/>
                                                                      </w:divBdr>
                                                                      <w:divsChild>
                                                                        <w:div w:id="9005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295584">
                                                  <w:marLeft w:val="0"/>
                                                  <w:marRight w:val="0"/>
                                                  <w:marTop w:val="0"/>
                                                  <w:marBottom w:val="0"/>
                                                  <w:divBdr>
                                                    <w:top w:val="none" w:sz="0" w:space="0" w:color="auto"/>
                                                    <w:left w:val="none" w:sz="0" w:space="0" w:color="auto"/>
                                                    <w:bottom w:val="none" w:sz="0" w:space="0" w:color="auto"/>
                                                    <w:right w:val="none" w:sz="0" w:space="0" w:color="auto"/>
                                                  </w:divBdr>
                                                  <w:divsChild>
                                                    <w:div w:id="1710914977">
                                                      <w:marLeft w:val="0"/>
                                                      <w:marRight w:val="0"/>
                                                      <w:marTop w:val="0"/>
                                                      <w:marBottom w:val="0"/>
                                                      <w:divBdr>
                                                        <w:top w:val="none" w:sz="0" w:space="0" w:color="auto"/>
                                                        <w:left w:val="none" w:sz="0" w:space="0" w:color="auto"/>
                                                        <w:bottom w:val="none" w:sz="0" w:space="0" w:color="auto"/>
                                                        <w:right w:val="none" w:sz="0" w:space="0" w:color="auto"/>
                                                      </w:divBdr>
                                                      <w:divsChild>
                                                        <w:div w:id="456024143">
                                                          <w:marLeft w:val="0"/>
                                                          <w:marRight w:val="0"/>
                                                          <w:marTop w:val="0"/>
                                                          <w:marBottom w:val="0"/>
                                                          <w:divBdr>
                                                            <w:top w:val="none" w:sz="0" w:space="0" w:color="auto"/>
                                                            <w:left w:val="none" w:sz="0" w:space="0" w:color="auto"/>
                                                            <w:bottom w:val="none" w:sz="0" w:space="0" w:color="auto"/>
                                                            <w:right w:val="none" w:sz="0" w:space="0" w:color="auto"/>
                                                          </w:divBdr>
                                                          <w:divsChild>
                                                            <w:div w:id="148403609">
                                                              <w:marLeft w:val="0"/>
                                                              <w:marRight w:val="0"/>
                                                              <w:marTop w:val="0"/>
                                                              <w:marBottom w:val="0"/>
                                                              <w:divBdr>
                                                                <w:top w:val="none" w:sz="0" w:space="0" w:color="auto"/>
                                                                <w:left w:val="none" w:sz="0" w:space="0" w:color="auto"/>
                                                                <w:bottom w:val="none" w:sz="0" w:space="0" w:color="auto"/>
                                                                <w:right w:val="none" w:sz="0" w:space="0" w:color="auto"/>
                                                              </w:divBdr>
                                                              <w:divsChild>
                                                                <w:div w:id="1725375611">
                                                                  <w:marLeft w:val="0"/>
                                                                  <w:marRight w:val="0"/>
                                                                  <w:marTop w:val="0"/>
                                                                  <w:marBottom w:val="0"/>
                                                                  <w:divBdr>
                                                                    <w:top w:val="none" w:sz="0" w:space="0" w:color="auto"/>
                                                                    <w:left w:val="none" w:sz="0" w:space="0" w:color="auto"/>
                                                                    <w:bottom w:val="none" w:sz="0" w:space="0" w:color="auto"/>
                                                                    <w:right w:val="none" w:sz="0" w:space="0" w:color="auto"/>
                                                                  </w:divBdr>
                                                                  <w:divsChild>
                                                                    <w:div w:id="20633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427885">
                                                  <w:marLeft w:val="0"/>
                                                  <w:marRight w:val="0"/>
                                                  <w:marTop w:val="0"/>
                                                  <w:marBottom w:val="0"/>
                                                  <w:divBdr>
                                                    <w:top w:val="none" w:sz="0" w:space="0" w:color="auto"/>
                                                    <w:left w:val="none" w:sz="0" w:space="0" w:color="auto"/>
                                                    <w:bottom w:val="none" w:sz="0" w:space="0" w:color="auto"/>
                                                    <w:right w:val="none" w:sz="0" w:space="0" w:color="auto"/>
                                                  </w:divBdr>
                                                  <w:divsChild>
                                                    <w:div w:id="651062705">
                                                      <w:marLeft w:val="0"/>
                                                      <w:marRight w:val="0"/>
                                                      <w:marTop w:val="0"/>
                                                      <w:marBottom w:val="60"/>
                                                      <w:divBdr>
                                                        <w:top w:val="none" w:sz="0" w:space="0" w:color="auto"/>
                                                        <w:left w:val="none" w:sz="0" w:space="0" w:color="auto"/>
                                                        <w:bottom w:val="none" w:sz="0" w:space="0" w:color="auto"/>
                                                        <w:right w:val="none" w:sz="0" w:space="0" w:color="auto"/>
                                                      </w:divBdr>
                                                      <w:divsChild>
                                                        <w:div w:id="1109352546">
                                                          <w:marLeft w:val="0"/>
                                                          <w:marRight w:val="0"/>
                                                          <w:marTop w:val="0"/>
                                                          <w:marBottom w:val="0"/>
                                                          <w:divBdr>
                                                            <w:top w:val="none" w:sz="0" w:space="0" w:color="auto"/>
                                                            <w:left w:val="none" w:sz="0" w:space="0" w:color="auto"/>
                                                            <w:bottom w:val="none" w:sz="0" w:space="0" w:color="auto"/>
                                                            <w:right w:val="none" w:sz="0" w:space="0" w:color="auto"/>
                                                          </w:divBdr>
                                                          <w:divsChild>
                                                            <w:div w:id="421146429">
                                                              <w:marLeft w:val="0"/>
                                                              <w:marRight w:val="0"/>
                                                              <w:marTop w:val="0"/>
                                                              <w:marBottom w:val="0"/>
                                                              <w:divBdr>
                                                                <w:top w:val="none" w:sz="0" w:space="0" w:color="auto"/>
                                                                <w:left w:val="none" w:sz="0" w:space="0" w:color="auto"/>
                                                                <w:bottom w:val="none" w:sz="0" w:space="0" w:color="auto"/>
                                                                <w:right w:val="none" w:sz="0" w:space="0" w:color="auto"/>
                                                              </w:divBdr>
                                                              <w:divsChild>
                                                                <w:div w:id="648479271">
                                                                  <w:marLeft w:val="0"/>
                                                                  <w:marRight w:val="0"/>
                                                                  <w:marTop w:val="0"/>
                                                                  <w:marBottom w:val="0"/>
                                                                  <w:divBdr>
                                                                    <w:top w:val="none" w:sz="0" w:space="0" w:color="auto"/>
                                                                    <w:left w:val="none" w:sz="0" w:space="0" w:color="auto"/>
                                                                    <w:bottom w:val="none" w:sz="0" w:space="0" w:color="auto"/>
                                                                    <w:right w:val="none" w:sz="0" w:space="0" w:color="auto"/>
                                                                  </w:divBdr>
                                                                  <w:divsChild>
                                                                    <w:div w:id="1418945811">
                                                                      <w:marLeft w:val="0"/>
                                                                      <w:marRight w:val="0"/>
                                                                      <w:marTop w:val="0"/>
                                                                      <w:marBottom w:val="0"/>
                                                                      <w:divBdr>
                                                                        <w:top w:val="none" w:sz="0" w:space="0" w:color="auto"/>
                                                                        <w:left w:val="none" w:sz="0" w:space="0" w:color="auto"/>
                                                                        <w:bottom w:val="none" w:sz="0" w:space="0" w:color="auto"/>
                                                                        <w:right w:val="none" w:sz="0" w:space="0" w:color="auto"/>
                                                                      </w:divBdr>
                                                                      <w:divsChild>
                                                                        <w:div w:id="183942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59511">
                                                  <w:marLeft w:val="0"/>
                                                  <w:marRight w:val="0"/>
                                                  <w:marTop w:val="0"/>
                                                  <w:marBottom w:val="0"/>
                                                  <w:divBdr>
                                                    <w:top w:val="none" w:sz="0" w:space="0" w:color="auto"/>
                                                    <w:left w:val="none" w:sz="0" w:space="0" w:color="auto"/>
                                                    <w:bottom w:val="none" w:sz="0" w:space="0" w:color="auto"/>
                                                    <w:right w:val="none" w:sz="0" w:space="0" w:color="auto"/>
                                                  </w:divBdr>
                                                  <w:divsChild>
                                                    <w:div w:id="1663660423">
                                                      <w:marLeft w:val="0"/>
                                                      <w:marRight w:val="0"/>
                                                      <w:marTop w:val="0"/>
                                                      <w:marBottom w:val="0"/>
                                                      <w:divBdr>
                                                        <w:top w:val="none" w:sz="0" w:space="0" w:color="auto"/>
                                                        <w:left w:val="none" w:sz="0" w:space="0" w:color="auto"/>
                                                        <w:bottom w:val="none" w:sz="0" w:space="0" w:color="auto"/>
                                                        <w:right w:val="none" w:sz="0" w:space="0" w:color="auto"/>
                                                      </w:divBdr>
                                                      <w:divsChild>
                                                        <w:div w:id="574046318">
                                                          <w:marLeft w:val="0"/>
                                                          <w:marRight w:val="0"/>
                                                          <w:marTop w:val="0"/>
                                                          <w:marBottom w:val="0"/>
                                                          <w:divBdr>
                                                            <w:top w:val="none" w:sz="0" w:space="0" w:color="auto"/>
                                                            <w:left w:val="none" w:sz="0" w:space="0" w:color="auto"/>
                                                            <w:bottom w:val="none" w:sz="0" w:space="0" w:color="auto"/>
                                                            <w:right w:val="none" w:sz="0" w:space="0" w:color="auto"/>
                                                          </w:divBdr>
                                                          <w:divsChild>
                                                            <w:div w:id="310063689">
                                                              <w:marLeft w:val="0"/>
                                                              <w:marRight w:val="0"/>
                                                              <w:marTop w:val="0"/>
                                                              <w:marBottom w:val="0"/>
                                                              <w:divBdr>
                                                                <w:top w:val="none" w:sz="0" w:space="0" w:color="auto"/>
                                                                <w:left w:val="none" w:sz="0" w:space="0" w:color="auto"/>
                                                                <w:bottom w:val="none" w:sz="0" w:space="0" w:color="auto"/>
                                                                <w:right w:val="none" w:sz="0" w:space="0" w:color="auto"/>
                                                              </w:divBdr>
                                                              <w:divsChild>
                                                                <w:div w:id="2128547381">
                                                                  <w:marLeft w:val="0"/>
                                                                  <w:marRight w:val="0"/>
                                                                  <w:marTop w:val="0"/>
                                                                  <w:marBottom w:val="0"/>
                                                                  <w:divBdr>
                                                                    <w:top w:val="none" w:sz="0" w:space="0" w:color="auto"/>
                                                                    <w:left w:val="none" w:sz="0" w:space="0" w:color="auto"/>
                                                                    <w:bottom w:val="none" w:sz="0" w:space="0" w:color="auto"/>
                                                                    <w:right w:val="none" w:sz="0" w:space="0" w:color="auto"/>
                                                                  </w:divBdr>
                                                                  <w:divsChild>
                                                                    <w:div w:id="3959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425676">
                                                  <w:marLeft w:val="0"/>
                                                  <w:marRight w:val="0"/>
                                                  <w:marTop w:val="0"/>
                                                  <w:marBottom w:val="0"/>
                                                  <w:divBdr>
                                                    <w:top w:val="none" w:sz="0" w:space="0" w:color="auto"/>
                                                    <w:left w:val="none" w:sz="0" w:space="0" w:color="auto"/>
                                                    <w:bottom w:val="none" w:sz="0" w:space="0" w:color="auto"/>
                                                    <w:right w:val="none" w:sz="0" w:space="0" w:color="auto"/>
                                                  </w:divBdr>
                                                  <w:divsChild>
                                                    <w:div w:id="2122145186">
                                                      <w:marLeft w:val="0"/>
                                                      <w:marRight w:val="0"/>
                                                      <w:marTop w:val="0"/>
                                                      <w:marBottom w:val="60"/>
                                                      <w:divBdr>
                                                        <w:top w:val="none" w:sz="0" w:space="0" w:color="auto"/>
                                                        <w:left w:val="none" w:sz="0" w:space="0" w:color="auto"/>
                                                        <w:bottom w:val="none" w:sz="0" w:space="0" w:color="auto"/>
                                                        <w:right w:val="none" w:sz="0" w:space="0" w:color="auto"/>
                                                      </w:divBdr>
                                                      <w:divsChild>
                                                        <w:div w:id="2132940261">
                                                          <w:marLeft w:val="0"/>
                                                          <w:marRight w:val="0"/>
                                                          <w:marTop w:val="0"/>
                                                          <w:marBottom w:val="0"/>
                                                          <w:divBdr>
                                                            <w:top w:val="none" w:sz="0" w:space="0" w:color="auto"/>
                                                            <w:left w:val="none" w:sz="0" w:space="0" w:color="auto"/>
                                                            <w:bottom w:val="none" w:sz="0" w:space="0" w:color="auto"/>
                                                            <w:right w:val="none" w:sz="0" w:space="0" w:color="auto"/>
                                                          </w:divBdr>
                                                          <w:divsChild>
                                                            <w:div w:id="521288568">
                                                              <w:marLeft w:val="0"/>
                                                              <w:marRight w:val="0"/>
                                                              <w:marTop w:val="0"/>
                                                              <w:marBottom w:val="0"/>
                                                              <w:divBdr>
                                                                <w:top w:val="none" w:sz="0" w:space="0" w:color="auto"/>
                                                                <w:left w:val="none" w:sz="0" w:space="0" w:color="auto"/>
                                                                <w:bottom w:val="none" w:sz="0" w:space="0" w:color="auto"/>
                                                                <w:right w:val="none" w:sz="0" w:space="0" w:color="auto"/>
                                                              </w:divBdr>
                                                              <w:divsChild>
                                                                <w:div w:id="214661853">
                                                                  <w:marLeft w:val="0"/>
                                                                  <w:marRight w:val="0"/>
                                                                  <w:marTop w:val="0"/>
                                                                  <w:marBottom w:val="0"/>
                                                                  <w:divBdr>
                                                                    <w:top w:val="none" w:sz="0" w:space="0" w:color="auto"/>
                                                                    <w:left w:val="none" w:sz="0" w:space="0" w:color="auto"/>
                                                                    <w:bottom w:val="none" w:sz="0" w:space="0" w:color="auto"/>
                                                                    <w:right w:val="none" w:sz="0" w:space="0" w:color="auto"/>
                                                                  </w:divBdr>
                                                                  <w:divsChild>
                                                                    <w:div w:id="272245833">
                                                                      <w:marLeft w:val="0"/>
                                                                      <w:marRight w:val="0"/>
                                                                      <w:marTop w:val="0"/>
                                                                      <w:marBottom w:val="0"/>
                                                                      <w:divBdr>
                                                                        <w:top w:val="none" w:sz="0" w:space="0" w:color="auto"/>
                                                                        <w:left w:val="none" w:sz="0" w:space="0" w:color="auto"/>
                                                                        <w:bottom w:val="none" w:sz="0" w:space="0" w:color="auto"/>
                                                                        <w:right w:val="none" w:sz="0" w:space="0" w:color="auto"/>
                                                                      </w:divBdr>
                                                                      <w:divsChild>
                                                                        <w:div w:id="17353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121204">
                                                  <w:marLeft w:val="0"/>
                                                  <w:marRight w:val="0"/>
                                                  <w:marTop w:val="0"/>
                                                  <w:marBottom w:val="0"/>
                                                  <w:divBdr>
                                                    <w:top w:val="none" w:sz="0" w:space="0" w:color="auto"/>
                                                    <w:left w:val="none" w:sz="0" w:space="0" w:color="auto"/>
                                                    <w:bottom w:val="none" w:sz="0" w:space="0" w:color="auto"/>
                                                    <w:right w:val="none" w:sz="0" w:space="0" w:color="auto"/>
                                                  </w:divBdr>
                                                  <w:divsChild>
                                                    <w:div w:id="1716850097">
                                                      <w:marLeft w:val="0"/>
                                                      <w:marRight w:val="0"/>
                                                      <w:marTop w:val="0"/>
                                                      <w:marBottom w:val="0"/>
                                                      <w:divBdr>
                                                        <w:top w:val="none" w:sz="0" w:space="0" w:color="auto"/>
                                                        <w:left w:val="none" w:sz="0" w:space="0" w:color="auto"/>
                                                        <w:bottom w:val="none" w:sz="0" w:space="0" w:color="auto"/>
                                                        <w:right w:val="none" w:sz="0" w:space="0" w:color="auto"/>
                                                      </w:divBdr>
                                                      <w:divsChild>
                                                        <w:div w:id="2039307683">
                                                          <w:marLeft w:val="0"/>
                                                          <w:marRight w:val="0"/>
                                                          <w:marTop w:val="0"/>
                                                          <w:marBottom w:val="0"/>
                                                          <w:divBdr>
                                                            <w:top w:val="none" w:sz="0" w:space="0" w:color="auto"/>
                                                            <w:left w:val="none" w:sz="0" w:space="0" w:color="auto"/>
                                                            <w:bottom w:val="none" w:sz="0" w:space="0" w:color="auto"/>
                                                            <w:right w:val="none" w:sz="0" w:space="0" w:color="auto"/>
                                                          </w:divBdr>
                                                          <w:divsChild>
                                                            <w:div w:id="52387286">
                                                              <w:marLeft w:val="0"/>
                                                              <w:marRight w:val="0"/>
                                                              <w:marTop w:val="0"/>
                                                              <w:marBottom w:val="0"/>
                                                              <w:divBdr>
                                                                <w:top w:val="none" w:sz="0" w:space="0" w:color="auto"/>
                                                                <w:left w:val="none" w:sz="0" w:space="0" w:color="auto"/>
                                                                <w:bottom w:val="none" w:sz="0" w:space="0" w:color="auto"/>
                                                                <w:right w:val="none" w:sz="0" w:space="0" w:color="auto"/>
                                                              </w:divBdr>
                                                              <w:divsChild>
                                                                <w:div w:id="438456559">
                                                                  <w:marLeft w:val="0"/>
                                                                  <w:marRight w:val="0"/>
                                                                  <w:marTop w:val="0"/>
                                                                  <w:marBottom w:val="0"/>
                                                                  <w:divBdr>
                                                                    <w:top w:val="none" w:sz="0" w:space="0" w:color="auto"/>
                                                                    <w:left w:val="none" w:sz="0" w:space="0" w:color="auto"/>
                                                                    <w:bottom w:val="none" w:sz="0" w:space="0" w:color="auto"/>
                                                                    <w:right w:val="none" w:sz="0" w:space="0" w:color="auto"/>
                                                                  </w:divBdr>
                                                                  <w:divsChild>
                                                                    <w:div w:id="1044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163686">
                                                  <w:marLeft w:val="0"/>
                                                  <w:marRight w:val="0"/>
                                                  <w:marTop w:val="0"/>
                                                  <w:marBottom w:val="0"/>
                                                  <w:divBdr>
                                                    <w:top w:val="none" w:sz="0" w:space="0" w:color="auto"/>
                                                    <w:left w:val="none" w:sz="0" w:space="0" w:color="auto"/>
                                                    <w:bottom w:val="none" w:sz="0" w:space="0" w:color="auto"/>
                                                    <w:right w:val="none" w:sz="0" w:space="0" w:color="auto"/>
                                                  </w:divBdr>
                                                  <w:divsChild>
                                                    <w:div w:id="1276523717">
                                                      <w:marLeft w:val="0"/>
                                                      <w:marRight w:val="0"/>
                                                      <w:marTop w:val="0"/>
                                                      <w:marBottom w:val="60"/>
                                                      <w:divBdr>
                                                        <w:top w:val="none" w:sz="0" w:space="0" w:color="auto"/>
                                                        <w:left w:val="none" w:sz="0" w:space="0" w:color="auto"/>
                                                        <w:bottom w:val="none" w:sz="0" w:space="0" w:color="auto"/>
                                                        <w:right w:val="none" w:sz="0" w:space="0" w:color="auto"/>
                                                      </w:divBdr>
                                                      <w:divsChild>
                                                        <w:div w:id="1930843154">
                                                          <w:marLeft w:val="0"/>
                                                          <w:marRight w:val="0"/>
                                                          <w:marTop w:val="0"/>
                                                          <w:marBottom w:val="0"/>
                                                          <w:divBdr>
                                                            <w:top w:val="none" w:sz="0" w:space="0" w:color="auto"/>
                                                            <w:left w:val="none" w:sz="0" w:space="0" w:color="auto"/>
                                                            <w:bottom w:val="none" w:sz="0" w:space="0" w:color="auto"/>
                                                            <w:right w:val="none" w:sz="0" w:space="0" w:color="auto"/>
                                                          </w:divBdr>
                                                          <w:divsChild>
                                                            <w:div w:id="483277624">
                                                              <w:marLeft w:val="0"/>
                                                              <w:marRight w:val="0"/>
                                                              <w:marTop w:val="0"/>
                                                              <w:marBottom w:val="0"/>
                                                              <w:divBdr>
                                                                <w:top w:val="none" w:sz="0" w:space="0" w:color="auto"/>
                                                                <w:left w:val="none" w:sz="0" w:space="0" w:color="auto"/>
                                                                <w:bottom w:val="none" w:sz="0" w:space="0" w:color="auto"/>
                                                                <w:right w:val="none" w:sz="0" w:space="0" w:color="auto"/>
                                                              </w:divBdr>
                                                              <w:divsChild>
                                                                <w:div w:id="1574510922">
                                                                  <w:marLeft w:val="0"/>
                                                                  <w:marRight w:val="0"/>
                                                                  <w:marTop w:val="0"/>
                                                                  <w:marBottom w:val="0"/>
                                                                  <w:divBdr>
                                                                    <w:top w:val="none" w:sz="0" w:space="0" w:color="auto"/>
                                                                    <w:left w:val="none" w:sz="0" w:space="0" w:color="auto"/>
                                                                    <w:bottom w:val="none" w:sz="0" w:space="0" w:color="auto"/>
                                                                    <w:right w:val="none" w:sz="0" w:space="0" w:color="auto"/>
                                                                  </w:divBdr>
                                                                  <w:divsChild>
                                                                    <w:div w:id="340816299">
                                                                      <w:marLeft w:val="0"/>
                                                                      <w:marRight w:val="0"/>
                                                                      <w:marTop w:val="0"/>
                                                                      <w:marBottom w:val="0"/>
                                                                      <w:divBdr>
                                                                        <w:top w:val="none" w:sz="0" w:space="0" w:color="auto"/>
                                                                        <w:left w:val="none" w:sz="0" w:space="0" w:color="auto"/>
                                                                        <w:bottom w:val="none" w:sz="0" w:space="0" w:color="auto"/>
                                                                        <w:right w:val="none" w:sz="0" w:space="0" w:color="auto"/>
                                                                      </w:divBdr>
                                                                      <w:divsChild>
                                                                        <w:div w:id="4524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910944">
                                                  <w:marLeft w:val="0"/>
                                                  <w:marRight w:val="0"/>
                                                  <w:marTop w:val="0"/>
                                                  <w:marBottom w:val="0"/>
                                                  <w:divBdr>
                                                    <w:top w:val="none" w:sz="0" w:space="0" w:color="auto"/>
                                                    <w:left w:val="none" w:sz="0" w:space="0" w:color="auto"/>
                                                    <w:bottom w:val="none" w:sz="0" w:space="0" w:color="auto"/>
                                                    <w:right w:val="none" w:sz="0" w:space="0" w:color="auto"/>
                                                  </w:divBdr>
                                                  <w:divsChild>
                                                    <w:div w:id="1233659521">
                                                      <w:marLeft w:val="0"/>
                                                      <w:marRight w:val="0"/>
                                                      <w:marTop w:val="0"/>
                                                      <w:marBottom w:val="0"/>
                                                      <w:divBdr>
                                                        <w:top w:val="none" w:sz="0" w:space="0" w:color="auto"/>
                                                        <w:left w:val="none" w:sz="0" w:space="0" w:color="auto"/>
                                                        <w:bottom w:val="none" w:sz="0" w:space="0" w:color="auto"/>
                                                        <w:right w:val="none" w:sz="0" w:space="0" w:color="auto"/>
                                                      </w:divBdr>
                                                      <w:divsChild>
                                                        <w:div w:id="1923298967">
                                                          <w:marLeft w:val="0"/>
                                                          <w:marRight w:val="0"/>
                                                          <w:marTop w:val="0"/>
                                                          <w:marBottom w:val="0"/>
                                                          <w:divBdr>
                                                            <w:top w:val="none" w:sz="0" w:space="0" w:color="auto"/>
                                                            <w:left w:val="none" w:sz="0" w:space="0" w:color="auto"/>
                                                            <w:bottom w:val="none" w:sz="0" w:space="0" w:color="auto"/>
                                                            <w:right w:val="none" w:sz="0" w:space="0" w:color="auto"/>
                                                          </w:divBdr>
                                                          <w:divsChild>
                                                            <w:div w:id="1079521443">
                                                              <w:marLeft w:val="0"/>
                                                              <w:marRight w:val="0"/>
                                                              <w:marTop w:val="0"/>
                                                              <w:marBottom w:val="0"/>
                                                              <w:divBdr>
                                                                <w:top w:val="none" w:sz="0" w:space="0" w:color="auto"/>
                                                                <w:left w:val="none" w:sz="0" w:space="0" w:color="auto"/>
                                                                <w:bottom w:val="none" w:sz="0" w:space="0" w:color="auto"/>
                                                                <w:right w:val="none" w:sz="0" w:space="0" w:color="auto"/>
                                                              </w:divBdr>
                                                              <w:divsChild>
                                                                <w:div w:id="1370957768">
                                                                  <w:marLeft w:val="0"/>
                                                                  <w:marRight w:val="0"/>
                                                                  <w:marTop w:val="0"/>
                                                                  <w:marBottom w:val="0"/>
                                                                  <w:divBdr>
                                                                    <w:top w:val="none" w:sz="0" w:space="0" w:color="auto"/>
                                                                    <w:left w:val="none" w:sz="0" w:space="0" w:color="auto"/>
                                                                    <w:bottom w:val="none" w:sz="0" w:space="0" w:color="auto"/>
                                                                    <w:right w:val="none" w:sz="0" w:space="0" w:color="auto"/>
                                                                  </w:divBdr>
                                                                  <w:divsChild>
                                                                    <w:div w:id="213335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36372">
                                                  <w:marLeft w:val="0"/>
                                                  <w:marRight w:val="0"/>
                                                  <w:marTop w:val="0"/>
                                                  <w:marBottom w:val="0"/>
                                                  <w:divBdr>
                                                    <w:top w:val="none" w:sz="0" w:space="0" w:color="auto"/>
                                                    <w:left w:val="none" w:sz="0" w:space="0" w:color="auto"/>
                                                    <w:bottom w:val="none" w:sz="0" w:space="0" w:color="auto"/>
                                                    <w:right w:val="none" w:sz="0" w:space="0" w:color="auto"/>
                                                  </w:divBdr>
                                                  <w:divsChild>
                                                    <w:div w:id="717554605">
                                                      <w:marLeft w:val="0"/>
                                                      <w:marRight w:val="0"/>
                                                      <w:marTop w:val="0"/>
                                                      <w:marBottom w:val="60"/>
                                                      <w:divBdr>
                                                        <w:top w:val="none" w:sz="0" w:space="0" w:color="auto"/>
                                                        <w:left w:val="none" w:sz="0" w:space="0" w:color="auto"/>
                                                        <w:bottom w:val="none" w:sz="0" w:space="0" w:color="auto"/>
                                                        <w:right w:val="none" w:sz="0" w:space="0" w:color="auto"/>
                                                      </w:divBdr>
                                                      <w:divsChild>
                                                        <w:div w:id="1547522602">
                                                          <w:marLeft w:val="0"/>
                                                          <w:marRight w:val="0"/>
                                                          <w:marTop w:val="0"/>
                                                          <w:marBottom w:val="0"/>
                                                          <w:divBdr>
                                                            <w:top w:val="none" w:sz="0" w:space="0" w:color="auto"/>
                                                            <w:left w:val="none" w:sz="0" w:space="0" w:color="auto"/>
                                                            <w:bottom w:val="none" w:sz="0" w:space="0" w:color="auto"/>
                                                            <w:right w:val="none" w:sz="0" w:space="0" w:color="auto"/>
                                                          </w:divBdr>
                                                          <w:divsChild>
                                                            <w:div w:id="1863394786">
                                                              <w:marLeft w:val="0"/>
                                                              <w:marRight w:val="0"/>
                                                              <w:marTop w:val="0"/>
                                                              <w:marBottom w:val="0"/>
                                                              <w:divBdr>
                                                                <w:top w:val="none" w:sz="0" w:space="0" w:color="auto"/>
                                                                <w:left w:val="none" w:sz="0" w:space="0" w:color="auto"/>
                                                                <w:bottom w:val="none" w:sz="0" w:space="0" w:color="auto"/>
                                                                <w:right w:val="none" w:sz="0" w:space="0" w:color="auto"/>
                                                              </w:divBdr>
                                                              <w:divsChild>
                                                                <w:div w:id="773553380">
                                                                  <w:marLeft w:val="0"/>
                                                                  <w:marRight w:val="0"/>
                                                                  <w:marTop w:val="0"/>
                                                                  <w:marBottom w:val="0"/>
                                                                  <w:divBdr>
                                                                    <w:top w:val="none" w:sz="0" w:space="0" w:color="auto"/>
                                                                    <w:left w:val="none" w:sz="0" w:space="0" w:color="auto"/>
                                                                    <w:bottom w:val="none" w:sz="0" w:space="0" w:color="auto"/>
                                                                    <w:right w:val="none" w:sz="0" w:space="0" w:color="auto"/>
                                                                  </w:divBdr>
                                                                  <w:divsChild>
                                                                    <w:div w:id="1742093122">
                                                                      <w:marLeft w:val="0"/>
                                                                      <w:marRight w:val="0"/>
                                                                      <w:marTop w:val="60"/>
                                                                      <w:marBottom w:val="0"/>
                                                                      <w:divBdr>
                                                                        <w:top w:val="none" w:sz="0" w:space="0" w:color="auto"/>
                                                                        <w:left w:val="none" w:sz="0" w:space="0" w:color="auto"/>
                                                                        <w:bottom w:val="none" w:sz="0" w:space="0" w:color="auto"/>
                                                                        <w:right w:val="none" w:sz="0" w:space="0" w:color="auto"/>
                                                                      </w:divBdr>
                                                                      <w:divsChild>
                                                                        <w:div w:id="1627467298">
                                                                          <w:marLeft w:val="0"/>
                                                                          <w:marRight w:val="0"/>
                                                                          <w:marTop w:val="0"/>
                                                                          <w:marBottom w:val="0"/>
                                                                          <w:divBdr>
                                                                            <w:top w:val="none" w:sz="0" w:space="0" w:color="auto"/>
                                                                            <w:left w:val="none" w:sz="0" w:space="0" w:color="auto"/>
                                                                            <w:bottom w:val="none" w:sz="0" w:space="0" w:color="auto"/>
                                                                            <w:right w:val="none" w:sz="0" w:space="0" w:color="auto"/>
                                                                          </w:divBdr>
                                                                          <w:divsChild>
                                                                            <w:div w:id="1556046494">
                                                                              <w:marLeft w:val="0"/>
                                                                              <w:marRight w:val="0"/>
                                                                              <w:marTop w:val="0"/>
                                                                              <w:marBottom w:val="0"/>
                                                                              <w:divBdr>
                                                                                <w:top w:val="none" w:sz="0" w:space="0" w:color="auto"/>
                                                                                <w:left w:val="none" w:sz="0" w:space="0" w:color="auto"/>
                                                                                <w:bottom w:val="none" w:sz="0" w:space="0" w:color="auto"/>
                                                                                <w:right w:val="none" w:sz="0" w:space="0" w:color="auto"/>
                                                                              </w:divBdr>
                                                                              <w:divsChild>
                                                                                <w:div w:id="702635374">
                                                                                  <w:marLeft w:val="0"/>
                                                                                  <w:marRight w:val="0"/>
                                                                                  <w:marTop w:val="0"/>
                                                                                  <w:marBottom w:val="0"/>
                                                                                  <w:divBdr>
                                                                                    <w:top w:val="none" w:sz="0" w:space="0" w:color="auto"/>
                                                                                    <w:left w:val="none" w:sz="0" w:space="0" w:color="auto"/>
                                                                                    <w:bottom w:val="none" w:sz="0" w:space="0" w:color="auto"/>
                                                                                    <w:right w:val="none" w:sz="0" w:space="0" w:color="auto"/>
                                                                                  </w:divBdr>
                                                                                  <w:divsChild>
                                                                                    <w:div w:id="85925854">
                                                                                      <w:marLeft w:val="0"/>
                                                                                      <w:marRight w:val="0"/>
                                                                                      <w:marTop w:val="0"/>
                                                                                      <w:marBottom w:val="0"/>
                                                                                      <w:divBdr>
                                                                                        <w:top w:val="none" w:sz="0" w:space="0" w:color="auto"/>
                                                                                        <w:left w:val="none" w:sz="0" w:space="0" w:color="auto"/>
                                                                                        <w:bottom w:val="none" w:sz="0" w:space="0" w:color="auto"/>
                                                                                        <w:right w:val="none" w:sz="0" w:space="0" w:color="auto"/>
                                                                                      </w:divBdr>
                                                                                      <w:divsChild>
                                                                                        <w:div w:id="1384477127">
                                                                                          <w:marLeft w:val="0"/>
                                                                                          <w:marRight w:val="0"/>
                                                                                          <w:marTop w:val="0"/>
                                                                                          <w:marBottom w:val="0"/>
                                                                                          <w:divBdr>
                                                                                            <w:top w:val="none" w:sz="0" w:space="0" w:color="auto"/>
                                                                                            <w:left w:val="none" w:sz="0" w:space="0" w:color="auto"/>
                                                                                            <w:bottom w:val="none" w:sz="0" w:space="0" w:color="auto"/>
                                                                                            <w:right w:val="none" w:sz="0" w:space="0" w:color="auto"/>
                                                                                          </w:divBdr>
                                                                                          <w:divsChild>
                                                                                            <w:div w:id="510224100">
                                                                                              <w:marLeft w:val="0"/>
                                                                                              <w:marRight w:val="0"/>
                                                                                              <w:marTop w:val="0"/>
                                                                                              <w:marBottom w:val="0"/>
                                                                                              <w:divBdr>
                                                                                                <w:top w:val="none" w:sz="0" w:space="0" w:color="auto"/>
                                                                                                <w:left w:val="none" w:sz="0" w:space="0" w:color="auto"/>
                                                                                                <w:bottom w:val="none" w:sz="0" w:space="0" w:color="auto"/>
                                                                                                <w:right w:val="none" w:sz="0" w:space="0" w:color="auto"/>
                                                                                              </w:divBdr>
                                                                                            </w:div>
                                                                                            <w:div w:id="180160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977756">
                                                                      <w:marLeft w:val="0"/>
                                                                      <w:marRight w:val="0"/>
                                                                      <w:marTop w:val="0"/>
                                                                      <w:marBottom w:val="0"/>
                                                                      <w:divBdr>
                                                                        <w:top w:val="none" w:sz="0" w:space="0" w:color="auto"/>
                                                                        <w:left w:val="none" w:sz="0" w:space="0" w:color="auto"/>
                                                                        <w:bottom w:val="none" w:sz="0" w:space="0" w:color="auto"/>
                                                                        <w:right w:val="none" w:sz="0" w:space="0" w:color="auto"/>
                                                                      </w:divBdr>
                                                                      <w:divsChild>
                                                                        <w:div w:id="16955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425422">
                                                  <w:marLeft w:val="0"/>
                                                  <w:marRight w:val="0"/>
                                                  <w:marTop w:val="0"/>
                                                  <w:marBottom w:val="0"/>
                                                  <w:divBdr>
                                                    <w:top w:val="none" w:sz="0" w:space="0" w:color="auto"/>
                                                    <w:left w:val="none" w:sz="0" w:space="0" w:color="auto"/>
                                                    <w:bottom w:val="none" w:sz="0" w:space="0" w:color="auto"/>
                                                    <w:right w:val="none" w:sz="0" w:space="0" w:color="auto"/>
                                                  </w:divBdr>
                                                  <w:divsChild>
                                                    <w:div w:id="684401364">
                                                      <w:marLeft w:val="0"/>
                                                      <w:marRight w:val="0"/>
                                                      <w:marTop w:val="0"/>
                                                      <w:marBottom w:val="0"/>
                                                      <w:divBdr>
                                                        <w:top w:val="none" w:sz="0" w:space="0" w:color="auto"/>
                                                        <w:left w:val="none" w:sz="0" w:space="0" w:color="auto"/>
                                                        <w:bottom w:val="none" w:sz="0" w:space="0" w:color="auto"/>
                                                        <w:right w:val="none" w:sz="0" w:space="0" w:color="auto"/>
                                                      </w:divBdr>
                                                      <w:divsChild>
                                                        <w:div w:id="384842917">
                                                          <w:marLeft w:val="0"/>
                                                          <w:marRight w:val="0"/>
                                                          <w:marTop w:val="0"/>
                                                          <w:marBottom w:val="0"/>
                                                          <w:divBdr>
                                                            <w:top w:val="none" w:sz="0" w:space="0" w:color="auto"/>
                                                            <w:left w:val="none" w:sz="0" w:space="0" w:color="auto"/>
                                                            <w:bottom w:val="none" w:sz="0" w:space="0" w:color="auto"/>
                                                            <w:right w:val="none" w:sz="0" w:space="0" w:color="auto"/>
                                                          </w:divBdr>
                                                          <w:divsChild>
                                                            <w:div w:id="2136678029">
                                                              <w:marLeft w:val="0"/>
                                                              <w:marRight w:val="0"/>
                                                              <w:marTop w:val="0"/>
                                                              <w:marBottom w:val="0"/>
                                                              <w:divBdr>
                                                                <w:top w:val="none" w:sz="0" w:space="0" w:color="auto"/>
                                                                <w:left w:val="none" w:sz="0" w:space="0" w:color="auto"/>
                                                                <w:bottom w:val="none" w:sz="0" w:space="0" w:color="auto"/>
                                                                <w:right w:val="none" w:sz="0" w:space="0" w:color="auto"/>
                                                              </w:divBdr>
                                                              <w:divsChild>
                                                                <w:div w:id="1860240084">
                                                                  <w:marLeft w:val="0"/>
                                                                  <w:marRight w:val="0"/>
                                                                  <w:marTop w:val="0"/>
                                                                  <w:marBottom w:val="0"/>
                                                                  <w:divBdr>
                                                                    <w:top w:val="none" w:sz="0" w:space="0" w:color="auto"/>
                                                                    <w:left w:val="none" w:sz="0" w:space="0" w:color="auto"/>
                                                                    <w:bottom w:val="none" w:sz="0" w:space="0" w:color="auto"/>
                                                                    <w:right w:val="none" w:sz="0" w:space="0" w:color="auto"/>
                                                                  </w:divBdr>
                                                                  <w:divsChild>
                                                                    <w:div w:id="112742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882046">
                                                  <w:marLeft w:val="0"/>
                                                  <w:marRight w:val="0"/>
                                                  <w:marTop w:val="0"/>
                                                  <w:marBottom w:val="0"/>
                                                  <w:divBdr>
                                                    <w:top w:val="none" w:sz="0" w:space="0" w:color="auto"/>
                                                    <w:left w:val="none" w:sz="0" w:space="0" w:color="auto"/>
                                                    <w:bottom w:val="none" w:sz="0" w:space="0" w:color="auto"/>
                                                    <w:right w:val="none" w:sz="0" w:space="0" w:color="auto"/>
                                                  </w:divBdr>
                                                  <w:divsChild>
                                                    <w:div w:id="2061324301">
                                                      <w:marLeft w:val="0"/>
                                                      <w:marRight w:val="0"/>
                                                      <w:marTop w:val="0"/>
                                                      <w:marBottom w:val="60"/>
                                                      <w:divBdr>
                                                        <w:top w:val="none" w:sz="0" w:space="0" w:color="auto"/>
                                                        <w:left w:val="none" w:sz="0" w:space="0" w:color="auto"/>
                                                        <w:bottom w:val="none" w:sz="0" w:space="0" w:color="auto"/>
                                                        <w:right w:val="none" w:sz="0" w:space="0" w:color="auto"/>
                                                      </w:divBdr>
                                                      <w:divsChild>
                                                        <w:div w:id="640114541">
                                                          <w:marLeft w:val="0"/>
                                                          <w:marRight w:val="0"/>
                                                          <w:marTop w:val="0"/>
                                                          <w:marBottom w:val="0"/>
                                                          <w:divBdr>
                                                            <w:top w:val="none" w:sz="0" w:space="0" w:color="auto"/>
                                                            <w:left w:val="none" w:sz="0" w:space="0" w:color="auto"/>
                                                            <w:bottom w:val="none" w:sz="0" w:space="0" w:color="auto"/>
                                                            <w:right w:val="none" w:sz="0" w:space="0" w:color="auto"/>
                                                          </w:divBdr>
                                                          <w:divsChild>
                                                            <w:div w:id="1318262153">
                                                              <w:marLeft w:val="0"/>
                                                              <w:marRight w:val="0"/>
                                                              <w:marTop w:val="0"/>
                                                              <w:marBottom w:val="0"/>
                                                              <w:divBdr>
                                                                <w:top w:val="none" w:sz="0" w:space="0" w:color="auto"/>
                                                                <w:left w:val="none" w:sz="0" w:space="0" w:color="auto"/>
                                                                <w:bottom w:val="none" w:sz="0" w:space="0" w:color="auto"/>
                                                                <w:right w:val="none" w:sz="0" w:space="0" w:color="auto"/>
                                                              </w:divBdr>
                                                              <w:divsChild>
                                                                <w:div w:id="1898080392">
                                                                  <w:marLeft w:val="0"/>
                                                                  <w:marRight w:val="0"/>
                                                                  <w:marTop w:val="0"/>
                                                                  <w:marBottom w:val="0"/>
                                                                  <w:divBdr>
                                                                    <w:top w:val="none" w:sz="0" w:space="0" w:color="auto"/>
                                                                    <w:left w:val="none" w:sz="0" w:space="0" w:color="auto"/>
                                                                    <w:bottom w:val="none" w:sz="0" w:space="0" w:color="auto"/>
                                                                    <w:right w:val="none" w:sz="0" w:space="0" w:color="auto"/>
                                                                  </w:divBdr>
                                                                  <w:divsChild>
                                                                    <w:div w:id="745109815">
                                                                      <w:marLeft w:val="0"/>
                                                                      <w:marRight w:val="0"/>
                                                                      <w:marTop w:val="0"/>
                                                                      <w:marBottom w:val="0"/>
                                                                      <w:divBdr>
                                                                        <w:top w:val="none" w:sz="0" w:space="0" w:color="auto"/>
                                                                        <w:left w:val="none" w:sz="0" w:space="0" w:color="auto"/>
                                                                        <w:bottom w:val="none" w:sz="0" w:space="0" w:color="auto"/>
                                                                        <w:right w:val="none" w:sz="0" w:space="0" w:color="auto"/>
                                                                      </w:divBdr>
                                                                      <w:divsChild>
                                                                        <w:div w:id="200804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753672">
                                                  <w:marLeft w:val="0"/>
                                                  <w:marRight w:val="0"/>
                                                  <w:marTop w:val="0"/>
                                                  <w:marBottom w:val="0"/>
                                                  <w:divBdr>
                                                    <w:top w:val="none" w:sz="0" w:space="0" w:color="auto"/>
                                                    <w:left w:val="none" w:sz="0" w:space="0" w:color="auto"/>
                                                    <w:bottom w:val="none" w:sz="0" w:space="0" w:color="auto"/>
                                                    <w:right w:val="none" w:sz="0" w:space="0" w:color="auto"/>
                                                  </w:divBdr>
                                                  <w:divsChild>
                                                    <w:div w:id="143858504">
                                                      <w:marLeft w:val="0"/>
                                                      <w:marRight w:val="0"/>
                                                      <w:marTop w:val="0"/>
                                                      <w:marBottom w:val="0"/>
                                                      <w:divBdr>
                                                        <w:top w:val="none" w:sz="0" w:space="0" w:color="auto"/>
                                                        <w:left w:val="none" w:sz="0" w:space="0" w:color="auto"/>
                                                        <w:bottom w:val="none" w:sz="0" w:space="0" w:color="auto"/>
                                                        <w:right w:val="none" w:sz="0" w:space="0" w:color="auto"/>
                                                      </w:divBdr>
                                                      <w:divsChild>
                                                        <w:div w:id="1696037103">
                                                          <w:marLeft w:val="0"/>
                                                          <w:marRight w:val="0"/>
                                                          <w:marTop w:val="0"/>
                                                          <w:marBottom w:val="0"/>
                                                          <w:divBdr>
                                                            <w:top w:val="none" w:sz="0" w:space="0" w:color="auto"/>
                                                            <w:left w:val="none" w:sz="0" w:space="0" w:color="auto"/>
                                                            <w:bottom w:val="none" w:sz="0" w:space="0" w:color="auto"/>
                                                            <w:right w:val="none" w:sz="0" w:space="0" w:color="auto"/>
                                                          </w:divBdr>
                                                          <w:divsChild>
                                                            <w:div w:id="1781341128">
                                                              <w:marLeft w:val="0"/>
                                                              <w:marRight w:val="0"/>
                                                              <w:marTop w:val="0"/>
                                                              <w:marBottom w:val="0"/>
                                                              <w:divBdr>
                                                                <w:top w:val="none" w:sz="0" w:space="0" w:color="auto"/>
                                                                <w:left w:val="none" w:sz="0" w:space="0" w:color="auto"/>
                                                                <w:bottom w:val="none" w:sz="0" w:space="0" w:color="auto"/>
                                                                <w:right w:val="none" w:sz="0" w:space="0" w:color="auto"/>
                                                              </w:divBdr>
                                                              <w:divsChild>
                                                                <w:div w:id="1715808805">
                                                                  <w:marLeft w:val="0"/>
                                                                  <w:marRight w:val="0"/>
                                                                  <w:marTop w:val="0"/>
                                                                  <w:marBottom w:val="0"/>
                                                                  <w:divBdr>
                                                                    <w:top w:val="none" w:sz="0" w:space="0" w:color="auto"/>
                                                                    <w:left w:val="none" w:sz="0" w:space="0" w:color="auto"/>
                                                                    <w:bottom w:val="none" w:sz="0" w:space="0" w:color="auto"/>
                                                                    <w:right w:val="none" w:sz="0" w:space="0" w:color="auto"/>
                                                                  </w:divBdr>
                                                                  <w:divsChild>
                                                                    <w:div w:id="2782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257279">
                                                  <w:marLeft w:val="0"/>
                                                  <w:marRight w:val="0"/>
                                                  <w:marTop w:val="0"/>
                                                  <w:marBottom w:val="0"/>
                                                  <w:divBdr>
                                                    <w:top w:val="none" w:sz="0" w:space="0" w:color="auto"/>
                                                    <w:left w:val="none" w:sz="0" w:space="0" w:color="auto"/>
                                                    <w:bottom w:val="none" w:sz="0" w:space="0" w:color="auto"/>
                                                    <w:right w:val="none" w:sz="0" w:space="0" w:color="auto"/>
                                                  </w:divBdr>
                                                  <w:divsChild>
                                                    <w:div w:id="1957979174">
                                                      <w:marLeft w:val="0"/>
                                                      <w:marRight w:val="0"/>
                                                      <w:marTop w:val="0"/>
                                                      <w:marBottom w:val="60"/>
                                                      <w:divBdr>
                                                        <w:top w:val="none" w:sz="0" w:space="0" w:color="auto"/>
                                                        <w:left w:val="none" w:sz="0" w:space="0" w:color="auto"/>
                                                        <w:bottom w:val="none" w:sz="0" w:space="0" w:color="auto"/>
                                                        <w:right w:val="none" w:sz="0" w:space="0" w:color="auto"/>
                                                      </w:divBdr>
                                                      <w:divsChild>
                                                        <w:div w:id="2036493469">
                                                          <w:marLeft w:val="0"/>
                                                          <w:marRight w:val="0"/>
                                                          <w:marTop w:val="0"/>
                                                          <w:marBottom w:val="0"/>
                                                          <w:divBdr>
                                                            <w:top w:val="none" w:sz="0" w:space="0" w:color="auto"/>
                                                            <w:left w:val="none" w:sz="0" w:space="0" w:color="auto"/>
                                                            <w:bottom w:val="none" w:sz="0" w:space="0" w:color="auto"/>
                                                            <w:right w:val="none" w:sz="0" w:space="0" w:color="auto"/>
                                                          </w:divBdr>
                                                          <w:divsChild>
                                                            <w:div w:id="563026802">
                                                              <w:marLeft w:val="0"/>
                                                              <w:marRight w:val="0"/>
                                                              <w:marTop w:val="0"/>
                                                              <w:marBottom w:val="0"/>
                                                              <w:divBdr>
                                                                <w:top w:val="none" w:sz="0" w:space="0" w:color="auto"/>
                                                                <w:left w:val="none" w:sz="0" w:space="0" w:color="auto"/>
                                                                <w:bottom w:val="none" w:sz="0" w:space="0" w:color="auto"/>
                                                                <w:right w:val="none" w:sz="0" w:space="0" w:color="auto"/>
                                                              </w:divBdr>
                                                              <w:divsChild>
                                                                <w:div w:id="108934292">
                                                                  <w:marLeft w:val="0"/>
                                                                  <w:marRight w:val="0"/>
                                                                  <w:marTop w:val="0"/>
                                                                  <w:marBottom w:val="0"/>
                                                                  <w:divBdr>
                                                                    <w:top w:val="none" w:sz="0" w:space="0" w:color="auto"/>
                                                                    <w:left w:val="none" w:sz="0" w:space="0" w:color="auto"/>
                                                                    <w:bottom w:val="none" w:sz="0" w:space="0" w:color="auto"/>
                                                                    <w:right w:val="none" w:sz="0" w:space="0" w:color="auto"/>
                                                                  </w:divBdr>
                                                                  <w:divsChild>
                                                                    <w:div w:id="1170559339">
                                                                      <w:marLeft w:val="0"/>
                                                                      <w:marRight w:val="0"/>
                                                                      <w:marTop w:val="0"/>
                                                                      <w:marBottom w:val="0"/>
                                                                      <w:divBdr>
                                                                        <w:top w:val="none" w:sz="0" w:space="0" w:color="auto"/>
                                                                        <w:left w:val="none" w:sz="0" w:space="0" w:color="auto"/>
                                                                        <w:bottom w:val="none" w:sz="0" w:space="0" w:color="auto"/>
                                                                        <w:right w:val="none" w:sz="0" w:space="0" w:color="auto"/>
                                                                      </w:divBdr>
                                                                      <w:divsChild>
                                                                        <w:div w:id="5599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32282">
                                                  <w:marLeft w:val="0"/>
                                                  <w:marRight w:val="0"/>
                                                  <w:marTop w:val="0"/>
                                                  <w:marBottom w:val="0"/>
                                                  <w:divBdr>
                                                    <w:top w:val="none" w:sz="0" w:space="0" w:color="auto"/>
                                                    <w:left w:val="none" w:sz="0" w:space="0" w:color="auto"/>
                                                    <w:bottom w:val="none" w:sz="0" w:space="0" w:color="auto"/>
                                                    <w:right w:val="none" w:sz="0" w:space="0" w:color="auto"/>
                                                  </w:divBdr>
                                                  <w:divsChild>
                                                    <w:div w:id="1916940565">
                                                      <w:marLeft w:val="0"/>
                                                      <w:marRight w:val="0"/>
                                                      <w:marTop w:val="0"/>
                                                      <w:marBottom w:val="0"/>
                                                      <w:divBdr>
                                                        <w:top w:val="none" w:sz="0" w:space="0" w:color="auto"/>
                                                        <w:left w:val="none" w:sz="0" w:space="0" w:color="auto"/>
                                                        <w:bottom w:val="none" w:sz="0" w:space="0" w:color="auto"/>
                                                        <w:right w:val="none" w:sz="0" w:space="0" w:color="auto"/>
                                                      </w:divBdr>
                                                      <w:divsChild>
                                                        <w:div w:id="1185940913">
                                                          <w:marLeft w:val="0"/>
                                                          <w:marRight w:val="0"/>
                                                          <w:marTop w:val="0"/>
                                                          <w:marBottom w:val="0"/>
                                                          <w:divBdr>
                                                            <w:top w:val="none" w:sz="0" w:space="0" w:color="auto"/>
                                                            <w:left w:val="none" w:sz="0" w:space="0" w:color="auto"/>
                                                            <w:bottom w:val="none" w:sz="0" w:space="0" w:color="auto"/>
                                                            <w:right w:val="none" w:sz="0" w:space="0" w:color="auto"/>
                                                          </w:divBdr>
                                                          <w:divsChild>
                                                            <w:div w:id="1752966415">
                                                              <w:marLeft w:val="0"/>
                                                              <w:marRight w:val="0"/>
                                                              <w:marTop w:val="0"/>
                                                              <w:marBottom w:val="0"/>
                                                              <w:divBdr>
                                                                <w:top w:val="none" w:sz="0" w:space="0" w:color="auto"/>
                                                                <w:left w:val="none" w:sz="0" w:space="0" w:color="auto"/>
                                                                <w:bottom w:val="none" w:sz="0" w:space="0" w:color="auto"/>
                                                                <w:right w:val="none" w:sz="0" w:space="0" w:color="auto"/>
                                                              </w:divBdr>
                                                              <w:divsChild>
                                                                <w:div w:id="1590775829">
                                                                  <w:marLeft w:val="0"/>
                                                                  <w:marRight w:val="0"/>
                                                                  <w:marTop w:val="0"/>
                                                                  <w:marBottom w:val="0"/>
                                                                  <w:divBdr>
                                                                    <w:top w:val="none" w:sz="0" w:space="0" w:color="auto"/>
                                                                    <w:left w:val="none" w:sz="0" w:space="0" w:color="auto"/>
                                                                    <w:bottom w:val="none" w:sz="0" w:space="0" w:color="auto"/>
                                                                    <w:right w:val="none" w:sz="0" w:space="0" w:color="auto"/>
                                                                  </w:divBdr>
                                                                  <w:divsChild>
                                                                    <w:div w:id="37134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330762">
                                                  <w:marLeft w:val="0"/>
                                                  <w:marRight w:val="0"/>
                                                  <w:marTop w:val="0"/>
                                                  <w:marBottom w:val="0"/>
                                                  <w:divBdr>
                                                    <w:top w:val="none" w:sz="0" w:space="0" w:color="auto"/>
                                                    <w:left w:val="none" w:sz="0" w:space="0" w:color="auto"/>
                                                    <w:bottom w:val="none" w:sz="0" w:space="0" w:color="auto"/>
                                                    <w:right w:val="none" w:sz="0" w:space="0" w:color="auto"/>
                                                  </w:divBdr>
                                                  <w:divsChild>
                                                    <w:div w:id="586425236">
                                                      <w:marLeft w:val="0"/>
                                                      <w:marRight w:val="0"/>
                                                      <w:marTop w:val="0"/>
                                                      <w:marBottom w:val="60"/>
                                                      <w:divBdr>
                                                        <w:top w:val="none" w:sz="0" w:space="0" w:color="auto"/>
                                                        <w:left w:val="none" w:sz="0" w:space="0" w:color="auto"/>
                                                        <w:bottom w:val="none" w:sz="0" w:space="0" w:color="auto"/>
                                                        <w:right w:val="none" w:sz="0" w:space="0" w:color="auto"/>
                                                      </w:divBdr>
                                                      <w:divsChild>
                                                        <w:div w:id="508451584">
                                                          <w:marLeft w:val="0"/>
                                                          <w:marRight w:val="0"/>
                                                          <w:marTop w:val="0"/>
                                                          <w:marBottom w:val="0"/>
                                                          <w:divBdr>
                                                            <w:top w:val="none" w:sz="0" w:space="0" w:color="auto"/>
                                                            <w:left w:val="none" w:sz="0" w:space="0" w:color="auto"/>
                                                            <w:bottom w:val="none" w:sz="0" w:space="0" w:color="auto"/>
                                                            <w:right w:val="none" w:sz="0" w:space="0" w:color="auto"/>
                                                          </w:divBdr>
                                                          <w:divsChild>
                                                            <w:div w:id="888221316">
                                                              <w:marLeft w:val="0"/>
                                                              <w:marRight w:val="0"/>
                                                              <w:marTop w:val="0"/>
                                                              <w:marBottom w:val="0"/>
                                                              <w:divBdr>
                                                                <w:top w:val="none" w:sz="0" w:space="0" w:color="auto"/>
                                                                <w:left w:val="none" w:sz="0" w:space="0" w:color="auto"/>
                                                                <w:bottom w:val="none" w:sz="0" w:space="0" w:color="auto"/>
                                                                <w:right w:val="none" w:sz="0" w:space="0" w:color="auto"/>
                                                              </w:divBdr>
                                                              <w:divsChild>
                                                                <w:div w:id="2030372856">
                                                                  <w:marLeft w:val="0"/>
                                                                  <w:marRight w:val="0"/>
                                                                  <w:marTop w:val="0"/>
                                                                  <w:marBottom w:val="0"/>
                                                                  <w:divBdr>
                                                                    <w:top w:val="none" w:sz="0" w:space="0" w:color="auto"/>
                                                                    <w:left w:val="none" w:sz="0" w:space="0" w:color="auto"/>
                                                                    <w:bottom w:val="none" w:sz="0" w:space="0" w:color="auto"/>
                                                                    <w:right w:val="none" w:sz="0" w:space="0" w:color="auto"/>
                                                                  </w:divBdr>
                                                                  <w:divsChild>
                                                                    <w:div w:id="1617832959">
                                                                      <w:marLeft w:val="0"/>
                                                                      <w:marRight w:val="0"/>
                                                                      <w:marTop w:val="0"/>
                                                                      <w:marBottom w:val="0"/>
                                                                      <w:divBdr>
                                                                        <w:top w:val="none" w:sz="0" w:space="0" w:color="auto"/>
                                                                        <w:left w:val="none" w:sz="0" w:space="0" w:color="auto"/>
                                                                        <w:bottom w:val="none" w:sz="0" w:space="0" w:color="auto"/>
                                                                        <w:right w:val="none" w:sz="0" w:space="0" w:color="auto"/>
                                                                      </w:divBdr>
                                                                      <w:divsChild>
                                                                        <w:div w:id="24407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838722">
                                                  <w:marLeft w:val="0"/>
                                                  <w:marRight w:val="0"/>
                                                  <w:marTop w:val="0"/>
                                                  <w:marBottom w:val="0"/>
                                                  <w:divBdr>
                                                    <w:top w:val="none" w:sz="0" w:space="0" w:color="auto"/>
                                                    <w:left w:val="none" w:sz="0" w:space="0" w:color="auto"/>
                                                    <w:bottom w:val="none" w:sz="0" w:space="0" w:color="auto"/>
                                                    <w:right w:val="none" w:sz="0" w:space="0" w:color="auto"/>
                                                  </w:divBdr>
                                                  <w:divsChild>
                                                    <w:div w:id="1994796673">
                                                      <w:marLeft w:val="0"/>
                                                      <w:marRight w:val="0"/>
                                                      <w:marTop w:val="0"/>
                                                      <w:marBottom w:val="0"/>
                                                      <w:divBdr>
                                                        <w:top w:val="none" w:sz="0" w:space="0" w:color="auto"/>
                                                        <w:left w:val="none" w:sz="0" w:space="0" w:color="auto"/>
                                                        <w:bottom w:val="none" w:sz="0" w:space="0" w:color="auto"/>
                                                        <w:right w:val="none" w:sz="0" w:space="0" w:color="auto"/>
                                                      </w:divBdr>
                                                      <w:divsChild>
                                                        <w:div w:id="1794401283">
                                                          <w:marLeft w:val="0"/>
                                                          <w:marRight w:val="0"/>
                                                          <w:marTop w:val="0"/>
                                                          <w:marBottom w:val="0"/>
                                                          <w:divBdr>
                                                            <w:top w:val="none" w:sz="0" w:space="0" w:color="auto"/>
                                                            <w:left w:val="none" w:sz="0" w:space="0" w:color="auto"/>
                                                            <w:bottom w:val="none" w:sz="0" w:space="0" w:color="auto"/>
                                                            <w:right w:val="none" w:sz="0" w:space="0" w:color="auto"/>
                                                          </w:divBdr>
                                                          <w:divsChild>
                                                            <w:div w:id="1916014679">
                                                              <w:marLeft w:val="0"/>
                                                              <w:marRight w:val="0"/>
                                                              <w:marTop w:val="0"/>
                                                              <w:marBottom w:val="0"/>
                                                              <w:divBdr>
                                                                <w:top w:val="none" w:sz="0" w:space="0" w:color="auto"/>
                                                                <w:left w:val="none" w:sz="0" w:space="0" w:color="auto"/>
                                                                <w:bottom w:val="none" w:sz="0" w:space="0" w:color="auto"/>
                                                                <w:right w:val="none" w:sz="0" w:space="0" w:color="auto"/>
                                                              </w:divBdr>
                                                              <w:divsChild>
                                                                <w:div w:id="361446527">
                                                                  <w:marLeft w:val="0"/>
                                                                  <w:marRight w:val="0"/>
                                                                  <w:marTop w:val="0"/>
                                                                  <w:marBottom w:val="0"/>
                                                                  <w:divBdr>
                                                                    <w:top w:val="none" w:sz="0" w:space="0" w:color="auto"/>
                                                                    <w:left w:val="none" w:sz="0" w:space="0" w:color="auto"/>
                                                                    <w:bottom w:val="none" w:sz="0" w:space="0" w:color="auto"/>
                                                                    <w:right w:val="none" w:sz="0" w:space="0" w:color="auto"/>
                                                                  </w:divBdr>
                                                                  <w:divsChild>
                                                                    <w:div w:id="175879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319092">
                                                  <w:marLeft w:val="0"/>
                                                  <w:marRight w:val="0"/>
                                                  <w:marTop w:val="0"/>
                                                  <w:marBottom w:val="0"/>
                                                  <w:divBdr>
                                                    <w:top w:val="none" w:sz="0" w:space="0" w:color="auto"/>
                                                    <w:left w:val="none" w:sz="0" w:space="0" w:color="auto"/>
                                                    <w:bottom w:val="none" w:sz="0" w:space="0" w:color="auto"/>
                                                    <w:right w:val="none" w:sz="0" w:space="0" w:color="auto"/>
                                                  </w:divBdr>
                                                  <w:divsChild>
                                                    <w:div w:id="1925872214">
                                                      <w:marLeft w:val="0"/>
                                                      <w:marRight w:val="0"/>
                                                      <w:marTop w:val="0"/>
                                                      <w:marBottom w:val="60"/>
                                                      <w:divBdr>
                                                        <w:top w:val="none" w:sz="0" w:space="0" w:color="auto"/>
                                                        <w:left w:val="none" w:sz="0" w:space="0" w:color="auto"/>
                                                        <w:bottom w:val="none" w:sz="0" w:space="0" w:color="auto"/>
                                                        <w:right w:val="none" w:sz="0" w:space="0" w:color="auto"/>
                                                      </w:divBdr>
                                                      <w:divsChild>
                                                        <w:div w:id="1826311797">
                                                          <w:marLeft w:val="0"/>
                                                          <w:marRight w:val="0"/>
                                                          <w:marTop w:val="0"/>
                                                          <w:marBottom w:val="0"/>
                                                          <w:divBdr>
                                                            <w:top w:val="none" w:sz="0" w:space="0" w:color="auto"/>
                                                            <w:left w:val="none" w:sz="0" w:space="0" w:color="auto"/>
                                                            <w:bottom w:val="none" w:sz="0" w:space="0" w:color="auto"/>
                                                            <w:right w:val="none" w:sz="0" w:space="0" w:color="auto"/>
                                                          </w:divBdr>
                                                          <w:divsChild>
                                                            <w:div w:id="1037703890">
                                                              <w:marLeft w:val="0"/>
                                                              <w:marRight w:val="0"/>
                                                              <w:marTop w:val="0"/>
                                                              <w:marBottom w:val="0"/>
                                                              <w:divBdr>
                                                                <w:top w:val="none" w:sz="0" w:space="0" w:color="auto"/>
                                                                <w:left w:val="none" w:sz="0" w:space="0" w:color="auto"/>
                                                                <w:bottom w:val="none" w:sz="0" w:space="0" w:color="auto"/>
                                                                <w:right w:val="none" w:sz="0" w:space="0" w:color="auto"/>
                                                              </w:divBdr>
                                                              <w:divsChild>
                                                                <w:div w:id="872575085">
                                                                  <w:marLeft w:val="0"/>
                                                                  <w:marRight w:val="0"/>
                                                                  <w:marTop w:val="0"/>
                                                                  <w:marBottom w:val="0"/>
                                                                  <w:divBdr>
                                                                    <w:top w:val="none" w:sz="0" w:space="0" w:color="auto"/>
                                                                    <w:left w:val="none" w:sz="0" w:space="0" w:color="auto"/>
                                                                    <w:bottom w:val="none" w:sz="0" w:space="0" w:color="auto"/>
                                                                    <w:right w:val="none" w:sz="0" w:space="0" w:color="auto"/>
                                                                  </w:divBdr>
                                                                  <w:divsChild>
                                                                    <w:div w:id="621301897">
                                                                      <w:marLeft w:val="0"/>
                                                                      <w:marRight w:val="0"/>
                                                                      <w:marTop w:val="0"/>
                                                                      <w:marBottom w:val="0"/>
                                                                      <w:divBdr>
                                                                        <w:top w:val="none" w:sz="0" w:space="0" w:color="auto"/>
                                                                        <w:left w:val="none" w:sz="0" w:space="0" w:color="auto"/>
                                                                        <w:bottom w:val="none" w:sz="0" w:space="0" w:color="auto"/>
                                                                        <w:right w:val="none" w:sz="0" w:space="0" w:color="auto"/>
                                                                      </w:divBdr>
                                                                      <w:divsChild>
                                                                        <w:div w:id="186836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604270">
                                                  <w:marLeft w:val="0"/>
                                                  <w:marRight w:val="0"/>
                                                  <w:marTop w:val="0"/>
                                                  <w:marBottom w:val="0"/>
                                                  <w:divBdr>
                                                    <w:top w:val="none" w:sz="0" w:space="0" w:color="auto"/>
                                                    <w:left w:val="none" w:sz="0" w:space="0" w:color="auto"/>
                                                    <w:bottom w:val="none" w:sz="0" w:space="0" w:color="auto"/>
                                                    <w:right w:val="none" w:sz="0" w:space="0" w:color="auto"/>
                                                  </w:divBdr>
                                                  <w:divsChild>
                                                    <w:div w:id="741177124">
                                                      <w:marLeft w:val="0"/>
                                                      <w:marRight w:val="0"/>
                                                      <w:marTop w:val="0"/>
                                                      <w:marBottom w:val="0"/>
                                                      <w:divBdr>
                                                        <w:top w:val="none" w:sz="0" w:space="0" w:color="auto"/>
                                                        <w:left w:val="none" w:sz="0" w:space="0" w:color="auto"/>
                                                        <w:bottom w:val="none" w:sz="0" w:space="0" w:color="auto"/>
                                                        <w:right w:val="none" w:sz="0" w:space="0" w:color="auto"/>
                                                      </w:divBdr>
                                                      <w:divsChild>
                                                        <w:div w:id="1735931882">
                                                          <w:marLeft w:val="0"/>
                                                          <w:marRight w:val="0"/>
                                                          <w:marTop w:val="0"/>
                                                          <w:marBottom w:val="0"/>
                                                          <w:divBdr>
                                                            <w:top w:val="none" w:sz="0" w:space="0" w:color="auto"/>
                                                            <w:left w:val="none" w:sz="0" w:space="0" w:color="auto"/>
                                                            <w:bottom w:val="none" w:sz="0" w:space="0" w:color="auto"/>
                                                            <w:right w:val="none" w:sz="0" w:space="0" w:color="auto"/>
                                                          </w:divBdr>
                                                          <w:divsChild>
                                                            <w:div w:id="349792936">
                                                              <w:marLeft w:val="0"/>
                                                              <w:marRight w:val="0"/>
                                                              <w:marTop w:val="0"/>
                                                              <w:marBottom w:val="0"/>
                                                              <w:divBdr>
                                                                <w:top w:val="none" w:sz="0" w:space="0" w:color="auto"/>
                                                                <w:left w:val="none" w:sz="0" w:space="0" w:color="auto"/>
                                                                <w:bottom w:val="none" w:sz="0" w:space="0" w:color="auto"/>
                                                                <w:right w:val="none" w:sz="0" w:space="0" w:color="auto"/>
                                                              </w:divBdr>
                                                              <w:divsChild>
                                                                <w:div w:id="730469104">
                                                                  <w:marLeft w:val="0"/>
                                                                  <w:marRight w:val="0"/>
                                                                  <w:marTop w:val="0"/>
                                                                  <w:marBottom w:val="0"/>
                                                                  <w:divBdr>
                                                                    <w:top w:val="none" w:sz="0" w:space="0" w:color="auto"/>
                                                                    <w:left w:val="none" w:sz="0" w:space="0" w:color="auto"/>
                                                                    <w:bottom w:val="none" w:sz="0" w:space="0" w:color="auto"/>
                                                                    <w:right w:val="none" w:sz="0" w:space="0" w:color="auto"/>
                                                                  </w:divBdr>
                                                                  <w:divsChild>
                                                                    <w:div w:id="192757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941103">
                                                  <w:marLeft w:val="0"/>
                                                  <w:marRight w:val="0"/>
                                                  <w:marTop w:val="0"/>
                                                  <w:marBottom w:val="0"/>
                                                  <w:divBdr>
                                                    <w:top w:val="none" w:sz="0" w:space="0" w:color="auto"/>
                                                    <w:left w:val="none" w:sz="0" w:space="0" w:color="auto"/>
                                                    <w:bottom w:val="none" w:sz="0" w:space="0" w:color="auto"/>
                                                    <w:right w:val="none" w:sz="0" w:space="0" w:color="auto"/>
                                                  </w:divBdr>
                                                  <w:divsChild>
                                                    <w:div w:id="505288851">
                                                      <w:marLeft w:val="0"/>
                                                      <w:marRight w:val="0"/>
                                                      <w:marTop w:val="0"/>
                                                      <w:marBottom w:val="60"/>
                                                      <w:divBdr>
                                                        <w:top w:val="none" w:sz="0" w:space="0" w:color="auto"/>
                                                        <w:left w:val="none" w:sz="0" w:space="0" w:color="auto"/>
                                                        <w:bottom w:val="none" w:sz="0" w:space="0" w:color="auto"/>
                                                        <w:right w:val="none" w:sz="0" w:space="0" w:color="auto"/>
                                                      </w:divBdr>
                                                      <w:divsChild>
                                                        <w:div w:id="1115716140">
                                                          <w:marLeft w:val="0"/>
                                                          <w:marRight w:val="0"/>
                                                          <w:marTop w:val="0"/>
                                                          <w:marBottom w:val="0"/>
                                                          <w:divBdr>
                                                            <w:top w:val="none" w:sz="0" w:space="0" w:color="auto"/>
                                                            <w:left w:val="none" w:sz="0" w:space="0" w:color="auto"/>
                                                            <w:bottom w:val="none" w:sz="0" w:space="0" w:color="auto"/>
                                                            <w:right w:val="none" w:sz="0" w:space="0" w:color="auto"/>
                                                          </w:divBdr>
                                                          <w:divsChild>
                                                            <w:div w:id="142353959">
                                                              <w:marLeft w:val="0"/>
                                                              <w:marRight w:val="0"/>
                                                              <w:marTop w:val="0"/>
                                                              <w:marBottom w:val="0"/>
                                                              <w:divBdr>
                                                                <w:top w:val="none" w:sz="0" w:space="0" w:color="auto"/>
                                                                <w:left w:val="none" w:sz="0" w:space="0" w:color="auto"/>
                                                                <w:bottom w:val="none" w:sz="0" w:space="0" w:color="auto"/>
                                                                <w:right w:val="none" w:sz="0" w:space="0" w:color="auto"/>
                                                              </w:divBdr>
                                                              <w:divsChild>
                                                                <w:div w:id="1952738989">
                                                                  <w:marLeft w:val="0"/>
                                                                  <w:marRight w:val="0"/>
                                                                  <w:marTop w:val="0"/>
                                                                  <w:marBottom w:val="0"/>
                                                                  <w:divBdr>
                                                                    <w:top w:val="none" w:sz="0" w:space="0" w:color="auto"/>
                                                                    <w:left w:val="none" w:sz="0" w:space="0" w:color="auto"/>
                                                                    <w:bottom w:val="none" w:sz="0" w:space="0" w:color="auto"/>
                                                                    <w:right w:val="none" w:sz="0" w:space="0" w:color="auto"/>
                                                                  </w:divBdr>
                                                                  <w:divsChild>
                                                                    <w:div w:id="1194880461">
                                                                      <w:marLeft w:val="0"/>
                                                                      <w:marRight w:val="0"/>
                                                                      <w:marTop w:val="0"/>
                                                                      <w:marBottom w:val="0"/>
                                                                      <w:divBdr>
                                                                        <w:top w:val="none" w:sz="0" w:space="0" w:color="auto"/>
                                                                        <w:left w:val="none" w:sz="0" w:space="0" w:color="auto"/>
                                                                        <w:bottom w:val="none" w:sz="0" w:space="0" w:color="auto"/>
                                                                        <w:right w:val="none" w:sz="0" w:space="0" w:color="auto"/>
                                                                      </w:divBdr>
                                                                      <w:divsChild>
                                                                        <w:div w:id="73285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2943564">
                                                  <w:marLeft w:val="0"/>
                                                  <w:marRight w:val="0"/>
                                                  <w:marTop w:val="0"/>
                                                  <w:marBottom w:val="0"/>
                                                  <w:divBdr>
                                                    <w:top w:val="none" w:sz="0" w:space="0" w:color="auto"/>
                                                    <w:left w:val="none" w:sz="0" w:space="0" w:color="auto"/>
                                                    <w:bottom w:val="none" w:sz="0" w:space="0" w:color="auto"/>
                                                    <w:right w:val="none" w:sz="0" w:space="0" w:color="auto"/>
                                                  </w:divBdr>
                                                  <w:divsChild>
                                                    <w:div w:id="1129737796">
                                                      <w:marLeft w:val="0"/>
                                                      <w:marRight w:val="0"/>
                                                      <w:marTop w:val="0"/>
                                                      <w:marBottom w:val="0"/>
                                                      <w:divBdr>
                                                        <w:top w:val="none" w:sz="0" w:space="0" w:color="auto"/>
                                                        <w:left w:val="none" w:sz="0" w:space="0" w:color="auto"/>
                                                        <w:bottom w:val="none" w:sz="0" w:space="0" w:color="auto"/>
                                                        <w:right w:val="none" w:sz="0" w:space="0" w:color="auto"/>
                                                      </w:divBdr>
                                                      <w:divsChild>
                                                        <w:div w:id="1365909881">
                                                          <w:marLeft w:val="0"/>
                                                          <w:marRight w:val="0"/>
                                                          <w:marTop w:val="0"/>
                                                          <w:marBottom w:val="0"/>
                                                          <w:divBdr>
                                                            <w:top w:val="none" w:sz="0" w:space="0" w:color="auto"/>
                                                            <w:left w:val="none" w:sz="0" w:space="0" w:color="auto"/>
                                                            <w:bottom w:val="none" w:sz="0" w:space="0" w:color="auto"/>
                                                            <w:right w:val="none" w:sz="0" w:space="0" w:color="auto"/>
                                                          </w:divBdr>
                                                          <w:divsChild>
                                                            <w:div w:id="1532572551">
                                                              <w:marLeft w:val="0"/>
                                                              <w:marRight w:val="0"/>
                                                              <w:marTop w:val="0"/>
                                                              <w:marBottom w:val="0"/>
                                                              <w:divBdr>
                                                                <w:top w:val="none" w:sz="0" w:space="0" w:color="auto"/>
                                                                <w:left w:val="none" w:sz="0" w:space="0" w:color="auto"/>
                                                                <w:bottom w:val="none" w:sz="0" w:space="0" w:color="auto"/>
                                                                <w:right w:val="none" w:sz="0" w:space="0" w:color="auto"/>
                                                              </w:divBdr>
                                                              <w:divsChild>
                                                                <w:div w:id="1109080197">
                                                                  <w:marLeft w:val="0"/>
                                                                  <w:marRight w:val="0"/>
                                                                  <w:marTop w:val="0"/>
                                                                  <w:marBottom w:val="0"/>
                                                                  <w:divBdr>
                                                                    <w:top w:val="none" w:sz="0" w:space="0" w:color="auto"/>
                                                                    <w:left w:val="none" w:sz="0" w:space="0" w:color="auto"/>
                                                                    <w:bottom w:val="none" w:sz="0" w:space="0" w:color="auto"/>
                                                                    <w:right w:val="none" w:sz="0" w:space="0" w:color="auto"/>
                                                                  </w:divBdr>
                                                                  <w:divsChild>
                                                                    <w:div w:id="16901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5679635">
                                  <w:marLeft w:val="0"/>
                                  <w:marRight w:val="0"/>
                                  <w:marTop w:val="0"/>
                                  <w:marBottom w:val="0"/>
                                  <w:divBdr>
                                    <w:top w:val="none" w:sz="0" w:space="0" w:color="auto"/>
                                    <w:left w:val="none" w:sz="0" w:space="0" w:color="auto"/>
                                    <w:bottom w:val="none" w:sz="0" w:space="0" w:color="auto"/>
                                    <w:right w:val="none" w:sz="0" w:space="0" w:color="auto"/>
                                  </w:divBdr>
                                  <w:divsChild>
                                    <w:div w:id="476842734">
                                      <w:marLeft w:val="0"/>
                                      <w:marRight w:val="0"/>
                                      <w:marTop w:val="0"/>
                                      <w:marBottom w:val="0"/>
                                      <w:divBdr>
                                        <w:top w:val="none" w:sz="0" w:space="0" w:color="auto"/>
                                        <w:left w:val="none" w:sz="0" w:space="0" w:color="auto"/>
                                        <w:bottom w:val="none" w:sz="0" w:space="0" w:color="auto"/>
                                        <w:right w:val="none" w:sz="0" w:space="0" w:color="auto"/>
                                      </w:divBdr>
                                      <w:divsChild>
                                        <w:div w:id="353573810">
                                          <w:marLeft w:val="0"/>
                                          <w:marRight w:val="0"/>
                                          <w:marTop w:val="0"/>
                                          <w:marBottom w:val="0"/>
                                          <w:divBdr>
                                            <w:top w:val="none" w:sz="0" w:space="0" w:color="auto"/>
                                            <w:left w:val="none" w:sz="0" w:space="0" w:color="auto"/>
                                            <w:bottom w:val="none" w:sz="0" w:space="0" w:color="auto"/>
                                            <w:right w:val="none" w:sz="0" w:space="0" w:color="auto"/>
                                          </w:divBdr>
                                          <w:divsChild>
                                            <w:div w:id="1436630755">
                                              <w:marLeft w:val="0"/>
                                              <w:marRight w:val="0"/>
                                              <w:marTop w:val="0"/>
                                              <w:marBottom w:val="0"/>
                                              <w:divBdr>
                                                <w:top w:val="none" w:sz="0" w:space="0" w:color="auto"/>
                                                <w:left w:val="none" w:sz="0" w:space="0" w:color="auto"/>
                                                <w:bottom w:val="none" w:sz="0" w:space="0" w:color="auto"/>
                                                <w:right w:val="none" w:sz="0" w:space="0" w:color="auto"/>
                                              </w:divBdr>
                                              <w:divsChild>
                                                <w:div w:id="133414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58772">
                                      <w:marLeft w:val="0"/>
                                      <w:marRight w:val="0"/>
                                      <w:marTop w:val="100"/>
                                      <w:marBottom w:val="0"/>
                                      <w:divBdr>
                                        <w:top w:val="none" w:sz="0" w:space="0" w:color="auto"/>
                                        <w:left w:val="none" w:sz="0" w:space="0" w:color="auto"/>
                                        <w:bottom w:val="none" w:sz="0" w:space="0" w:color="auto"/>
                                        <w:right w:val="none" w:sz="0" w:space="0" w:color="auto"/>
                                      </w:divBdr>
                                      <w:divsChild>
                                        <w:div w:id="16593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6268716">
      <w:bodyDiv w:val="1"/>
      <w:marLeft w:val="0"/>
      <w:marRight w:val="0"/>
      <w:marTop w:val="0"/>
      <w:marBottom w:val="0"/>
      <w:divBdr>
        <w:top w:val="none" w:sz="0" w:space="0" w:color="auto"/>
        <w:left w:val="none" w:sz="0" w:space="0" w:color="auto"/>
        <w:bottom w:val="none" w:sz="0" w:space="0" w:color="auto"/>
        <w:right w:val="none" w:sz="0" w:space="0" w:color="auto"/>
      </w:divBdr>
      <w:divsChild>
        <w:div w:id="2590734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16/j.ecolind.2022.1087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B120D-834E-40C1-8A7B-79F57E0A9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5787</Words>
  <Characters>37388</Characters>
  <Application>Microsoft Office Word</Application>
  <DocSecurity>0</DocSecurity>
  <Lines>644</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Microsoft Office User</cp:lastModifiedBy>
  <cp:revision>14</cp:revision>
  <dcterms:created xsi:type="dcterms:W3CDTF">2025-10-23T15:47:00Z</dcterms:created>
  <dcterms:modified xsi:type="dcterms:W3CDTF">2025-10-23T17:47:00Z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32503745-d019-40a2-b212-74e9e03b6a28</vt:lpwstr>
  </property>
</Properties>
</file>