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C21EBA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Planning</w:t>
      </w:r>
      <w:r w:rsidR="00661030">
        <w:rPr>
          <w:b/>
          <w:bCs/>
          <w:lang w:val="en-US"/>
        </w:rPr>
        <w:t xml:space="preserve"> and </w:t>
      </w:r>
      <w:r>
        <w:rPr>
          <w:b/>
          <w:bCs/>
          <w:lang w:val="en-US"/>
        </w:rPr>
        <w:t>Management</w:t>
      </w:r>
      <w:r w:rsidR="00661030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of Sustainable </w:t>
      </w:r>
      <w:r w:rsidR="00661030">
        <w:rPr>
          <w:b/>
          <w:bCs/>
          <w:lang w:val="en-US"/>
        </w:rPr>
        <w:t>Tourism</w:t>
      </w:r>
      <w:r>
        <w:rPr>
          <w:b/>
          <w:bCs/>
          <w:lang w:val="en-US"/>
        </w:rPr>
        <w:t xml:space="preserve"> Spaces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:rsidR="0019504D" w:rsidRPr="0019504D" w:rsidRDefault="0019504D" w:rsidP="0019504D">
      <w:pPr>
        <w:rPr>
          <w:lang w:val="en-US"/>
        </w:rPr>
      </w:pPr>
      <w:r>
        <w:rPr>
          <w:lang w:val="en-US"/>
        </w:rPr>
        <w:t>0</w:t>
      </w:r>
      <w:r w:rsidR="00661030">
        <w:rPr>
          <w:lang w:val="en-US"/>
        </w:rPr>
        <w:t>7</w:t>
      </w:r>
      <w:r>
        <w:rPr>
          <w:lang w:val="en-US"/>
        </w:rPr>
        <w:t>.0</w:t>
      </w:r>
      <w:r w:rsidR="00661030">
        <w:rPr>
          <w:lang w:val="en-US"/>
        </w:rPr>
        <w:t>9</w:t>
      </w:r>
      <w:r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500 words,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EA737F" w:rsidRDefault="00EA737F" w:rsidP="00EA737F">
      <w:pPr>
        <w:spacing w:line="276" w:lineRule="auto"/>
        <w:rPr>
          <w:lang w:val="en-US"/>
        </w:rPr>
      </w:pPr>
      <w:r>
        <w:rPr>
          <w:lang w:val="en-US"/>
        </w:rPr>
        <w:t>1- D</w:t>
      </w:r>
      <w:r w:rsidRPr="00EA737F">
        <w:rPr>
          <w:lang w:val="en-US"/>
        </w:rPr>
        <w:t>escribe the main features of the Grand Tour and its impact on tourism development.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EA737F" w:rsidRDefault="00EA737F" w:rsidP="00EA737F">
      <w:pPr>
        <w:spacing w:line="276" w:lineRule="auto"/>
        <w:rPr>
          <w:lang w:val="en-US"/>
        </w:rPr>
      </w:pPr>
      <w:r>
        <w:rPr>
          <w:lang w:val="en-US"/>
        </w:rPr>
        <w:t>2- E</w:t>
      </w:r>
      <w:r w:rsidRPr="00EA737F">
        <w:rPr>
          <w:lang w:val="en-US"/>
        </w:rPr>
        <w:t>xplain how the Industrial Revolution was a significant factor in the development of the tourism industry.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903466" w:rsidRDefault="00EA737F" w:rsidP="00EA737F">
      <w:pPr>
        <w:spacing w:line="276" w:lineRule="auto"/>
        <w:rPr>
          <w:lang w:val="en-US"/>
        </w:rPr>
      </w:pP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D24482AE-27C1-A549-91A1-CBF1C22C668E}"/>
    <w:embedBold r:id="rId2" w:fontKey="{52D85133-3BF3-A640-B52F-052BA956121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D60252EA-23D0-BE4A-BEC7-4A440506A376}"/>
    <w:embedBold r:id="rId4" w:fontKey="{2C42C671-E124-C041-9761-1B7C93AA062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35050E45-03B3-5D4E-98C5-84497B37E05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A8D0181D-165D-AC4A-AD0F-15D00AF5A353}"/>
    <w:embedBold r:id="rId7" w:fontKey="{3B302425-D1CD-AA4D-A901-1CBF19502383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2D215388-522F-7C46-B5CC-DEC3CFF24D1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E458B"/>
    <w:rsid w:val="00661030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5F14046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6</cp:revision>
  <dcterms:created xsi:type="dcterms:W3CDTF">2025-05-02T12:58:00Z</dcterms:created>
  <dcterms:modified xsi:type="dcterms:W3CDTF">2025-09-23T10:53:00Z</dcterms:modified>
</cp:coreProperties>
</file>