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14E06" w14:textId="51370837" w:rsidR="00F77712" w:rsidRPr="00965A6B" w:rsidRDefault="0002625C" w:rsidP="00965A6B">
      <w:pPr>
        <w:spacing w:before="240" w:after="158" w:line="480" w:lineRule="auto"/>
        <w:ind w:left="705"/>
        <w:rPr>
          <w:rFonts w:ascii="Times New Roman" w:eastAsia="Calibri" w:hAnsi="Times New Roman" w:cs="Times New Roman"/>
          <w:b/>
          <w:i/>
          <w:iCs/>
          <w:u w:val="single"/>
        </w:rPr>
      </w:pPr>
      <w:r w:rsidRPr="00965A6B">
        <w:rPr>
          <w:rFonts w:ascii="Times New Roman" w:eastAsia="Calibri" w:hAnsi="Times New Roman" w:cs="Times New Roman"/>
          <w:b/>
          <w:i/>
          <w:iCs/>
          <w:u w:val="single"/>
        </w:rPr>
        <w:t>Subject</w:t>
      </w:r>
      <w:r w:rsidR="00F77712" w:rsidRPr="00965A6B">
        <w:rPr>
          <w:rFonts w:ascii="Times New Roman" w:eastAsia="Calibri" w:hAnsi="Times New Roman" w:cs="Times New Roman"/>
          <w:b/>
          <w:i/>
          <w:iCs/>
          <w:u w:val="single"/>
        </w:rPr>
        <w:t xml:space="preserve"> </w:t>
      </w:r>
      <w:r w:rsidR="00F9212F" w:rsidRPr="00965A6B">
        <w:rPr>
          <w:rFonts w:ascii="Times New Roman" w:eastAsia="Calibri" w:hAnsi="Times New Roman" w:cs="Times New Roman"/>
          <w:b/>
          <w:i/>
          <w:iCs/>
          <w:u w:val="single"/>
        </w:rPr>
        <w:t>– SALES MANAGEMENT</w:t>
      </w:r>
    </w:p>
    <w:p w14:paraId="3C4E77AA" w14:textId="64586055" w:rsidR="00BB5CA3" w:rsidRPr="00965A6B" w:rsidRDefault="00EC19FB" w:rsidP="00965A6B">
      <w:pPr>
        <w:spacing w:before="240" w:after="158" w:line="480" w:lineRule="auto"/>
        <w:ind w:left="705"/>
        <w:rPr>
          <w:rFonts w:ascii="Times New Roman" w:eastAsia="Calibri" w:hAnsi="Times New Roman" w:cs="Times New Roman"/>
          <w:bCs/>
        </w:rPr>
      </w:pPr>
      <w:r w:rsidRPr="00965A6B">
        <w:rPr>
          <w:rFonts w:ascii="Times New Roman" w:eastAsia="Calibri" w:hAnsi="Times New Roman" w:cs="Times New Roman"/>
          <w:bCs/>
        </w:rPr>
        <w:t>Submitted by-</w:t>
      </w:r>
      <w:r w:rsidR="00D545FF" w:rsidRPr="00965A6B">
        <w:rPr>
          <w:rFonts w:ascii="Times New Roman" w:eastAsia="Calibri" w:hAnsi="Times New Roman" w:cs="Times New Roman"/>
          <w:bCs/>
        </w:rPr>
        <w:t>Jashanpreet Singh</w:t>
      </w:r>
    </w:p>
    <w:p w14:paraId="453D494C" w14:textId="428D775F" w:rsidR="00F77712" w:rsidRPr="00965A6B" w:rsidRDefault="00D545FF" w:rsidP="00965A6B">
      <w:pPr>
        <w:spacing w:before="240" w:after="158" w:line="480" w:lineRule="auto"/>
        <w:ind w:left="705"/>
        <w:jc w:val="both"/>
        <w:rPr>
          <w:rFonts w:ascii="Times New Roman" w:eastAsia="Calibri" w:hAnsi="Times New Roman" w:cs="Times New Roman"/>
          <w:sz w:val="48"/>
          <w:szCs w:val="48"/>
        </w:rPr>
      </w:pPr>
      <w:r w:rsidRPr="00965A6B">
        <w:rPr>
          <w:rFonts w:ascii="Times New Roman" w:eastAsia="Calibri" w:hAnsi="Times New Roman" w:cs="Times New Roman"/>
          <w:b/>
          <w:sz w:val="48"/>
          <w:szCs w:val="48"/>
        </w:rPr>
        <w:t>TOPIC-</w:t>
      </w:r>
      <w:r w:rsidR="00F77712" w:rsidRPr="00965A6B">
        <w:rPr>
          <w:rFonts w:ascii="Times New Roman" w:eastAsia="Calibri" w:hAnsi="Times New Roman" w:cs="Times New Roman"/>
          <w:b/>
          <w:sz w:val="48"/>
          <w:szCs w:val="48"/>
        </w:rPr>
        <w:t xml:space="preserve">The Impact of Christmas Promotions on Consumer Purchasing </w:t>
      </w:r>
      <w:proofErr w:type="spellStart"/>
      <w:r w:rsidR="00F77712" w:rsidRPr="00965A6B">
        <w:rPr>
          <w:rFonts w:ascii="Times New Roman" w:eastAsia="Calibri" w:hAnsi="Times New Roman" w:cs="Times New Roman"/>
          <w:b/>
          <w:sz w:val="48"/>
          <w:szCs w:val="48"/>
        </w:rPr>
        <w:t>Behavior</w:t>
      </w:r>
      <w:proofErr w:type="spellEnd"/>
    </w:p>
    <w:p w14:paraId="0C7843BB" w14:textId="3ADC761C" w:rsidR="00BA2A14" w:rsidRPr="00965A6B" w:rsidRDefault="00BA2A14" w:rsidP="00965A6B">
      <w:pPr>
        <w:spacing w:before="240" w:after="158" w:line="480" w:lineRule="auto"/>
        <w:jc w:val="both"/>
        <w:rPr>
          <w:rFonts w:ascii="Times New Roman" w:eastAsia="Calibri" w:hAnsi="Times New Roman" w:cs="Times New Roman"/>
          <w:sz w:val="40"/>
          <w:szCs w:val="40"/>
          <w:u w:val="single"/>
        </w:rPr>
      </w:pPr>
      <w:proofErr w:type="gramStart"/>
      <w:r w:rsidRPr="00965A6B">
        <w:rPr>
          <w:rFonts w:ascii="Times New Roman" w:eastAsia="Calibri" w:hAnsi="Times New Roman" w:cs="Times New Roman"/>
          <w:sz w:val="40"/>
          <w:szCs w:val="40"/>
          <w:u w:val="single"/>
        </w:rPr>
        <w:t>I</w:t>
      </w:r>
      <w:r w:rsidR="00B85048" w:rsidRPr="00965A6B">
        <w:rPr>
          <w:rFonts w:ascii="Times New Roman" w:eastAsia="Calibri" w:hAnsi="Times New Roman" w:cs="Times New Roman"/>
          <w:sz w:val="40"/>
          <w:szCs w:val="40"/>
          <w:u w:val="single"/>
        </w:rPr>
        <w:t>ndex:-</w:t>
      </w:r>
      <w:proofErr w:type="gramEnd"/>
    </w:p>
    <w:sdt>
      <w:sdtPr>
        <w:rPr>
          <w:rFonts w:ascii="Times New Roman" w:hAnsi="Times New Roman" w:cs="Times New Roman"/>
          <w:sz w:val="24"/>
          <w:szCs w:val="24"/>
          <w:lang w:val="en-GB"/>
        </w:rPr>
        <w:id w:val="-711034908"/>
        <w:docPartObj>
          <w:docPartGallery w:val="Table of Contents"/>
          <w:docPartUnique/>
        </w:docPartObj>
      </w:sdtPr>
      <w:sdtEndPr>
        <w:rPr>
          <w:rFonts w:eastAsiaTheme="minorHAnsi"/>
          <w:b/>
          <w:bCs/>
          <w:color w:val="auto"/>
          <w:kern w:val="2"/>
          <w:lang w:eastAsia="en-US"/>
          <w14:ligatures w14:val="standardContextual"/>
        </w:rPr>
      </w:sdtEndPr>
      <w:sdtContent>
        <w:p w14:paraId="3853CEED" w14:textId="272C5543" w:rsidR="00BA2A14" w:rsidRPr="00965A6B" w:rsidRDefault="00BA2A14" w:rsidP="00965A6B">
          <w:pPr>
            <w:pStyle w:val="TOCHeading"/>
            <w:spacing w:line="480" w:lineRule="auto"/>
            <w:rPr>
              <w:rFonts w:ascii="Times New Roman" w:hAnsi="Times New Roman" w:cs="Times New Roman"/>
              <w:sz w:val="24"/>
              <w:szCs w:val="24"/>
            </w:rPr>
          </w:pPr>
          <w:r w:rsidRPr="00965A6B">
            <w:rPr>
              <w:rFonts w:ascii="Times New Roman" w:hAnsi="Times New Roman" w:cs="Times New Roman"/>
              <w:sz w:val="24"/>
              <w:szCs w:val="24"/>
              <w:lang w:val="en-GB"/>
            </w:rPr>
            <w:t>Contents</w:t>
          </w:r>
        </w:p>
        <w:p w14:paraId="7AA672B7" w14:textId="7ABAFB7B"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r w:rsidRPr="00965A6B">
            <w:rPr>
              <w:rFonts w:ascii="Times New Roman" w:hAnsi="Times New Roman" w:cs="Times New Roman"/>
            </w:rPr>
            <w:fldChar w:fldCharType="begin"/>
          </w:r>
          <w:r w:rsidRPr="00965A6B">
            <w:rPr>
              <w:rFonts w:ascii="Times New Roman" w:hAnsi="Times New Roman" w:cs="Times New Roman"/>
            </w:rPr>
            <w:instrText xml:space="preserve"> TOC \o "1-3" \h \z \u </w:instrText>
          </w:r>
          <w:r w:rsidRPr="00965A6B">
            <w:rPr>
              <w:rFonts w:ascii="Times New Roman" w:hAnsi="Times New Roman" w:cs="Times New Roman"/>
            </w:rPr>
            <w:fldChar w:fldCharType="separate"/>
          </w:r>
          <w:hyperlink w:anchor="_Toc217664537" w:history="1">
            <w:r w:rsidRPr="00965A6B">
              <w:rPr>
                <w:rStyle w:val="Hyperlink"/>
                <w:rFonts w:ascii="Times New Roman" w:hAnsi="Times New Roman" w:cs="Times New Roman"/>
                <w:noProof/>
              </w:rPr>
              <w:t>Abstract</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_Toc217664537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w:t>
            </w:r>
            <w:r w:rsidRPr="00965A6B">
              <w:rPr>
                <w:rFonts w:ascii="Times New Roman" w:hAnsi="Times New Roman" w:cs="Times New Roman"/>
                <w:noProof/>
                <w:webHidden/>
              </w:rPr>
              <w:fldChar w:fldCharType="end"/>
            </w:r>
          </w:hyperlink>
        </w:p>
        <w:p w14:paraId="5E8BC67F" w14:textId="4D64FB47"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hyperlink w:anchor="_Toc217664538" w:history="1">
            <w:r w:rsidRPr="00965A6B">
              <w:rPr>
                <w:rStyle w:val="Hyperlink"/>
                <w:rFonts w:ascii="Times New Roman" w:hAnsi="Times New Roman" w:cs="Times New Roman"/>
                <w:noProof/>
              </w:rPr>
              <w:t>Introduction</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_Toc217664538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3</w:t>
            </w:r>
            <w:r w:rsidRPr="00965A6B">
              <w:rPr>
                <w:rFonts w:ascii="Times New Roman" w:hAnsi="Times New Roman" w:cs="Times New Roman"/>
                <w:noProof/>
                <w:webHidden/>
              </w:rPr>
              <w:fldChar w:fldCharType="end"/>
            </w:r>
          </w:hyperlink>
        </w:p>
        <w:p w14:paraId="334AE542" w14:textId="05F612FA"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hyperlink w:anchor="_Toc217664539" w:history="1">
            <w:r w:rsidRPr="00965A6B">
              <w:rPr>
                <w:rStyle w:val="Hyperlink"/>
                <w:rFonts w:ascii="Times New Roman" w:hAnsi="Times New Roman" w:cs="Times New Roman"/>
                <w:noProof/>
              </w:rPr>
              <w:t>Literature Review</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_Toc217664539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5</w:t>
            </w:r>
            <w:r w:rsidRPr="00965A6B">
              <w:rPr>
                <w:rFonts w:ascii="Times New Roman" w:hAnsi="Times New Roman" w:cs="Times New Roman"/>
                <w:noProof/>
                <w:webHidden/>
              </w:rPr>
              <w:fldChar w:fldCharType="end"/>
            </w:r>
          </w:hyperlink>
        </w:p>
        <w:p w14:paraId="5B49D6C3" w14:textId="3450ED33"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hyperlink w:anchor="_Toc217664540" w:history="1">
            <w:r w:rsidRPr="00965A6B">
              <w:rPr>
                <w:rStyle w:val="Hyperlink"/>
                <w:rFonts w:ascii="Times New Roman" w:hAnsi="Times New Roman" w:cs="Times New Roman"/>
                <w:noProof/>
              </w:rPr>
              <w:t>Methodology</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_Toc217664540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10</w:t>
            </w:r>
            <w:r w:rsidRPr="00965A6B">
              <w:rPr>
                <w:rFonts w:ascii="Times New Roman" w:hAnsi="Times New Roman" w:cs="Times New Roman"/>
                <w:noProof/>
                <w:webHidden/>
              </w:rPr>
              <w:fldChar w:fldCharType="end"/>
            </w:r>
          </w:hyperlink>
        </w:p>
        <w:p w14:paraId="3AC0E31D" w14:textId="1F11E1DC"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hyperlink w:anchor="_Toc217664541" w:history="1">
            <w:r w:rsidRPr="00965A6B">
              <w:rPr>
                <w:rStyle w:val="Hyperlink"/>
                <w:rFonts w:ascii="Times New Roman" w:hAnsi="Times New Roman" w:cs="Times New Roman"/>
                <w:noProof/>
              </w:rPr>
              <w:t>Findings</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_Toc217664541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12</w:t>
            </w:r>
            <w:r w:rsidRPr="00965A6B">
              <w:rPr>
                <w:rFonts w:ascii="Times New Roman" w:hAnsi="Times New Roman" w:cs="Times New Roman"/>
                <w:noProof/>
                <w:webHidden/>
              </w:rPr>
              <w:fldChar w:fldCharType="end"/>
            </w:r>
          </w:hyperlink>
        </w:p>
        <w:p w14:paraId="14D59512" w14:textId="3DA86FC6"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hyperlink w:anchor="_Toc217664542" w:history="1">
            <w:r w:rsidRPr="00965A6B">
              <w:rPr>
                <w:rStyle w:val="Hyperlink"/>
                <w:rFonts w:ascii="Times New Roman" w:hAnsi="Times New Roman" w:cs="Times New Roman"/>
                <w:noProof/>
              </w:rPr>
              <w:t>Discussion</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_Toc217664542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15</w:t>
            </w:r>
            <w:r w:rsidRPr="00965A6B">
              <w:rPr>
                <w:rFonts w:ascii="Times New Roman" w:hAnsi="Times New Roman" w:cs="Times New Roman"/>
                <w:noProof/>
                <w:webHidden/>
              </w:rPr>
              <w:fldChar w:fldCharType="end"/>
            </w:r>
          </w:hyperlink>
        </w:p>
        <w:p w14:paraId="60C49C98" w14:textId="5B9E657B"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hyperlink w:anchor="_Toc217664543" w:history="1">
            <w:r w:rsidRPr="00965A6B">
              <w:rPr>
                <w:rStyle w:val="Hyperlink"/>
                <w:rFonts w:ascii="Times New Roman" w:hAnsi="Times New Roman" w:cs="Times New Roman"/>
                <w:noProof/>
              </w:rPr>
              <w:t>Conclusion</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_Toc217664543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18</w:t>
            </w:r>
            <w:r w:rsidRPr="00965A6B">
              <w:rPr>
                <w:rFonts w:ascii="Times New Roman" w:hAnsi="Times New Roman" w:cs="Times New Roman"/>
                <w:noProof/>
                <w:webHidden/>
              </w:rPr>
              <w:fldChar w:fldCharType="end"/>
            </w:r>
          </w:hyperlink>
        </w:p>
        <w:p w14:paraId="71B850E0" w14:textId="57C89393" w:rsidR="00BA2A14" w:rsidRPr="00965A6B" w:rsidRDefault="00BA2A14" w:rsidP="00965A6B">
          <w:pPr>
            <w:pStyle w:val="TOC1"/>
            <w:tabs>
              <w:tab w:val="right" w:leader="dot" w:pos="9016"/>
            </w:tabs>
            <w:spacing w:line="480" w:lineRule="auto"/>
            <w:rPr>
              <w:rFonts w:ascii="Times New Roman" w:eastAsiaTheme="minorEastAsia" w:hAnsi="Times New Roman" w:cs="Times New Roman"/>
              <w:noProof/>
              <w:lang w:eastAsia="en-IN"/>
            </w:rPr>
          </w:pPr>
          <w:hyperlink w:anchor="_Toc217664544" w:history="1">
            <w:r w:rsidRPr="00965A6B">
              <w:rPr>
                <w:rStyle w:val="Hyperlink"/>
                <w:rFonts w:ascii="Times New Roman" w:hAnsi="Times New Roman" w:cs="Times New Roman"/>
                <w:noProof/>
              </w:rPr>
              <w:t>APPENDICES</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_Toc217664544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19</w:t>
            </w:r>
            <w:r w:rsidRPr="00965A6B">
              <w:rPr>
                <w:rFonts w:ascii="Times New Roman" w:hAnsi="Times New Roman" w:cs="Times New Roman"/>
                <w:noProof/>
                <w:webHidden/>
              </w:rPr>
              <w:fldChar w:fldCharType="end"/>
            </w:r>
          </w:hyperlink>
        </w:p>
        <w:p w14:paraId="4703A386" w14:textId="533B57E9"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45" w:history="1">
            <w:r w:rsidRPr="00965A6B">
              <w:rPr>
                <w:rStyle w:val="Hyperlink"/>
                <w:rFonts w:ascii="Times New Roman" w:hAnsi="Times New Roman" w:cs="Times New Roman"/>
                <w:noProof/>
              </w:rPr>
              <w:t>Appendix A</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_Toc217664545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19</w:t>
            </w:r>
            <w:r w:rsidRPr="00965A6B">
              <w:rPr>
                <w:rFonts w:ascii="Times New Roman" w:hAnsi="Times New Roman" w:cs="Times New Roman"/>
                <w:noProof/>
                <w:webHidden/>
              </w:rPr>
              <w:fldChar w:fldCharType="end"/>
            </w:r>
          </w:hyperlink>
        </w:p>
        <w:p w14:paraId="71A53926" w14:textId="2324D813"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46" w:history="1">
            <w:r w:rsidRPr="00965A6B">
              <w:rPr>
                <w:rStyle w:val="Hyperlink"/>
                <w:rFonts w:ascii="Times New Roman" w:hAnsi="Times New Roman" w:cs="Times New Roman"/>
                <w:noProof/>
              </w:rPr>
              <w:t>Appendix B</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_Toc217664546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21</w:t>
            </w:r>
            <w:r w:rsidRPr="00965A6B">
              <w:rPr>
                <w:rFonts w:ascii="Times New Roman" w:hAnsi="Times New Roman" w:cs="Times New Roman"/>
                <w:noProof/>
                <w:webHidden/>
              </w:rPr>
              <w:fldChar w:fldCharType="end"/>
            </w:r>
          </w:hyperlink>
        </w:p>
        <w:p w14:paraId="6A8E4F1A" w14:textId="372D3284"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47" w:history="1">
            <w:r w:rsidRPr="00965A6B">
              <w:rPr>
                <w:rStyle w:val="Hyperlink"/>
                <w:rFonts w:ascii="Times New Roman" w:hAnsi="Times New Roman" w:cs="Times New Roman"/>
                <w:noProof/>
              </w:rPr>
              <w:t>Appendix C</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_Toc217664547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22</w:t>
            </w:r>
            <w:r w:rsidRPr="00965A6B">
              <w:rPr>
                <w:rFonts w:ascii="Times New Roman" w:hAnsi="Times New Roman" w:cs="Times New Roman"/>
                <w:noProof/>
                <w:webHidden/>
              </w:rPr>
              <w:fldChar w:fldCharType="end"/>
            </w:r>
          </w:hyperlink>
        </w:p>
        <w:p w14:paraId="707D92A7" w14:textId="4B4C6830"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48" w:history="1">
            <w:r w:rsidRPr="00965A6B">
              <w:rPr>
                <w:rStyle w:val="Hyperlink"/>
                <w:rFonts w:ascii="Times New Roman" w:hAnsi="Times New Roman" w:cs="Times New Roman"/>
                <w:noProof/>
              </w:rPr>
              <w:t>Appendix D</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_Toc217664548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23</w:t>
            </w:r>
            <w:r w:rsidRPr="00965A6B">
              <w:rPr>
                <w:rFonts w:ascii="Times New Roman" w:hAnsi="Times New Roman" w:cs="Times New Roman"/>
                <w:noProof/>
                <w:webHidden/>
              </w:rPr>
              <w:fldChar w:fldCharType="end"/>
            </w:r>
          </w:hyperlink>
        </w:p>
        <w:p w14:paraId="1C6FF453" w14:textId="096B4C1E"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49" w:history="1">
            <w:r w:rsidRPr="00965A6B">
              <w:rPr>
                <w:rStyle w:val="Hyperlink"/>
                <w:rFonts w:ascii="Times New Roman" w:hAnsi="Times New Roman" w:cs="Times New Roman"/>
                <w:noProof/>
              </w:rPr>
              <w:t>Appendix E</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_Toc217664549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23</w:t>
            </w:r>
            <w:r w:rsidRPr="00965A6B">
              <w:rPr>
                <w:rFonts w:ascii="Times New Roman" w:hAnsi="Times New Roman" w:cs="Times New Roman"/>
                <w:noProof/>
                <w:webHidden/>
              </w:rPr>
              <w:fldChar w:fldCharType="end"/>
            </w:r>
          </w:hyperlink>
        </w:p>
        <w:p w14:paraId="0DFCDE1C" w14:textId="4E0CEB74"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50" w:history="1">
            <w:r w:rsidRPr="00965A6B">
              <w:rPr>
                <w:rStyle w:val="Hyperlink"/>
                <w:rFonts w:ascii="Times New Roman" w:hAnsi="Times New Roman" w:cs="Times New Roman"/>
                <w:noProof/>
              </w:rPr>
              <w:t>Appendix F</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_Toc217664550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24</w:t>
            </w:r>
            <w:r w:rsidRPr="00965A6B">
              <w:rPr>
                <w:rFonts w:ascii="Times New Roman" w:hAnsi="Times New Roman" w:cs="Times New Roman"/>
                <w:noProof/>
                <w:webHidden/>
              </w:rPr>
              <w:fldChar w:fldCharType="end"/>
            </w:r>
          </w:hyperlink>
        </w:p>
        <w:p w14:paraId="38E1965D" w14:textId="1717F1EE"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51" w:history="1">
            <w:r w:rsidRPr="00965A6B">
              <w:rPr>
                <w:rStyle w:val="Hyperlink"/>
                <w:rFonts w:ascii="Times New Roman" w:hAnsi="Times New Roman" w:cs="Times New Roman"/>
                <w:noProof/>
              </w:rPr>
              <w:t>Appendix G</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_Toc217664551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24</w:t>
            </w:r>
            <w:r w:rsidRPr="00965A6B">
              <w:rPr>
                <w:rFonts w:ascii="Times New Roman" w:hAnsi="Times New Roman" w:cs="Times New Roman"/>
                <w:noProof/>
                <w:webHidden/>
              </w:rPr>
              <w:fldChar w:fldCharType="end"/>
            </w:r>
          </w:hyperlink>
        </w:p>
        <w:p w14:paraId="41523E7C" w14:textId="4840FFBD" w:rsidR="00BA2A14" w:rsidRPr="00965A6B" w:rsidRDefault="00BA2A14" w:rsidP="00965A6B">
          <w:pPr>
            <w:pStyle w:val="TOC2"/>
            <w:tabs>
              <w:tab w:val="right" w:leader="dot" w:pos="9016"/>
            </w:tabs>
            <w:spacing w:line="480" w:lineRule="auto"/>
            <w:rPr>
              <w:rFonts w:ascii="Times New Roman" w:eastAsiaTheme="minorEastAsia" w:hAnsi="Times New Roman" w:cs="Times New Roman"/>
              <w:noProof/>
              <w:lang w:eastAsia="en-IN"/>
            </w:rPr>
          </w:pPr>
          <w:hyperlink w:anchor="_Toc217664552" w:history="1">
            <w:r w:rsidRPr="00965A6B">
              <w:rPr>
                <w:rStyle w:val="Hyperlink"/>
                <w:rFonts w:ascii="Times New Roman" w:hAnsi="Times New Roman" w:cs="Times New Roman"/>
                <w:noProof/>
              </w:rPr>
              <w:t>Appendix H</w:t>
            </w:r>
            <w:r w:rsidRPr="00965A6B">
              <w:rPr>
                <w:rFonts w:ascii="Times New Roman" w:hAnsi="Times New Roman" w:cs="Times New Roman"/>
                <w:noProof/>
                <w:webHidden/>
              </w:rPr>
              <w:tab/>
            </w:r>
            <w:r w:rsidRPr="00965A6B">
              <w:rPr>
                <w:rFonts w:ascii="Times New Roman" w:hAnsi="Times New Roman" w:cs="Times New Roman"/>
                <w:noProof/>
                <w:webHidden/>
              </w:rPr>
              <w:fldChar w:fldCharType="begin"/>
            </w:r>
            <w:r w:rsidRPr="00965A6B">
              <w:rPr>
                <w:rFonts w:ascii="Times New Roman" w:hAnsi="Times New Roman" w:cs="Times New Roman"/>
                <w:noProof/>
                <w:webHidden/>
              </w:rPr>
              <w:instrText xml:space="preserve"> PAGEREF _Toc217664552 \h </w:instrText>
            </w:r>
            <w:r w:rsidRPr="00965A6B">
              <w:rPr>
                <w:rFonts w:ascii="Times New Roman" w:hAnsi="Times New Roman" w:cs="Times New Roman"/>
                <w:noProof/>
                <w:webHidden/>
              </w:rPr>
            </w:r>
            <w:r w:rsidRPr="00965A6B">
              <w:rPr>
                <w:rFonts w:ascii="Times New Roman" w:hAnsi="Times New Roman" w:cs="Times New Roman"/>
                <w:noProof/>
                <w:webHidden/>
              </w:rPr>
              <w:fldChar w:fldCharType="separate"/>
            </w:r>
            <w:r w:rsidRPr="00965A6B">
              <w:rPr>
                <w:rFonts w:ascii="Times New Roman" w:hAnsi="Times New Roman" w:cs="Times New Roman"/>
                <w:noProof/>
                <w:webHidden/>
              </w:rPr>
              <w:t>24</w:t>
            </w:r>
            <w:r w:rsidRPr="00965A6B">
              <w:rPr>
                <w:rFonts w:ascii="Times New Roman" w:hAnsi="Times New Roman" w:cs="Times New Roman"/>
                <w:noProof/>
                <w:webHidden/>
              </w:rPr>
              <w:fldChar w:fldCharType="end"/>
            </w:r>
          </w:hyperlink>
        </w:p>
        <w:p w14:paraId="0236342A" w14:textId="0B33E694" w:rsidR="00BA2A14" w:rsidRPr="00965A6B" w:rsidRDefault="00BA2A14" w:rsidP="00965A6B">
          <w:pPr>
            <w:spacing w:line="480" w:lineRule="auto"/>
            <w:rPr>
              <w:rFonts w:ascii="Times New Roman" w:hAnsi="Times New Roman" w:cs="Times New Roman"/>
            </w:rPr>
          </w:pPr>
          <w:r w:rsidRPr="00965A6B">
            <w:rPr>
              <w:rFonts w:ascii="Times New Roman" w:hAnsi="Times New Roman" w:cs="Times New Roman"/>
              <w:b/>
              <w:bCs/>
              <w:lang w:val="en-GB"/>
            </w:rPr>
            <w:fldChar w:fldCharType="end"/>
          </w:r>
        </w:p>
      </w:sdtContent>
    </w:sdt>
    <w:p w14:paraId="154B931E" w14:textId="77777777" w:rsidR="00BA2A14" w:rsidRPr="00965A6B" w:rsidRDefault="00BA2A14" w:rsidP="00965A6B">
      <w:pPr>
        <w:spacing w:before="240" w:after="158" w:line="480" w:lineRule="auto"/>
        <w:ind w:left="705"/>
        <w:jc w:val="both"/>
        <w:rPr>
          <w:rFonts w:ascii="Times New Roman" w:hAnsi="Times New Roman" w:cs="Times New Roman"/>
        </w:rPr>
      </w:pPr>
    </w:p>
    <w:p w14:paraId="129A51B5" w14:textId="77777777" w:rsidR="00F77712" w:rsidRPr="00965A6B" w:rsidRDefault="00F77712" w:rsidP="00965A6B">
      <w:pPr>
        <w:pStyle w:val="Heading1"/>
        <w:spacing w:before="240" w:line="480" w:lineRule="auto"/>
        <w:rPr>
          <w:rFonts w:ascii="Times New Roman" w:hAnsi="Times New Roman" w:cs="Times New Roman"/>
          <w:sz w:val="24"/>
          <w:szCs w:val="24"/>
        </w:rPr>
      </w:pPr>
    </w:p>
    <w:p w14:paraId="30CB393B" w14:textId="22C8F637" w:rsidR="004D02F7" w:rsidRPr="00965A6B" w:rsidRDefault="004D02F7" w:rsidP="00965A6B">
      <w:pPr>
        <w:pStyle w:val="Heading1"/>
        <w:spacing w:before="240" w:line="480" w:lineRule="auto"/>
        <w:rPr>
          <w:rFonts w:ascii="Times New Roman" w:hAnsi="Times New Roman" w:cs="Times New Roman"/>
          <w:sz w:val="24"/>
          <w:szCs w:val="24"/>
        </w:rPr>
      </w:pPr>
      <w:bookmarkStart w:id="0" w:name="_Toc217664537"/>
      <w:r w:rsidRPr="00965A6B">
        <w:rPr>
          <w:rFonts w:ascii="Times New Roman" w:hAnsi="Times New Roman" w:cs="Times New Roman"/>
          <w:sz w:val="24"/>
          <w:szCs w:val="24"/>
        </w:rPr>
        <w:t>Abstract</w:t>
      </w:r>
      <w:bookmarkEnd w:id="0"/>
      <w:r w:rsidRPr="00965A6B">
        <w:rPr>
          <w:rFonts w:ascii="Times New Roman" w:hAnsi="Times New Roman" w:cs="Times New Roman"/>
          <w:sz w:val="24"/>
          <w:szCs w:val="24"/>
        </w:rPr>
        <w:t xml:space="preserve"> </w:t>
      </w:r>
    </w:p>
    <w:p w14:paraId="7F5F4E11" w14:textId="7CD47A72" w:rsidR="004D02F7" w:rsidRPr="00965A6B" w:rsidRDefault="007E3C12" w:rsidP="00965A6B">
      <w:pPr>
        <w:spacing w:before="240" w:line="480" w:lineRule="auto"/>
        <w:rPr>
          <w:rFonts w:ascii="Times New Roman" w:hAnsi="Times New Roman" w:cs="Times New Roman"/>
        </w:rPr>
      </w:pPr>
      <w:r w:rsidRPr="00965A6B">
        <w:rPr>
          <w:rFonts w:ascii="Times New Roman" w:hAnsi="Times New Roman" w:cs="Times New Roman"/>
        </w:rPr>
        <w:t xml:space="preserve">Christmas is the busiest time of the year </w:t>
      </w:r>
      <w:proofErr w:type="gramStart"/>
      <w:r w:rsidR="00FE42C9" w:rsidRPr="00965A6B">
        <w:rPr>
          <w:rFonts w:ascii="Times New Roman" w:hAnsi="Times New Roman" w:cs="Times New Roman"/>
        </w:rPr>
        <w:t>and also</w:t>
      </w:r>
      <w:proofErr w:type="gramEnd"/>
      <w:r w:rsidR="00FE42C9" w:rsidRPr="00965A6B">
        <w:rPr>
          <w:rFonts w:ascii="Times New Roman" w:hAnsi="Times New Roman" w:cs="Times New Roman"/>
        </w:rPr>
        <w:t xml:space="preserve"> the most commercially vital period for the </w:t>
      </w:r>
      <w:proofErr w:type="gramStart"/>
      <w:r w:rsidR="00CC6430" w:rsidRPr="00965A6B">
        <w:rPr>
          <w:rFonts w:ascii="Times New Roman" w:hAnsi="Times New Roman" w:cs="Times New Roman"/>
        </w:rPr>
        <w:t>retailers  thus</w:t>
      </w:r>
      <w:proofErr w:type="gramEnd"/>
      <w:r w:rsidR="00CC6430" w:rsidRPr="00965A6B">
        <w:rPr>
          <w:rFonts w:ascii="Times New Roman" w:hAnsi="Times New Roman" w:cs="Times New Roman"/>
        </w:rPr>
        <w:t xml:space="preserve"> it arises the need for </w:t>
      </w:r>
      <w:r w:rsidR="00AD5C5F" w:rsidRPr="00965A6B">
        <w:rPr>
          <w:rFonts w:ascii="Times New Roman" w:hAnsi="Times New Roman" w:cs="Times New Roman"/>
        </w:rPr>
        <w:t xml:space="preserve">good sales management strategies to ensure effective organisational </w:t>
      </w:r>
      <w:r w:rsidR="00480E99" w:rsidRPr="00965A6B">
        <w:rPr>
          <w:rFonts w:ascii="Times New Roman" w:hAnsi="Times New Roman" w:cs="Times New Roman"/>
        </w:rPr>
        <w:t>performance.</w:t>
      </w:r>
      <w:r w:rsidR="00ED449C" w:rsidRPr="00965A6B">
        <w:rPr>
          <w:rFonts w:ascii="Times New Roman" w:hAnsi="Times New Roman" w:cs="Times New Roman"/>
        </w:rPr>
        <w:t xml:space="preserve"> </w:t>
      </w:r>
      <w:r w:rsidR="004D02F7" w:rsidRPr="00965A6B">
        <w:rPr>
          <w:rFonts w:ascii="Times New Roman" w:hAnsi="Times New Roman" w:cs="Times New Roman"/>
        </w:rPr>
        <w:t xml:space="preserve">This study examines the impact of Christmas promotions on consumer purchasing </w:t>
      </w:r>
      <w:proofErr w:type="spellStart"/>
      <w:r w:rsidR="004D02F7" w:rsidRPr="00965A6B">
        <w:rPr>
          <w:rFonts w:ascii="Times New Roman" w:hAnsi="Times New Roman" w:cs="Times New Roman"/>
        </w:rPr>
        <w:t>behavior</w:t>
      </w:r>
      <w:proofErr w:type="spellEnd"/>
      <w:r w:rsidR="004D02F7" w:rsidRPr="00965A6B">
        <w:rPr>
          <w:rFonts w:ascii="Times New Roman" w:hAnsi="Times New Roman" w:cs="Times New Roman"/>
        </w:rPr>
        <w:t xml:space="preserve">, with particular emphasis on discounts, special offers, and emotionally driven marketing campaigns. The </w:t>
      </w:r>
      <w:r w:rsidR="00EA3A84" w:rsidRPr="00965A6B">
        <w:rPr>
          <w:rFonts w:ascii="Times New Roman" w:hAnsi="Times New Roman" w:cs="Times New Roman"/>
        </w:rPr>
        <w:t xml:space="preserve">main </w:t>
      </w:r>
      <w:r w:rsidR="004D02F7" w:rsidRPr="00965A6B">
        <w:rPr>
          <w:rFonts w:ascii="Times New Roman" w:hAnsi="Times New Roman" w:cs="Times New Roman"/>
        </w:rPr>
        <w:t xml:space="preserve">purpose of the research is to </w:t>
      </w:r>
      <w:proofErr w:type="spellStart"/>
      <w:r w:rsidR="004D02F7" w:rsidRPr="00965A6B">
        <w:rPr>
          <w:rFonts w:ascii="Times New Roman" w:hAnsi="Times New Roman" w:cs="Times New Roman"/>
        </w:rPr>
        <w:t>analyze</w:t>
      </w:r>
      <w:proofErr w:type="spellEnd"/>
      <w:r w:rsidR="004D02F7" w:rsidRPr="00965A6B">
        <w:rPr>
          <w:rFonts w:ascii="Times New Roman" w:hAnsi="Times New Roman" w:cs="Times New Roman"/>
        </w:rPr>
        <w:t xml:space="preserve"> how festive promotions influence buying decisions, impulse purchasing, and customer loyalty from a sales management perspective.</w:t>
      </w:r>
    </w:p>
    <w:p w14:paraId="4C111030" w14:textId="77777777" w:rsidR="006D108C"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Th</w:t>
      </w:r>
      <w:r w:rsidR="00EA3A84" w:rsidRPr="00965A6B">
        <w:rPr>
          <w:rFonts w:ascii="Times New Roman" w:hAnsi="Times New Roman" w:cs="Times New Roman"/>
        </w:rPr>
        <w:t>is</w:t>
      </w:r>
      <w:r w:rsidRPr="00965A6B">
        <w:rPr>
          <w:rFonts w:ascii="Times New Roman" w:hAnsi="Times New Roman" w:cs="Times New Roman"/>
        </w:rPr>
        <w:t xml:space="preserve"> study </w:t>
      </w:r>
      <w:r w:rsidR="006A07EF" w:rsidRPr="00965A6B">
        <w:rPr>
          <w:rFonts w:ascii="Times New Roman" w:hAnsi="Times New Roman" w:cs="Times New Roman"/>
        </w:rPr>
        <w:t xml:space="preserve">has </w:t>
      </w:r>
      <w:r w:rsidRPr="00965A6B">
        <w:rPr>
          <w:rFonts w:ascii="Times New Roman" w:hAnsi="Times New Roman" w:cs="Times New Roman"/>
        </w:rPr>
        <w:t>adopt</w:t>
      </w:r>
      <w:r w:rsidR="006A07EF" w:rsidRPr="00965A6B">
        <w:rPr>
          <w:rFonts w:ascii="Times New Roman" w:hAnsi="Times New Roman" w:cs="Times New Roman"/>
        </w:rPr>
        <w:t>ed</w:t>
      </w:r>
      <w:r w:rsidRPr="00965A6B">
        <w:rPr>
          <w:rFonts w:ascii="Times New Roman" w:hAnsi="Times New Roman" w:cs="Times New Roman"/>
        </w:rPr>
        <w:t xml:space="preserve"> a mixed method approach</w:t>
      </w:r>
      <w:r w:rsidR="008B62CC" w:rsidRPr="00965A6B">
        <w:rPr>
          <w:rFonts w:ascii="Times New Roman" w:hAnsi="Times New Roman" w:cs="Times New Roman"/>
        </w:rPr>
        <w:t xml:space="preserve"> which </w:t>
      </w:r>
      <w:r w:rsidRPr="00965A6B">
        <w:rPr>
          <w:rFonts w:ascii="Times New Roman" w:hAnsi="Times New Roman" w:cs="Times New Roman"/>
        </w:rPr>
        <w:t>rel</w:t>
      </w:r>
      <w:r w:rsidR="008B62CC" w:rsidRPr="00965A6B">
        <w:rPr>
          <w:rFonts w:ascii="Times New Roman" w:hAnsi="Times New Roman" w:cs="Times New Roman"/>
        </w:rPr>
        <w:t>ies</w:t>
      </w:r>
      <w:r w:rsidRPr="00965A6B">
        <w:rPr>
          <w:rFonts w:ascii="Times New Roman" w:hAnsi="Times New Roman" w:cs="Times New Roman"/>
        </w:rPr>
        <w:t xml:space="preserve"> on secondary data collected </w:t>
      </w:r>
      <w:proofErr w:type="gramStart"/>
      <w:r w:rsidRPr="00965A6B">
        <w:rPr>
          <w:rFonts w:ascii="Times New Roman" w:hAnsi="Times New Roman" w:cs="Times New Roman"/>
        </w:rPr>
        <w:t xml:space="preserve">from </w:t>
      </w:r>
      <w:r w:rsidR="006D108C" w:rsidRPr="00965A6B">
        <w:rPr>
          <w:rFonts w:ascii="Times New Roman" w:hAnsi="Times New Roman" w:cs="Times New Roman"/>
        </w:rPr>
        <w:t>:</w:t>
      </w:r>
      <w:proofErr w:type="gramEnd"/>
    </w:p>
    <w:p w14:paraId="0642E6E1" w14:textId="0D02FA85"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academic journals, industry reports, and documented case studies of major retailers including Amazon, John Lewis, and Macy’s. Established sales management and </w:t>
      </w:r>
      <w:r w:rsidR="006D108C" w:rsidRPr="00965A6B">
        <w:rPr>
          <w:rFonts w:ascii="Times New Roman" w:hAnsi="Times New Roman" w:cs="Times New Roman"/>
        </w:rPr>
        <w:t xml:space="preserve">the </w:t>
      </w:r>
      <w:r w:rsidRPr="00965A6B">
        <w:rPr>
          <w:rFonts w:ascii="Times New Roman" w:hAnsi="Times New Roman" w:cs="Times New Roman"/>
        </w:rPr>
        <w:t xml:space="preserve">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theories are </w:t>
      </w:r>
      <w:r w:rsidR="006D108C" w:rsidRPr="00965A6B">
        <w:rPr>
          <w:rFonts w:ascii="Times New Roman" w:hAnsi="Times New Roman" w:cs="Times New Roman"/>
        </w:rPr>
        <w:t xml:space="preserve">also </w:t>
      </w:r>
      <w:r w:rsidRPr="00965A6B">
        <w:rPr>
          <w:rFonts w:ascii="Times New Roman" w:hAnsi="Times New Roman" w:cs="Times New Roman"/>
        </w:rPr>
        <w:t xml:space="preserve">applied to evaluate the effectiveness of promotional strategies used during the Christmas season. Emotional marketing is </w:t>
      </w:r>
      <w:r w:rsidR="00724CAA" w:rsidRPr="00965A6B">
        <w:rPr>
          <w:rFonts w:ascii="Times New Roman" w:hAnsi="Times New Roman" w:cs="Times New Roman"/>
        </w:rPr>
        <w:t xml:space="preserve">considered </w:t>
      </w:r>
      <w:r w:rsidRPr="00965A6B">
        <w:rPr>
          <w:rFonts w:ascii="Times New Roman" w:hAnsi="Times New Roman" w:cs="Times New Roman"/>
        </w:rPr>
        <w:t xml:space="preserve">as a </w:t>
      </w:r>
      <w:r w:rsidR="00E3198C" w:rsidRPr="00965A6B">
        <w:rPr>
          <w:rFonts w:ascii="Times New Roman" w:hAnsi="Times New Roman" w:cs="Times New Roman"/>
        </w:rPr>
        <w:t>significant</w:t>
      </w:r>
      <w:r w:rsidRPr="00965A6B">
        <w:rPr>
          <w:rFonts w:ascii="Times New Roman" w:hAnsi="Times New Roman" w:cs="Times New Roman"/>
        </w:rPr>
        <w:t xml:space="preserve"> moderating factor </w:t>
      </w:r>
      <w:r w:rsidRPr="00965A6B">
        <w:rPr>
          <w:rFonts w:ascii="Times New Roman" w:hAnsi="Times New Roman" w:cs="Times New Roman"/>
        </w:rPr>
        <w:lastRenderedPageBreak/>
        <w:t xml:space="preserve">that </w:t>
      </w:r>
      <w:r w:rsidR="00A9555C" w:rsidRPr="00965A6B">
        <w:rPr>
          <w:rFonts w:ascii="Times New Roman" w:hAnsi="Times New Roman" w:cs="Times New Roman"/>
        </w:rPr>
        <w:t xml:space="preserve">increases </w:t>
      </w:r>
      <w:r w:rsidRPr="00965A6B">
        <w:rPr>
          <w:rFonts w:ascii="Times New Roman" w:hAnsi="Times New Roman" w:cs="Times New Roman"/>
        </w:rPr>
        <w:t>the influence of price promotions by appealing to nostalgia, family values, and festive sentiment</w:t>
      </w:r>
      <w:r w:rsidR="00DB6579" w:rsidRPr="00965A6B">
        <w:rPr>
          <w:rFonts w:ascii="Times New Roman" w:hAnsi="Times New Roman" w:cs="Times New Roman"/>
        </w:rPr>
        <w:t>s.</w:t>
      </w:r>
    </w:p>
    <w:p w14:paraId="4F9FED3A" w14:textId="17652476"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Findings from the analysis indicate that Christmas promotions significantly increase sales volume, average transaction value, and</w:t>
      </w:r>
      <w:r w:rsidR="000851C6" w:rsidRPr="00965A6B">
        <w:rPr>
          <w:rFonts w:ascii="Times New Roman" w:hAnsi="Times New Roman" w:cs="Times New Roman"/>
        </w:rPr>
        <w:t xml:space="preserve"> frequency of purchase</w:t>
      </w:r>
      <w:r w:rsidRPr="00965A6B">
        <w:rPr>
          <w:rFonts w:ascii="Times New Roman" w:hAnsi="Times New Roman" w:cs="Times New Roman"/>
        </w:rPr>
        <w:t xml:space="preserve">. </w:t>
      </w:r>
      <w:r w:rsidR="00F0748A" w:rsidRPr="00965A6B">
        <w:rPr>
          <w:rFonts w:ascii="Times New Roman" w:hAnsi="Times New Roman" w:cs="Times New Roman"/>
        </w:rPr>
        <w:t>Pricing strategies like t</w:t>
      </w:r>
      <w:r w:rsidRPr="00965A6B">
        <w:rPr>
          <w:rFonts w:ascii="Times New Roman" w:hAnsi="Times New Roman" w:cs="Times New Roman"/>
        </w:rPr>
        <w:t>ime limited discounts and bundled offers</w:t>
      </w:r>
      <w:r w:rsidR="00A3008F" w:rsidRPr="00965A6B">
        <w:rPr>
          <w:rFonts w:ascii="Times New Roman" w:hAnsi="Times New Roman" w:cs="Times New Roman"/>
        </w:rPr>
        <w:t xml:space="preserve"> often</w:t>
      </w:r>
      <w:r w:rsidRPr="00965A6B">
        <w:rPr>
          <w:rFonts w:ascii="Times New Roman" w:hAnsi="Times New Roman" w:cs="Times New Roman"/>
        </w:rPr>
        <w:t xml:space="preserve"> encourage impulse buying, while emotionally re</w:t>
      </w:r>
      <w:r w:rsidR="00CF1BF9" w:rsidRPr="00965A6B">
        <w:rPr>
          <w:rFonts w:ascii="Times New Roman" w:hAnsi="Times New Roman" w:cs="Times New Roman"/>
        </w:rPr>
        <w:t xml:space="preserve">latable </w:t>
      </w:r>
      <w:r w:rsidRPr="00965A6B">
        <w:rPr>
          <w:rFonts w:ascii="Times New Roman" w:hAnsi="Times New Roman" w:cs="Times New Roman"/>
        </w:rPr>
        <w:t xml:space="preserve">campaigns </w:t>
      </w:r>
      <w:proofErr w:type="gramStart"/>
      <w:r w:rsidRPr="00965A6B">
        <w:rPr>
          <w:rFonts w:ascii="Times New Roman" w:hAnsi="Times New Roman" w:cs="Times New Roman"/>
        </w:rPr>
        <w:t>strengthen</w:t>
      </w:r>
      <w:r w:rsidR="00CF1BF9" w:rsidRPr="00965A6B">
        <w:rPr>
          <w:rFonts w:ascii="Times New Roman" w:hAnsi="Times New Roman" w:cs="Times New Roman"/>
        </w:rPr>
        <w:t>s</w:t>
      </w:r>
      <w:proofErr w:type="gramEnd"/>
      <w:r w:rsidRPr="00965A6B">
        <w:rPr>
          <w:rFonts w:ascii="Times New Roman" w:hAnsi="Times New Roman" w:cs="Times New Roman"/>
        </w:rPr>
        <w:t xml:space="preserve"> brand engagement and post purchase satisfaction. However, the research </w:t>
      </w:r>
      <w:r w:rsidR="00AD33D2" w:rsidRPr="00965A6B">
        <w:rPr>
          <w:rFonts w:ascii="Times New Roman" w:hAnsi="Times New Roman" w:cs="Times New Roman"/>
        </w:rPr>
        <w:t xml:space="preserve">has </w:t>
      </w:r>
      <w:r w:rsidRPr="00965A6B">
        <w:rPr>
          <w:rFonts w:ascii="Times New Roman" w:hAnsi="Times New Roman" w:cs="Times New Roman"/>
        </w:rPr>
        <w:t>also identifie</w:t>
      </w:r>
      <w:r w:rsidR="00AD33D2" w:rsidRPr="00965A6B">
        <w:rPr>
          <w:rFonts w:ascii="Times New Roman" w:hAnsi="Times New Roman" w:cs="Times New Roman"/>
        </w:rPr>
        <w:t xml:space="preserve">d </w:t>
      </w:r>
      <w:r w:rsidRPr="00965A6B">
        <w:rPr>
          <w:rFonts w:ascii="Times New Roman" w:hAnsi="Times New Roman" w:cs="Times New Roman"/>
        </w:rPr>
        <w:t>potential risks</w:t>
      </w:r>
      <w:r w:rsidR="00AD33D2" w:rsidRPr="00965A6B">
        <w:rPr>
          <w:rFonts w:ascii="Times New Roman" w:hAnsi="Times New Roman" w:cs="Times New Roman"/>
        </w:rPr>
        <w:t xml:space="preserve"> like </w:t>
      </w:r>
      <w:r w:rsidR="008E3E96" w:rsidRPr="00965A6B">
        <w:rPr>
          <w:rFonts w:ascii="Times New Roman" w:hAnsi="Times New Roman" w:cs="Times New Roman"/>
        </w:rPr>
        <w:t>reduced profit margins and weakened brand equity</w:t>
      </w:r>
      <w:r w:rsidRPr="00965A6B">
        <w:rPr>
          <w:rFonts w:ascii="Times New Roman" w:hAnsi="Times New Roman" w:cs="Times New Roman"/>
        </w:rPr>
        <w:t xml:space="preserve"> associated with excessive price discounting</w:t>
      </w:r>
      <w:r w:rsidR="00F80344" w:rsidRPr="00965A6B">
        <w:rPr>
          <w:rFonts w:ascii="Times New Roman" w:hAnsi="Times New Roman" w:cs="Times New Roman"/>
        </w:rPr>
        <w:t>.</w:t>
      </w:r>
    </w:p>
    <w:p w14:paraId="455C9958" w14:textId="4390933E"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study concludes that effective Christmas sales management requires a balanced approach that integrates financial incentives with emotional engagement and customer relationship management strategies. The report </w:t>
      </w:r>
      <w:r w:rsidR="008F2984" w:rsidRPr="00965A6B">
        <w:rPr>
          <w:rFonts w:ascii="Times New Roman" w:hAnsi="Times New Roman" w:cs="Times New Roman"/>
        </w:rPr>
        <w:t xml:space="preserve">also </w:t>
      </w:r>
      <w:r w:rsidRPr="00965A6B">
        <w:rPr>
          <w:rFonts w:ascii="Times New Roman" w:hAnsi="Times New Roman" w:cs="Times New Roman"/>
        </w:rPr>
        <w:t xml:space="preserve">provides </w:t>
      </w:r>
      <w:r w:rsidR="008F2984" w:rsidRPr="00965A6B">
        <w:rPr>
          <w:rFonts w:ascii="Times New Roman" w:hAnsi="Times New Roman" w:cs="Times New Roman"/>
        </w:rPr>
        <w:t xml:space="preserve">some </w:t>
      </w:r>
      <w:r w:rsidRPr="00965A6B">
        <w:rPr>
          <w:rFonts w:ascii="Times New Roman" w:hAnsi="Times New Roman" w:cs="Times New Roman"/>
        </w:rPr>
        <w:t>practica</w:t>
      </w:r>
      <w:r w:rsidR="008F2984" w:rsidRPr="00965A6B">
        <w:rPr>
          <w:rFonts w:ascii="Times New Roman" w:hAnsi="Times New Roman" w:cs="Times New Roman"/>
        </w:rPr>
        <w:t>l</w:t>
      </w:r>
      <w:r w:rsidRPr="00965A6B">
        <w:rPr>
          <w:rFonts w:ascii="Times New Roman" w:hAnsi="Times New Roman" w:cs="Times New Roman"/>
        </w:rPr>
        <w:t xml:space="preserve"> recommendations for sales </w:t>
      </w:r>
      <w:proofErr w:type="gramStart"/>
      <w:r w:rsidRPr="00965A6B">
        <w:rPr>
          <w:rFonts w:ascii="Times New Roman" w:hAnsi="Times New Roman" w:cs="Times New Roman"/>
        </w:rPr>
        <w:t>managers  to</w:t>
      </w:r>
      <w:proofErr w:type="gramEnd"/>
      <w:r w:rsidRPr="00965A6B">
        <w:rPr>
          <w:rFonts w:ascii="Times New Roman" w:hAnsi="Times New Roman" w:cs="Times New Roman"/>
        </w:rPr>
        <w:t xml:space="preserve"> maximize festive sales while sustaining long term customer loyalty.</w:t>
      </w:r>
    </w:p>
    <w:p w14:paraId="62701D10" w14:textId="2AFE455E" w:rsidR="004D02F7" w:rsidRPr="00965A6B" w:rsidRDefault="004D02F7" w:rsidP="00965A6B">
      <w:pPr>
        <w:pStyle w:val="Heading1"/>
        <w:spacing w:line="480" w:lineRule="auto"/>
        <w:rPr>
          <w:rFonts w:ascii="Times New Roman" w:hAnsi="Times New Roman" w:cs="Times New Roman"/>
          <w:sz w:val="24"/>
          <w:szCs w:val="24"/>
        </w:rPr>
      </w:pPr>
      <w:bookmarkStart w:id="1" w:name="_Toc217664538"/>
      <w:r w:rsidRPr="00965A6B">
        <w:rPr>
          <w:rFonts w:ascii="Times New Roman" w:hAnsi="Times New Roman" w:cs="Times New Roman"/>
          <w:sz w:val="24"/>
          <w:szCs w:val="24"/>
        </w:rPr>
        <w:t>Introduction</w:t>
      </w:r>
      <w:bookmarkEnd w:id="1"/>
      <w:r w:rsidRPr="00965A6B">
        <w:rPr>
          <w:rFonts w:ascii="Times New Roman" w:hAnsi="Times New Roman" w:cs="Times New Roman"/>
          <w:sz w:val="24"/>
          <w:szCs w:val="24"/>
        </w:rPr>
        <w:t xml:space="preserve"> </w:t>
      </w:r>
    </w:p>
    <w:p w14:paraId="0217C97B"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Christmas season is widely regarded as the most critical period for sales performance across retail and consumer focused industries. For many organizations, festive sales account for a substantial proportion of annual revenue, making effective sales management during this time essential for financial success. Increased consumer spending, heightened competition, and strong emotional associations with Christmas create a unique commercial environment in which promotional strategies significantly influence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As a result, sales managers must carefully design and implement Christmas promotions that not only stimulate demand but also strengthen customer relationships.</w:t>
      </w:r>
    </w:p>
    <w:p w14:paraId="65991EEA"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Christmas promotions typically involve a combination of price discounts, limited time offers, festive bundles, loyalty incentives, and themed marketing campaigns. These strategies are </w:t>
      </w:r>
      <w:r w:rsidRPr="00965A6B">
        <w:rPr>
          <w:rFonts w:ascii="Times New Roman" w:hAnsi="Times New Roman" w:cs="Times New Roman"/>
        </w:rPr>
        <w:lastRenderedPageBreak/>
        <w:t>intended to increase perceived value, accelerate purchasing decisions, and encourage higher spending levels within a relatively short timeframe. From a sales management perspective, the primary objective of such promotions is to maximize revenue while efficiently managing inventory, staffing, and distribution. However, the effectiveness of promotional strategies depends largely on how consumers interpret and respond to them during the festive season.</w:t>
      </w:r>
    </w:p>
    <w:p w14:paraId="3E43EFCC"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Consumer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during Christmas differs considerably from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observed during </w:t>
      </w:r>
      <w:proofErr w:type="spellStart"/>
      <w:r w:rsidRPr="00965A6B">
        <w:rPr>
          <w:rFonts w:ascii="Times New Roman" w:hAnsi="Times New Roman" w:cs="Times New Roman"/>
        </w:rPr>
        <w:t>non festive</w:t>
      </w:r>
      <w:proofErr w:type="spellEnd"/>
      <w:r w:rsidRPr="00965A6B">
        <w:rPr>
          <w:rFonts w:ascii="Times New Roman" w:hAnsi="Times New Roman" w:cs="Times New Roman"/>
        </w:rPr>
        <w:t xml:space="preserve"> periods. Shoppers are more inclined to make impulse purchases, spend beyond planned budgets, and prioritize emotional satisfaction over rational evaluation. Gift giving traditions, social expectations, and cultural norms strongly influence decision making processes. As Christmas is commonly associated with generosity, family togetherness, and celebration, consumers are more receptive to marketing messages that emphasize emotional value rather than purely functional benefits. This emotional context amplifies the impact of promotional activities and makes Christmas a particularly important period for studying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w:t>
      </w:r>
    </w:p>
    <w:p w14:paraId="4F532818"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Emotional marketing plays a central role in shaping festive purchasing decisions. Retailers often use storytelling, music, imagery, and symbolism to evoke feelings of nostalgia, warmth, and happiness. These emotional cues help consumers associate brands with positive festive experiences, thereby enhancing brand recall and preference. When combined with promotional incentives such as discounts or special offers, emotional marketing can significantly increase purchase intention and customer engagement. Consequently, sales managers increasingly integrate emotional appeals into their Christmas promotional strategies to differentiate their brands in crowded markets.</w:t>
      </w:r>
    </w:p>
    <w:p w14:paraId="44360965"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Despite the widespread use of Christmas promotions, their </w:t>
      </w:r>
      <w:proofErr w:type="gramStart"/>
      <w:r w:rsidRPr="00965A6B">
        <w:rPr>
          <w:rFonts w:ascii="Times New Roman" w:hAnsi="Times New Roman" w:cs="Times New Roman"/>
        </w:rPr>
        <w:t>long term</w:t>
      </w:r>
      <w:proofErr w:type="gramEnd"/>
      <w:r w:rsidRPr="00965A6B">
        <w:rPr>
          <w:rFonts w:ascii="Times New Roman" w:hAnsi="Times New Roman" w:cs="Times New Roman"/>
        </w:rPr>
        <w:t xml:space="preserve"> effectiveness remains a subject of debate within sales management literature. While promotions are highly effective </w:t>
      </w:r>
      <w:r w:rsidRPr="00965A6B">
        <w:rPr>
          <w:rFonts w:ascii="Times New Roman" w:hAnsi="Times New Roman" w:cs="Times New Roman"/>
        </w:rPr>
        <w:lastRenderedPageBreak/>
        <w:t xml:space="preserve">at generating short term sales increases, excessive reliance on </w:t>
      </w:r>
      <w:proofErr w:type="gramStart"/>
      <w:r w:rsidRPr="00965A6B">
        <w:rPr>
          <w:rFonts w:ascii="Times New Roman" w:hAnsi="Times New Roman" w:cs="Times New Roman"/>
        </w:rPr>
        <w:t>price based</w:t>
      </w:r>
      <w:proofErr w:type="gramEnd"/>
      <w:r w:rsidRPr="00965A6B">
        <w:rPr>
          <w:rFonts w:ascii="Times New Roman" w:hAnsi="Times New Roman" w:cs="Times New Roman"/>
        </w:rPr>
        <w:t xml:space="preserve"> incentives may erode profit margins and damage brand equity. Consumers may become conditioned to expect discounts during festive periods, reducing their willingness to pay full prices at other times of the year. Therefore, sales managers face the challenge of balancing immediate sales objectives with long term relationship building and brand sustainability.</w:t>
      </w:r>
    </w:p>
    <w:p w14:paraId="68133803"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purpose of this report is to examine the impact of Christmas promotions on consumer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from a sales management perspective. The study aims to </w:t>
      </w:r>
      <w:proofErr w:type="spellStart"/>
      <w:r w:rsidRPr="00965A6B">
        <w:rPr>
          <w:rFonts w:ascii="Times New Roman" w:hAnsi="Times New Roman" w:cs="Times New Roman"/>
        </w:rPr>
        <w:t>analyze</w:t>
      </w:r>
      <w:proofErr w:type="spellEnd"/>
      <w:r w:rsidRPr="00965A6B">
        <w:rPr>
          <w:rFonts w:ascii="Times New Roman" w:hAnsi="Times New Roman" w:cs="Times New Roman"/>
        </w:rPr>
        <w:t xml:space="preserve"> how discounts, special offers, and emotional marketing influence buying decisions, impulse purchasing, and customer loyalty during the festive season. By integrating sales management theories with real world retail case studies, the report seeks to provide a comprehensive understanding of how festive promotions affect both organizational performance and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w:t>
      </w:r>
    </w:p>
    <w:p w14:paraId="4458C081"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The findings of this study are intended to offer practical insights for sales managers seeking to optimize Christmas sales strategies. Understanding the interaction between promotional incentives and emotional influences enables organizations to design more effective campaigns that generate revenue while fostering long term customer relationships. In an increasingly competitive retail environment, such strategic insight is essential for achieving sustainable success during the Christmas season.</w:t>
      </w:r>
    </w:p>
    <w:p w14:paraId="308325BB" w14:textId="77B7FC44" w:rsidR="004D02F7" w:rsidRPr="00965A6B" w:rsidRDefault="004D02F7" w:rsidP="00965A6B">
      <w:pPr>
        <w:pStyle w:val="Heading1"/>
        <w:spacing w:line="480" w:lineRule="auto"/>
        <w:rPr>
          <w:rFonts w:ascii="Times New Roman" w:hAnsi="Times New Roman" w:cs="Times New Roman"/>
          <w:sz w:val="24"/>
          <w:szCs w:val="24"/>
        </w:rPr>
      </w:pPr>
      <w:bookmarkStart w:id="2" w:name="_Toc217664539"/>
      <w:r w:rsidRPr="00965A6B">
        <w:rPr>
          <w:rFonts w:ascii="Times New Roman" w:hAnsi="Times New Roman" w:cs="Times New Roman"/>
          <w:sz w:val="24"/>
          <w:szCs w:val="24"/>
        </w:rPr>
        <w:t>Literature Review</w:t>
      </w:r>
      <w:bookmarkEnd w:id="2"/>
      <w:r w:rsidRPr="00965A6B">
        <w:rPr>
          <w:rFonts w:ascii="Times New Roman" w:hAnsi="Times New Roman" w:cs="Times New Roman"/>
          <w:sz w:val="24"/>
          <w:szCs w:val="24"/>
        </w:rPr>
        <w:t xml:space="preserve"> </w:t>
      </w:r>
    </w:p>
    <w:p w14:paraId="324B5379"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Sales promotions have long been recognized as one of the most influential tools available to sales managers for stimulating consumer demand. Within the context of Christmas, promotions take on heightened importance due to increased consumer readiness to spend and intensified market competition. According to Kotler and Keller, sales promotion refers to </w:t>
      </w:r>
      <w:r w:rsidRPr="00965A6B">
        <w:rPr>
          <w:rFonts w:ascii="Times New Roman" w:hAnsi="Times New Roman" w:cs="Times New Roman"/>
        </w:rPr>
        <w:lastRenderedPageBreak/>
        <w:t xml:space="preserve">short term incentives designed to encourage immediate purchase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by increasing perceived value. During the festive season, these incentives are strategically aligned with cultural traditions and emotional expectations, making them particularly effective in shaping purchasing decisions.</w:t>
      </w:r>
    </w:p>
    <w:p w14:paraId="113A0A67" w14:textId="313A3C75" w:rsidR="004D02F7" w:rsidRPr="00965A6B" w:rsidRDefault="002E03AC" w:rsidP="00965A6B">
      <w:pPr>
        <w:spacing w:before="240" w:line="480" w:lineRule="auto"/>
        <w:rPr>
          <w:rFonts w:ascii="Times New Roman" w:hAnsi="Times New Roman" w:cs="Times New Roman"/>
        </w:rPr>
      </w:pPr>
      <w:r w:rsidRPr="002E03AC">
        <w:rPr>
          <w:rFonts w:ascii="Times New Roman" w:hAnsi="Times New Roman" w:cs="Times New Roman"/>
        </w:rPr>
        <w:t xml:space="preserve">One of the main methods used to explain the effectiveness of Christmas promotions is the Stimulus Response Model. This model indicates that a </w:t>
      </w:r>
      <w:proofErr w:type="gramStart"/>
      <w:r w:rsidRPr="002E03AC">
        <w:rPr>
          <w:rFonts w:ascii="Times New Roman" w:hAnsi="Times New Roman" w:cs="Times New Roman"/>
        </w:rPr>
        <w:t>stimuli</w:t>
      </w:r>
      <w:proofErr w:type="gramEnd"/>
      <w:r w:rsidRPr="002E03AC">
        <w:rPr>
          <w:rFonts w:ascii="Times New Roman" w:hAnsi="Times New Roman" w:cs="Times New Roman"/>
        </w:rPr>
        <w:t xml:space="preserve"> external to the human brain, such as promotions, triggers some psychological events which lead the </w:t>
      </w:r>
      <w:proofErr w:type="spellStart"/>
      <w:r w:rsidRPr="002E03AC">
        <w:rPr>
          <w:rFonts w:ascii="Times New Roman" w:hAnsi="Times New Roman" w:cs="Times New Roman"/>
        </w:rPr>
        <w:t>the</w:t>
      </w:r>
      <w:proofErr w:type="spellEnd"/>
      <w:r w:rsidRPr="002E03AC">
        <w:rPr>
          <w:rFonts w:ascii="Times New Roman" w:hAnsi="Times New Roman" w:cs="Times New Roman"/>
        </w:rPr>
        <w:t xml:space="preserve"> consumer response. In the case of Christmas, the stimuli of promotions are augmented with emotional and social factors such as obligations to give gifts and time pressure. Studies show that festive consumers are more sensitive to the promotional cues because the promotions mitigate the perceived risks associated with purchasing and that promotes ease of decision making. The AIDA model, which stands for Attention, Interest, Desire, and Action. Promoted attention with festive promotions is focal to Christmas. Interest is induced with perceived savings or advertisement exclusivity, and emotional appeals surrounding family, giving, and celebration, while desire is amplified. In the end, action is encouraged with promotions that have a time limit and are scarce. The sales increase dramatically with ads.</w:t>
      </w:r>
    </w:p>
    <w:p w14:paraId="7AADC6C3"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theory further emphasizes that purchasing decisions during Christmas are influenced by a combination of rational and emotional factors. The Theory of Planned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suggests that attitudes, subjective norms, and perceived </w:t>
      </w:r>
      <w:proofErr w:type="spellStart"/>
      <w:r w:rsidRPr="00965A6B">
        <w:rPr>
          <w:rFonts w:ascii="Times New Roman" w:hAnsi="Times New Roman" w:cs="Times New Roman"/>
        </w:rPr>
        <w:t>behavioral</w:t>
      </w:r>
      <w:proofErr w:type="spellEnd"/>
      <w:r w:rsidRPr="00965A6B">
        <w:rPr>
          <w:rFonts w:ascii="Times New Roman" w:hAnsi="Times New Roman" w:cs="Times New Roman"/>
        </w:rPr>
        <w:t xml:space="preserve"> control shape consumer intentions. During Christmas, subjective norms play a dominant role, as social expectations surrounding gift giving exert pressure on consumers to purchase goods even when budgets are constrained. Promotions help consumers justify higher spending by framing purchases as financially advantageous or socially appropriate.</w:t>
      </w:r>
    </w:p>
    <w:p w14:paraId="77AF33A1"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lastRenderedPageBreak/>
        <w:t>Emotional marketing literature provides additional insight into why Christmas promotions are particularly impactful. Holbrook and Hirschman’s experiential consumption theory argues that consumption is driven not only by functional utility but also by symbolic meaning and emotional experience. Christmas marketing campaigns often focus on storytelling, nostalgia, and shared experiences, which resonate strongly with consumers’ emotional memories and cultural values. These emotional connections enhance brand attachment and increase the likelihood of purchase.</w:t>
      </w:r>
    </w:p>
    <w:p w14:paraId="175C8D05"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Research by Bagozzi and colleagues highlights the role of emotions as mediators between marketing stimuli and consumer responses. Positive emotions such as joy, warmth, and excitement have been shown to increase purchase intention and post purchase satisfaction. During Christmas, emotional marketing amplifies the effectiveness of promotions by associating brands with meaningful life moments. This emotional reinforcement explains why consumers may choose a particular brand even when alternative options offer similar or lower prices.</w:t>
      </w:r>
    </w:p>
    <w:p w14:paraId="549AB116"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Price promotions remain the most widely used strategy during the Christmas season. Studies consistently demonstrate that discounts and price reductions increase perceived value and encourage consumers to accelerate purchasing decisions. According to Monroe’s perceived value theory, consumers evaluate offers by weighing perceived benefits against perceived costs. Christmas discounts reduce the perceived cost component, thereby enhancing overall value perception. This effect is particularly strong when discounts are framed as limited time opportunities.</w:t>
      </w:r>
    </w:p>
    <w:p w14:paraId="732E49F9" w14:textId="3C27565A" w:rsidR="00C56EE3" w:rsidRPr="00C56EE3" w:rsidRDefault="00C56EE3" w:rsidP="00965A6B">
      <w:pPr>
        <w:spacing w:before="240" w:line="480" w:lineRule="auto"/>
        <w:rPr>
          <w:rFonts w:ascii="Times New Roman" w:hAnsi="Times New Roman" w:cs="Times New Roman"/>
        </w:rPr>
      </w:pPr>
      <w:r w:rsidRPr="00C56EE3">
        <w:rPr>
          <w:rFonts w:ascii="Times New Roman" w:hAnsi="Times New Roman" w:cs="Times New Roman"/>
        </w:rPr>
        <w:t xml:space="preserve">There is research about how over reliance on price-based promotions is problematic as well. According to </w:t>
      </w:r>
      <w:proofErr w:type="spellStart"/>
      <w:r w:rsidRPr="00C56EE3">
        <w:rPr>
          <w:rFonts w:ascii="Times New Roman" w:hAnsi="Times New Roman" w:cs="Times New Roman"/>
        </w:rPr>
        <w:t>Blattberg</w:t>
      </w:r>
      <w:proofErr w:type="spellEnd"/>
      <w:r w:rsidRPr="00C56EE3">
        <w:rPr>
          <w:rFonts w:ascii="Times New Roman" w:hAnsi="Times New Roman" w:cs="Times New Roman"/>
        </w:rPr>
        <w:t xml:space="preserve"> et al. (1995), discounting on a more regular basis, runs the risk of training consumers to hold off on purchases until a discount is available, and this leads to a </w:t>
      </w:r>
      <w:r w:rsidRPr="00C56EE3">
        <w:rPr>
          <w:rFonts w:ascii="Times New Roman" w:hAnsi="Times New Roman" w:cs="Times New Roman"/>
        </w:rPr>
        <w:lastRenderedPageBreak/>
        <w:t xml:space="preserve">possible negative impact on the profit stream over the long term. Concerning Christmas, this is an </w:t>
      </w:r>
      <w:proofErr w:type="gramStart"/>
      <w:r w:rsidRPr="00C56EE3">
        <w:rPr>
          <w:rFonts w:ascii="Times New Roman" w:hAnsi="Times New Roman" w:cs="Times New Roman"/>
        </w:rPr>
        <w:t>issue consumers</w:t>
      </w:r>
      <w:proofErr w:type="gramEnd"/>
      <w:r w:rsidRPr="00C56EE3">
        <w:rPr>
          <w:rFonts w:ascii="Times New Roman" w:hAnsi="Times New Roman" w:cs="Times New Roman"/>
        </w:rPr>
        <w:t xml:space="preserve"> have come to expect heavy discounting on a regular basis each Christmas. This creates avoidance to buying at the higher price in the off season. This unusual situation creates a big dilemma for the sales manager, balancing the short run sales objectives against long run brand equity. In sales management, non-price promotions have also gained popularity and include research about the use of bundles and other value incentives that are offered at no additional charge. In the literature, the term strategy bundling is widely used to refer to the practice of selling a collection of goods in a single package priced at a perceived discount. This strategy increases the average transaction value and profits, selling additional items at a higher price that have a lower profit margin. During Christmas, gift bundles are very effective because they simplify the purchasing decision and enhance the perceived generosity of the gift. Research shows that bundles are more appealing during the holidays. Gifts are often perceived as more thoughtful when they are bundled. Christmas sales promotions also involve loyalty programs and customer relationship management (CRM) strategies. In the CRM literature, it is noted that maintaining current customers should be a priority since they tend to be more profitable when compared to new customers, and their value increases the more they are retained over time. </w:t>
      </w:r>
    </w:p>
    <w:p w14:paraId="2CB23E0B" w14:textId="5B5023F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Studies indicate that personalization increases the effectiveness of promotions by aligning offers with individual preferences and past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w:t>
      </w:r>
    </w:p>
    <w:p w14:paraId="069F4474"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Case study literature provides practical examples of effective Christmas promotion strategies. John Lewis is frequently cited for its emotionally driven Christmas advertising campaigns, which focus on storytelling rather than aggressive price promotions. These campaigns have been shown to increase brand loyalty and </w:t>
      </w:r>
      <w:proofErr w:type="gramStart"/>
      <w:r w:rsidRPr="00965A6B">
        <w:rPr>
          <w:rFonts w:ascii="Times New Roman" w:hAnsi="Times New Roman" w:cs="Times New Roman"/>
        </w:rPr>
        <w:t>long term</w:t>
      </w:r>
      <w:proofErr w:type="gramEnd"/>
      <w:r w:rsidRPr="00965A6B">
        <w:rPr>
          <w:rFonts w:ascii="Times New Roman" w:hAnsi="Times New Roman" w:cs="Times New Roman"/>
        </w:rPr>
        <w:t xml:space="preserve"> customer engagement, even when immediate sales growth is moderate. In contrast, Amazon emphasizes price competitiveness, </w:t>
      </w:r>
      <w:r w:rsidRPr="00965A6B">
        <w:rPr>
          <w:rFonts w:ascii="Times New Roman" w:hAnsi="Times New Roman" w:cs="Times New Roman"/>
        </w:rPr>
        <w:lastRenderedPageBreak/>
        <w:t>convenience, and personalization, using data analytics to optimize promotional timing and relevance.</w:t>
      </w:r>
    </w:p>
    <w:p w14:paraId="2711D575" w14:textId="17A0D55B"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Macy’s represents a hybrid approach, combining emotional marketing with price promotions and experiential retailing. In store displays, festive events, and omnichannel promotions create an immersive shopping experience that reinforces brand identity. Research on Macy’s Christmas strategies highlights the importance of integrating promotions across channels to provide a seamless customer journey.</w:t>
      </w:r>
    </w:p>
    <w:p w14:paraId="7236AFA2"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literature also explores the impact of Christmas promotions on impulse buying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Impulse purchases are unplanned decisions driven by emotional responses and situational factors. Festive atmospheres, time pressure, and promotional cues significantly increase impulse buying tendencies. Studies show that limited time offers and visually appealing displays trigger urgency and excitement, reducing consumers’ cognitive evaluation of alternatives. This effect is particularly pronounced during Christmas, when emotional arousal is high.</w:t>
      </w:r>
    </w:p>
    <w:p w14:paraId="36FCDAA7"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Cultural factors further shape consumer responses to Christmas promotions. While Christmas is celebrated globally, the meaning and intensity of the holiday vary across cultures. Research indicates that Western markets place greater emphasis on gift giving and indulgence, whereas other regions may focus more on family gatherings or religious observance. Sales managers operating in international markets must adapt promotional strategies to align with local cultural values while maintaining consistent brand messaging.</w:t>
      </w:r>
    </w:p>
    <w:p w14:paraId="197A763A" w14:textId="77777777" w:rsidR="00250B9E" w:rsidRPr="00250B9E" w:rsidRDefault="00250B9E" w:rsidP="00965A6B">
      <w:pPr>
        <w:spacing w:before="240" w:line="480" w:lineRule="auto"/>
        <w:rPr>
          <w:rFonts w:ascii="Times New Roman" w:hAnsi="Times New Roman" w:cs="Times New Roman"/>
        </w:rPr>
      </w:pPr>
      <w:r w:rsidRPr="00250B9E">
        <w:rPr>
          <w:rFonts w:ascii="Times New Roman" w:hAnsi="Times New Roman" w:cs="Times New Roman"/>
        </w:rPr>
        <w:t xml:space="preserve">One more major theme in the literature is the ethical aspects of Christmas advertising in marketing. Critics choose the other side of the argument and say that excessive marketing creates consumer stress and financial and unsustainable consumer </w:t>
      </w:r>
      <w:proofErr w:type="spellStart"/>
      <w:r w:rsidRPr="00250B9E">
        <w:rPr>
          <w:rFonts w:ascii="Times New Roman" w:hAnsi="Times New Roman" w:cs="Times New Roman"/>
        </w:rPr>
        <w:t>behavior</w:t>
      </w:r>
      <w:proofErr w:type="spellEnd"/>
      <w:r w:rsidRPr="00250B9E">
        <w:rPr>
          <w:rFonts w:ascii="Times New Roman" w:hAnsi="Times New Roman" w:cs="Times New Roman"/>
        </w:rPr>
        <w:t xml:space="preserve">. In the selling and marketing management context, the ethics of marketing during Christmas pivots on the </w:t>
      </w:r>
      <w:r w:rsidRPr="00250B9E">
        <w:rPr>
          <w:rFonts w:ascii="Times New Roman" w:hAnsi="Times New Roman" w:cs="Times New Roman"/>
        </w:rPr>
        <w:lastRenderedPageBreak/>
        <w:t xml:space="preserve">interfaces of commerce and social responsibility. Some researchers have suggested such value-oriented marketing that focuses on the promotion as an experience rather than an excess of consumption, as these strategies have the potential to increase brand trust and loyalty among consumers. The literature, other than ethical Christmas marketing, also focuses on the importance of forecasting and planning sales in Christmas marketing. When sales managers accurately predict the demand in the market, they’ll be able to promote sales to the proper level of inventory they </w:t>
      </w:r>
      <w:proofErr w:type="gramStart"/>
      <w:r w:rsidRPr="00250B9E">
        <w:rPr>
          <w:rFonts w:ascii="Times New Roman" w:hAnsi="Times New Roman" w:cs="Times New Roman"/>
        </w:rPr>
        <w:t>possess, and</w:t>
      </w:r>
      <w:proofErr w:type="gramEnd"/>
      <w:r w:rsidRPr="00250B9E">
        <w:rPr>
          <w:rFonts w:ascii="Times New Roman" w:hAnsi="Times New Roman" w:cs="Times New Roman"/>
        </w:rPr>
        <w:t xml:space="preserve"> will avoid stockouts and overstock. The demand for promotions is related to the </w:t>
      </w:r>
      <w:proofErr w:type="spellStart"/>
      <w:r w:rsidRPr="00250B9E">
        <w:rPr>
          <w:rFonts w:ascii="Times New Roman" w:hAnsi="Times New Roman" w:cs="Times New Roman"/>
        </w:rPr>
        <w:t>accesibility</w:t>
      </w:r>
      <w:proofErr w:type="spellEnd"/>
      <w:r w:rsidRPr="00250B9E">
        <w:rPr>
          <w:rFonts w:ascii="Times New Roman" w:hAnsi="Times New Roman" w:cs="Times New Roman"/>
        </w:rPr>
        <w:t xml:space="preserve"> and quality of supply that they receive </w:t>
      </w:r>
      <w:proofErr w:type="gramStart"/>
      <w:r w:rsidRPr="00250B9E">
        <w:rPr>
          <w:rFonts w:ascii="Times New Roman" w:hAnsi="Times New Roman" w:cs="Times New Roman"/>
        </w:rPr>
        <w:t>and ,</w:t>
      </w:r>
      <w:proofErr w:type="gramEnd"/>
      <w:r w:rsidRPr="00250B9E">
        <w:rPr>
          <w:rFonts w:ascii="Times New Roman" w:hAnsi="Times New Roman" w:cs="Times New Roman"/>
        </w:rPr>
        <w:t xml:space="preserve"> for example, the operational support provided. The studies indicate the importance of the collaboration and teamwork of marketing, sales, and operational departments in the forecast of Christmas promotions.</w:t>
      </w:r>
    </w:p>
    <w:p w14:paraId="5DAB5963"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In summary, existing literature demonstrates that Christmas promotions exert a powerful influence on consumer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through a combination of economic incentives and emotional engagement. Sales management theories provide valuable frameworks for understanding how promotions capture attention, shape perceptions, and drive action. However, the literature also underscores the importance of strategic balance, cautioning against over reliance on price discounts at the expense of brand equity and </w:t>
      </w:r>
      <w:proofErr w:type="gramStart"/>
      <w:r w:rsidRPr="00965A6B">
        <w:rPr>
          <w:rFonts w:ascii="Times New Roman" w:hAnsi="Times New Roman" w:cs="Times New Roman"/>
        </w:rPr>
        <w:t>long term</w:t>
      </w:r>
      <w:proofErr w:type="gramEnd"/>
      <w:r w:rsidRPr="00965A6B">
        <w:rPr>
          <w:rFonts w:ascii="Times New Roman" w:hAnsi="Times New Roman" w:cs="Times New Roman"/>
        </w:rPr>
        <w:t xml:space="preserve"> customer relationships. These insights form the theoretical foundation for </w:t>
      </w:r>
      <w:proofErr w:type="spellStart"/>
      <w:r w:rsidRPr="00965A6B">
        <w:rPr>
          <w:rFonts w:ascii="Times New Roman" w:hAnsi="Times New Roman" w:cs="Times New Roman"/>
        </w:rPr>
        <w:t>analyzing</w:t>
      </w:r>
      <w:proofErr w:type="spellEnd"/>
      <w:r w:rsidRPr="00965A6B">
        <w:rPr>
          <w:rFonts w:ascii="Times New Roman" w:hAnsi="Times New Roman" w:cs="Times New Roman"/>
        </w:rPr>
        <w:t xml:space="preserve"> real world Christmas promotion practices and their impact on consumer </w:t>
      </w:r>
      <w:proofErr w:type="spellStart"/>
      <w:r w:rsidRPr="00965A6B">
        <w:rPr>
          <w:rFonts w:ascii="Times New Roman" w:hAnsi="Times New Roman" w:cs="Times New Roman"/>
        </w:rPr>
        <w:t>behavior</w:t>
      </w:r>
      <w:proofErr w:type="spellEnd"/>
    </w:p>
    <w:p w14:paraId="2C166E7E" w14:textId="19B60EB1" w:rsidR="004D02F7" w:rsidRPr="00965A6B" w:rsidRDefault="004D02F7" w:rsidP="00965A6B">
      <w:pPr>
        <w:pStyle w:val="Heading1"/>
        <w:spacing w:line="480" w:lineRule="auto"/>
        <w:rPr>
          <w:rFonts w:ascii="Times New Roman" w:hAnsi="Times New Roman" w:cs="Times New Roman"/>
          <w:sz w:val="24"/>
          <w:szCs w:val="24"/>
        </w:rPr>
      </w:pPr>
      <w:bookmarkStart w:id="3" w:name="_Toc217664540"/>
      <w:r w:rsidRPr="00965A6B">
        <w:rPr>
          <w:rFonts w:ascii="Times New Roman" w:hAnsi="Times New Roman" w:cs="Times New Roman"/>
          <w:sz w:val="24"/>
          <w:szCs w:val="24"/>
        </w:rPr>
        <w:t>Methodology</w:t>
      </w:r>
      <w:bookmarkEnd w:id="3"/>
      <w:r w:rsidRPr="00965A6B">
        <w:rPr>
          <w:rFonts w:ascii="Times New Roman" w:hAnsi="Times New Roman" w:cs="Times New Roman"/>
          <w:sz w:val="24"/>
          <w:szCs w:val="24"/>
        </w:rPr>
        <w:t xml:space="preserve"> </w:t>
      </w:r>
    </w:p>
    <w:p w14:paraId="324FC271" w14:textId="77777777" w:rsidR="00EE6026" w:rsidRPr="00EE6026" w:rsidRDefault="00EE6026" w:rsidP="00965A6B">
      <w:pPr>
        <w:spacing w:before="240" w:line="480" w:lineRule="auto"/>
        <w:rPr>
          <w:rFonts w:ascii="Times New Roman" w:hAnsi="Times New Roman" w:cs="Times New Roman"/>
        </w:rPr>
      </w:pPr>
      <w:r w:rsidRPr="00EE6026">
        <w:rPr>
          <w:rFonts w:ascii="Times New Roman" w:hAnsi="Times New Roman" w:cs="Times New Roman"/>
        </w:rPr>
        <w:t xml:space="preserve">This research study employs a mixed methods approach to answer the research questions about how and why Christmas promotions affect consumer </w:t>
      </w:r>
      <w:proofErr w:type="gramStart"/>
      <w:r w:rsidRPr="00EE6026">
        <w:rPr>
          <w:rFonts w:ascii="Times New Roman" w:hAnsi="Times New Roman" w:cs="Times New Roman"/>
        </w:rPr>
        <w:t xml:space="preserve">buying </w:t>
      </w:r>
      <w:proofErr w:type="spellStart"/>
      <w:r w:rsidRPr="00EE6026">
        <w:rPr>
          <w:rFonts w:ascii="Times New Roman" w:hAnsi="Times New Roman" w:cs="Times New Roman"/>
        </w:rPr>
        <w:t>behavior</w:t>
      </w:r>
      <w:proofErr w:type="spellEnd"/>
      <w:r w:rsidRPr="00EE6026">
        <w:rPr>
          <w:rFonts w:ascii="Times New Roman" w:hAnsi="Times New Roman" w:cs="Times New Roman"/>
        </w:rPr>
        <w:t xml:space="preserve"> to the fullest extent</w:t>
      </w:r>
      <w:proofErr w:type="gramEnd"/>
      <w:r w:rsidRPr="00EE6026">
        <w:rPr>
          <w:rFonts w:ascii="Times New Roman" w:hAnsi="Times New Roman" w:cs="Times New Roman"/>
        </w:rPr>
        <w:t xml:space="preserve"> possible. The use of a mixed method approach makes sense in this context since it allows the researcher to pair quantitative consumer purchasing data with qualitative data from </w:t>
      </w:r>
      <w:r w:rsidRPr="00EE6026">
        <w:rPr>
          <w:rFonts w:ascii="Times New Roman" w:hAnsi="Times New Roman" w:cs="Times New Roman"/>
        </w:rPr>
        <w:lastRenderedPageBreak/>
        <w:t xml:space="preserve">the literature and real-world case studies. The study attempts to understand how festive promotions affect consumer </w:t>
      </w:r>
      <w:proofErr w:type="spellStart"/>
      <w:r w:rsidRPr="00EE6026">
        <w:rPr>
          <w:rFonts w:ascii="Times New Roman" w:hAnsi="Times New Roman" w:cs="Times New Roman"/>
        </w:rPr>
        <w:t>behavior</w:t>
      </w:r>
      <w:proofErr w:type="spellEnd"/>
      <w:r w:rsidRPr="00EE6026">
        <w:rPr>
          <w:rFonts w:ascii="Times New Roman" w:hAnsi="Times New Roman" w:cs="Times New Roman"/>
        </w:rPr>
        <w:t xml:space="preserve"> from the perspective of sales management, in the context of real-world case studies and the sales management literature. The primary data source for this research is secondary data. The researcher is using secondary data because prior research in academia and industry on Christmas sales performance is both accessible and highly reliable. The academic sources will consist of peer-reviewed articles, sales management and consumer </w:t>
      </w:r>
      <w:proofErr w:type="spellStart"/>
      <w:r w:rsidRPr="00EE6026">
        <w:rPr>
          <w:rFonts w:ascii="Times New Roman" w:hAnsi="Times New Roman" w:cs="Times New Roman"/>
        </w:rPr>
        <w:t>behavior</w:t>
      </w:r>
      <w:proofErr w:type="spellEnd"/>
      <w:r w:rsidRPr="00EE6026">
        <w:rPr>
          <w:rFonts w:ascii="Times New Roman" w:hAnsi="Times New Roman" w:cs="Times New Roman"/>
        </w:rPr>
        <w:t xml:space="preserve"> textbooks, and conference papers on promotional strategy and emotional marketing. The industry sources will consist of retail performance data and market research reports, and publicly available data from Amazon, John Lewis, Macy’s, and other large retailers. These sources will provide a theoretical and practical framework for understanding Christmas promotions.</w:t>
      </w:r>
    </w:p>
    <w:p w14:paraId="1B1D578D"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A case study approach is used as a key qualitative method within this research. Case studies allow for an </w:t>
      </w:r>
      <w:proofErr w:type="gramStart"/>
      <w:r w:rsidRPr="00965A6B">
        <w:rPr>
          <w:rFonts w:ascii="Times New Roman" w:hAnsi="Times New Roman" w:cs="Times New Roman"/>
        </w:rPr>
        <w:t>in depth</w:t>
      </w:r>
      <w:proofErr w:type="gramEnd"/>
      <w:r w:rsidRPr="00965A6B">
        <w:rPr>
          <w:rFonts w:ascii="Times New Roman" w:hAnsi="Times New Roman" w:cs="Times New Roman"/>
        </w:rPr>
        <w:t xml:space="preserve"> examination of how organizations design and implement Christmas promotional strategies in real market conditions. The selected case studies represent different strategic approaches to festive sales management. Amazon exemplifies a data driven, price competitive model focused on convenience and personalization. John Lewis represents an emotionally driven strategy emphasizing brand storytelling and customer experience. Macy’s illustrates a hybrid approach that integrates price promotions, emotional marketing, and omnichannel retailing. </w:t>
      </w:r>
      <w:proofErr w:type="spellStart"/>
      <w:r w:rsidRPr="00965A6B">
        <w:rPr>
          <w:rFonts w:ascii="Times New Roman" w:hAnsi="Times New Roman" w:cs="Times New Roman"/>
        </w:rPr>
        <w:t>Analyzing</w:t>
      </w:r>
      <w:proofErr w:type="spellEnd"/>
      <w:r w:rsidRPr="00965A6B">
        <w:rPr>
          <w:rFonts w:ascii="Times New Roman" w:hAnsi="Times New Roman" w:cs="Times New Roman"/>
        </w:rPr>
        <w:t xml:space="preserve"> these cases enables comparison of promotional effectiveness across different strategic models.</w:t>
      </w:r>
    </w:p>
    <w:p w14:paraId="51EE325F" w14:textId="2A7D1AC4" w:rsidR="0023347D" w:rsidRPr="00965A6B" w:rsidRDefault="0023347D" w:rsidP="00965A6B">
      <w:pPr>
        <w:spacing w:before="240" w:line="480" w:lineRule="auto"/>
        <w:rPr>
          <w:rFonts w:ascii="Times New Roman" w:hAnsi="Times New Roman" w:cs="Times New Roman"/>
        </w:rPr>
      </w:pPr>
      <w:r w:rsidRPr="00965A6B">
        <w:rPr>
          <w:rFonts w:ascii="Times New Roman" w:hAnsi="Times New Roman" w:cs="Times New Roman"/>
        </w:rPr>
        <w:t xml:space="preserve">The area of quantitative research in this study focuses instead on pattern recognition analysis rather than hypothesis testing. The aim in this case is the analysis of data </w:t>
      </w:r>
      <w:proofErr w:type="gramStart"/>
      <w:r w:rsidRPr="00965A6B">
        <w:rPr>
          <w:rFonts w:ascii="Times New Roman" w:hAnsi="Times New Roman" w:cs="Times New Roman"/>
        </w:rPr>
        <w:t>in order to</w:t>
      </w:r>
      <w:proofErr w:type="gramEnd"/>
      <w:r w:rsidRPr="00965A6B">
        <w:rPr>
          <w:rFonts w:ascii="Times New Roman" w:hAnsi="Times New Roman" w:cs="Times New Roman"/>
        </w:rPr>
        <w:t xml:space="preserve"> find patterns in the data related to the sequential shifts in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to specific sales volume increases, the timing of the sales promotions, and the shifts in consumer engagement </w:t>
      </w:r>
      <w:r w:rsidRPr="00965A6B">
        <w:rPr>
          <w:rFonts w:ascii="Times New Roman" w:hAnsi="Times New Roman" w:cs="Times New Roman"/>
        </w:rPr>
        <w:lastRenderedPageBreak/>
        <w:t xml:space="preserve">reports during the peak Christmas sales period. These shifts in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are </w:t>
      </w:r>
      <w:proofErr w:type="spellStart"/>
      <w:r w:rsidRPr="00965A6B">
        <w:rPr>
          <w:rFonts w:ascii="Times New Roman" w:hAnsi="Times New Roman" w:cs="Times New Roman"/>
        </w:rPr>
        <w:t>analyzed</w:t>
      </w:r>
      <w:proofErr w:type="spellEnd"/>
      <w:r w:rsidRPr="00965A6B">
        <w:rPr>
          <w:rFonts w:ascii="Times New Roman" w:hAnsi="Times New Roman" w:cs="Times New Roman"/>
        </w:rPr>
        <w:t xml:space="preserve"> and explained by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and sales management theory. This is appropriate for the type of research study being undertaken and the lack of proprietary transactional data. The research followed a specific pattern. First, a theoretical framework is established by a review of sales promotions, emotional marketing, and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during the Christmas and holiday period. The second step is the analysis of the data to identify the applications of these theories. The industry data and case studies are used to integrate theory and practice to reflect the Christmas holiday promotions on consumer buying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This sequential and structured methodology provides a framework of theory and practice. Like any other methodology within research, this one has its weaknesses. The findings are dependent, to a certain extent, on the other secondary data. There is no primary data collection in the research</w:t>
      </w:r>
    </w:p>
    <w:p w14:paraId="5FBD634B" w14:textId="09F688E3"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Nevertheless, the chosen methodology is appropriate for achieving the research objectives. By integrating theoretical perspectives with real world evidence, the study provides a comprehensive analysis of Christmas promotions from a sales management viewpoint. The methodology supports meaningful conclusions and practical recommendations while maintaining academic rigor and relevance.</w:t>
      </w:r>
    </w:p>
    <w:p w14:paraId="1B903389" w14:textId="6855A3BA" w:rsidR="004D02F7" w:rsidRPr="00965A6B" w:rsidRDefault="004D02F7" w:rsidP="00965A6B">
      <w:pPr>
        <w:pStyle w:val="Heading1"/>
        <w:spacing w:line="480" w:lineRule="auto"/>
        <w:rPr>
          <w:rFonts w:ascii="Times New Roman" w:hAnsi="Times New Roman" w:cs="Times New Roman"/>
          <w:sz w:val="24"/>
          <w:szCs w:val="24"/>
        </w:rPr>
      </w:pPr>
      <w:bookmarkStart w:id="4" w:name="_Toc217664541"/>
      <w:r w:rsidRPr="00965A6B">
        <w:rPr>
          <w:rFonts w:ascii="Times New Roman" w:hAnsi="Times New Roman" w:cs="Times New Roman"/>
          <w:sz w:val="24"/>
          <w:szCs w:val="24"/>
        </w:rPr>
        <w:t>Findings</w:t>
      </w:r>
      <w:bookmarkEnd w:id="4"/>
      <w:r w:rsidRPr="00965A6B">
        <w:rPr>
          <w:rFonts w:ascii="Times New Roman" w:hAnsi="Times New Roman" w:cs="Times New Roman"/>
          <w:sz w:val="24"/>
          <w:szCs w:val="24"/>
        </w:rPr>
        <w:t xml:space="preserve"> </w:t>
      </w:r>
    </w:p>
    <w:p w14:paraId="0615D8A7"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findings of this study reveal that Christmas promotions exert a substantial influence on consumer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sales performance, and customer engagement. Analysis of industry data and retail case studies demonstrates that festive promotional strategies consistently generate higher sales volumes compared to </w:t>
      </w:r>
      <w:proofErr w:type="spellStart"/>
      <w:r w:rsidRPr="00965A6B">
        <w:rPr>
          <w:rFonts w:ascii="Times New Roman" w:hAnsi="Times New Roman" w:cs="Times New Roman"/>
        </w:rPr>
        <w:t>non festive</w:t>
      </w:r>
      <w:proofErr w:type="spellEnd"/>
      <w:r w:rsidRPr="00965A6B">
        <w:rPr>
          <w:rFonts w:ascii="Times New Roman" w:hAnsi="Times New Roman" w:cs="Times New Roman"/>
        </w:rPr>
        <w:t xml:space="preserve"> periods. This increase is attributed to a combination of heightened consumer demand, emotional readiness to spend, </w:t>
      </w:r>
      <w:r w:rsidRPr="00965A6B">
        <w:rPr>
          <w:rFonts w:ascii="Times New Roman" w:hAnsi="Times New Roman" w:cs="Times New Roman"/>
        </w:rPr>
        <w:lastRenderedPageBreak/>
        <w:t xml:space="preserve">and the strategic use of promotional incentives by sales managers. Across all examined cases, Christmas promotions function as a primary driver of </w:t>
      </w:r>
      <w:proofErr w:type="gramStart"/>
      <w:r w:rsidRPr="00965A6B">
        <w:rPr>
          <w:rFonts w:ascii="Times New Roman" w:hAnsi="Times New Roman" w:cs="Times New Roman"/>
        </w:rPr>
        <w:t>short term</w:t>
      </w:r>
      <w:proofErr w:type="gramEnd"/>
      <w:r w:rsidRPr="00965A6B">
        <w:rPr>
          <w:rFonts w:ascii="Times New Roman" w:hAnsi="Times New Roman" w:cs="Times New Roman"/>
        </w:rPr>
        <w:t xml:space="preserve"> revenue growth.</w:t>
      </w:r>
    </w:p>
    <w:p w14:paraId="0F2535E5"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One of the most significant findings relates to the impact of </w:t>
      </w:r>
      <w:proofErr w:type="gramStart"/>
      <w:r w:rsidRPr="00965A6B">
        <w:rPr>
          <w:rFonts w:ascii="Times New Roman" w:hAnsi="Times New Roman" w:cs="Times New Roman"/>
        </w:rPr>
        <w:t>price based</w:t>
      </w:r>
      <w:proofErr w:type="gramEnd"/>
      <w:r w:rsidRPr="00965A6B">
        <w:rPr>
          <w:rFonts w:ascii="Times New Roman" w:hAnsi="Times New Roman" w:cs="Times New Roman"/>
        </w:rPr>
        <w:t xml:space="preserve"> promotions on sales volume. Retailers offering clear and well communicated discounts during the Christmas period experience immediate increases in transaction frequency. Percentage discounts, price reductions, and free shipping offers are particularly effective in attracting price sensitive consumers. Data from large retailers indicates that sales peaks often coincide with the launch of major festive promotions, suggesting a strong causal relationship between promotional timing and consumer response.</w:t>
      </w:r>
    </w:p>
    <w:p w14:paraId="5C69EB75"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Impulse buying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emerges as another prominent finding. The festive shopping environment, combined with limited time promotions, significantly increases unplanned purchases. Consumers are more likely to make spontaneous buying decisions when exposed to countdown timers, flash sales, and scarcity cues such as low stock notifications. Emotional arousal associated with Christmas further reduces cognitive deliberation, leading consumers to prioritize immediate gratification over budget constraints.</w:t>
      </w:r>
    </w:p>
    <w:p w14:paraId="667AC876"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Emotional marketing plays a critical role in amplifying the effectiveness of Christmas promotions. Retailers that integrate emotional storytelling into their festive campaigns report higher levels of consumer engagement compared to those relying solely on price incentives. Case studies demonstrate that emotionally resonant advertisements generate stronger brand recall, increased social media interaction, and positive word of mouth. These emotional responses strengthen the connection between consumers and brands, increasing the likelihood of purchase.</w:t>
      </w:r>
    </w:p>
    <w:p w14:paraId="72798594" w14:textId="681AE11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lastRenderedPageBreak/>
        <w:t>The findings also highlight the importance of omnichannel integration during the Christmas season. Consumers increasingly expect a seamless shopping experience across online and offline channels.</w:t>
      </w:r>
    </w:p>
    <w:p w14:paraId="3B067B99" w14:textId="1C789A69"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Time pressure is identified as a critical factor influencing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during Christmas promotions. Limited duration offers and delivery deadlines create a sense of urgency that accelerates decision making</w:t>
      </w:r>
    </w:p>
    <w:p w14:paraId="02C067BD"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Despite their effectiveness, the findings reveal potential drawbacks associated with heavy promotional activity. Excessive discounting during Christmas can reduce perceived product quality and brand prestige. Some consumers interpret frequent discounts as signals of overpricing or declining value. Additionally, aggressive promotions may compress profit margins, placing pressure on overall financial performance. These risks underscore the importance of strategic planning and moderation in promotional design.</w:t>
      </w:r>
    </w:p>
    <w:p w14:paraId="1F0A311B"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The findings further indicate that emotional satisfaction often outweighs financial savings in shaping consumer perceptions of value. Consumers frequently report greater satisfaction from purchasing gifts that create emotional impact rather than those offering the lowest price. Retailers that successfully communicate the emotional significance of their products enhance perceived value beyond monetary considerations. This reinforces the importance of emotional marketing in festive sales management.</w:t>
      </w:r>
    </w:p>
    <w:p w14:paraId="650A9AF8" w14:textId="6A3A2823"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Cross case comparison reveals differences in promotional effectiveness across strategic models. Price focused retailers achieve high sales volume but face greater margin pressure and weaker emotional attachment. Emotionally driven retailers build stronger brand loyalty but may experience slower </w:t>
      </w:r>
      <w:proofErr w:type="gramStart"/>
      <w:r w:rsidRPr="00965A6B">
        <w:rPr>
          <w:rFonts w:ascii="Times New Roman" w:hAnsi="Times New Roman" w:cs="Times New Roman"/>
        </w:rPr>
        <w:t>short term</w:t>
      </w:r>
      <w:proofErr w:type="gramEnd"/>
      <w:r w:rsidRPr="00965A6B">
        <w:rPr>
          <w:rFonts w:ascii="Times New Roman" w:hAnsi="Times New Roman" w:cs="Times New Roman"/>
        </w:rPr>
        <w:t xml:space="preserve"> sales growth</w:t>
      </w:r>
    </w:p>
    <w:p w14:paraId="62E804D7"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lastRenderedPageBreak/>
        <w:t xml:space="preserve">Overall, the findings demonstrate that Christmas promotions significantly influence consumer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through multiple mechanisms, including economic incentives, emotional engagement, and situational factors. Successful festive sales management requires understanding these mechanisms and aligning promotional strategies with both consumer expectations and organizational objectives. The insights derived from these findings provide a strong foundation for discussion and strategic recommendations</w:t>
      </w:r>
    </w:p>
    <w:p w14:paraId="6C982B05" w14:textId="38770D7B" w:rsidR="004D02F7" w:rsidRPr="00965A6B" w:rsidRDefault="004D02F7" w:rsidP="00965A6B">
      <w:pPr>
        <w:pStyle w:val="Heading1"/>
        <w:spacing w:line="480" w:lineRule="auto"/>
        <w:rPr>
          <w:rFonts w:ascii="Times New Roman" w:hAnsi="Times New Roman" w:cs="Times New Roman"/>
          <w:sz w:val="24"/>
          <w:szCs w:val="24"/>
        </w:rPr>
      </w:pPr>
      <w:bookmarkStart w:id="5" w:name="_Toc217664542"/>
      <w:r w:rsidRPr="00965A6B">
        <w:rPr>
          <w:rFonts w:ascii="Times New Roman" w:hAnsi="Times New Roman" w:cs="Times New Roman"/>
          <w:sz w:val="24"/>
          <w:szCs w:val="24"/>
        </w:rPr>
        <w:t>Discussion</w:t>
      </w:r>
      <w:bookmarkEnd w:id="5"/>
      <w:r w:rsidRPr="00965A6B">
        <w:rPr>
          <w:rFonts w:ascii="Times New Roman" w:hAnsi="Times New Roman" w:cs="Times New Roman"/>
          <w:sz w:val="24"/>
          <w:szCs w:val="24"/>
        </w:rPr>
        <w:t xml:space="preserve"> </w:t>
      </w:r>
    </w:p>
    <w:p w14:paraId="24B755F4" w14:textId="59C87361"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findings of this study provide strong support for established sales management and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theories, particularly in the context of festive purchasing. The observed increase in sales volume, impulse buying, and customer engagement during Christmas promotions aligns closely with the principles of the AIDA model. Promotional campaigns successfully capture consumer attention through festive visuals and messaging, generate interest through discounts and special offers, stimulate desire through emotional storytelling, and ultimately prompt action through urgency and scarcity cues. </w:t>
      </w:r>
    </w:p>
    <w:p w14:paraId="696D8BC5"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discussion also highlights the central role of emotional marketing in festive sales management. Emotional appeals enhance the effectiveness of promotions by adding symbolic and experiential value to products. When consumers associate brands with meaningful Christmas experiences, the perceived value extends beyond price savings. This finding supports experiential consumption theory, which emphasizes that consumers seek emotional </w:t>
      </w:r>
      <w:proofErr w:type="spellStart"/>
      <w:r w:rsidRPr="00965A6B">
        <w:rPr>
          <w:rFonts w:ascii="Times New Roman" w:hAnsi="Times New Roman" w:cs="Times New Roman"/>
        </w:rPr>
        <w:t>fulfillment</w:t>
      </w:r>
      <w:proofErr w:type="spellEnd"/>
      <w:r w:rsidRPr="00965A6B">
        <w:rPr>
          <w:rFonts w:ascii="Times New Roman" w:hAnsi="Times New Roman" w:cs="Times New Roman"/>
        </w:rPr>
        <w:t xml:space="preserve"> in addition to functional utility. Emotional storytelling, festive imagery, and nostalgic themes strengthen brand attachment and encourage repeat purchasing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w:t>
      </w:r>
    </w:p>
    <w:p w14:paraId="2A97E9F2"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However, the findings also reveal important strategic tensions within Christmas sales management. While </w:t>
      </w:r>
      <w:proofErr w:type="gramStart"/>
      <w:r w:rsidRPr="00965A6B">
        <w:rPr>
          <w:rFonts w:ascii="Times New Roman" w:hAnsi="Times New Roman" w:cs="Times New Roman"/>
        </w:rPr>
        <w:t>price based</w:t>
      </w:r>
      <w:proofErr w:type="gramEnd"/>
      <w:r w:rsidRPr="00965A6B">
        <w:rPr>
          <w:rFonts w:ascii="Times New Roman" w:hAnsi="Times New Roman" w:cs="Times New Roman"/>
        </w:rPr>
        <w:t xml:space="preserve"> promotions are effective in driving short term sales, </w:t>
      </w:r>
      <w:r w:rsidRPr="00965A6B">
        <w:rPr>
          <w:rFonts w:ascii="Times New Roman" w:hAnsi="Times New Roman" w:cs="Times New Roman"/>
        </w:rPr>
        <w:lastRenderedPageBreak/>
        <w:t>excessive discounting poses risks to brand equity and profitability. Consumers may begin to associate brands with constant price reductions, reducing perceived quality and willingness to pay full price. This observation aligns with existing literature warning against over reliance on discounts, particularly during predictable seasonal events such as Christmas.</w:t>
      </w:r>
    </w:p>
    <w:p w14:paraId="20F6B98A"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From a sales management perspective, these findings underscore the importance of strategic balance. Effective Christmas promotions should combine financial incentives with emotional engagement rather than relying solely on price competition. Value added promotions, such as bundled gifts, exclusive experiences, or personalized offers, provide perceived savings without eroding margins. These strategies also enhance differentiation in crowded markets, where competing retailers often offer similar discounts.</w:t>
      </w:r>
    </w:p>
    <w:p w14:paraId="3438A7B1"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Customer relationship management emerges as a critical factor in translating festive promotions into long term loyalty. The findings indicate that promotions are more likely to strengthen customer relationships when they are integrated with personalization and post purchase engagement. Personalized recommendations, loyalty rewards, and follow up communication make consumers feel recognized and appreciated. This relational approach aligns with CRM theory, which emphasizes long term value creation over transactional exchanges.</w:t>
      </w:r>
    </w:p>
    <w:p w14:paraId="7C8612DB" w14:textId="79FF23C8"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The discussion also highlights the growing importance of omnichannel sales management during the Christmas season. Consumers increasingly expect seamless integration between online and offline channels. Promotions that are inconsistent across channels can create confusion and frustration, undermining consumer trust. </w:t>
      </w:r>
    </w:p>
    <w:p w14:paraId="3E8E486E" w14:textId="4A34C6A8"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Time pressure and urgency are additional factors requiring careful management. While urgency cues effectively accelerate purchasing decisions, excessive pressure may lead to post purchase regret or dissatisfaction. </w:t>
      </w:r>
    </w:p>
    <w:p w14:paraId="737D7AF3"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lastRenderedPageBreak/>
        <w:t xml:space="preserve">Ethical considerations also warrant attention in the discussion of Christmas promotions. The commercialization of Christmas has raised concerns about over consumption and financial stress among consumers. Sales managers face increasing pressure to adopt responsible promotional practices that balance commercial objectives with social responsibility. Ethical promotions that emphasize meaningful gifting, value, and experience may contribute to more sustainable consumer </w:t>
      </w:r>
      <w:proofErr w:type="spellStart"/>
      <w:r w:rsidRPr="00965A6B">
        <w:rPr>
          <w:rFonts w:ascii="Times New Roman" w:hAnsi="Times New Roman" w:cs="Times New Roman"/>
        </w:rPr>
        <w:t>behavior</w:t>
      </w:r>
      <w:proofErr w:type="spellEnd"/>
      <w:r w:rsidRPr="00965A6B">
        <w:rPr>
          <w:rFonts w:ascii="Times New Roman" w:hAnsi="Times New Roman" w:cs="Times New Roman"/>
        </w:rPr>
        <w:t xml:space="preserve"> while enhancing brand reputation.</w:t>
      </w:r>
    </w:p>
    <w:p w14:paraId="27BBF3FD"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The discussion further emphasizes the importance of planning and coordination in festive sales management. Successful Christmas promotions depend not only on creative marketing but also on operational execution. Inventory availability, staffing levels, and customer service quality directly influence promotional effectiveness. Sales managers must collaborate closely with marketing and operations teams to ensure that promotional promises are fulfilled.</w:t>
      </w:r>
    </w:p>
    <w:p w14:paraId="708BF0E5"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 xml:space="preserve">Finally, the findings highlight the dynamic nature of consumer expectations during Christmas. Advances in technology, personalization, and digital engagement continue to reshape festive shopping </w:t>
      </w:r>
      <w:proofErr w:type="spellStart"/>
      <w:r w:rsidRPr="00965A6B">
        <w:rPr>
          <w:rFonts w:ascii="Times New Roman" w:hAnsi="Times New Roman" w:cs="Times New Roman"/>
        </w:rPr>
        <w:t>behavior</w:t>
      </w:r>
      <w:proofErr w:type="spellEnd"/>
      <w:r w:rsidRPr="00965A6B">
        <w:rPr>
          <w:rFonts w:ascii="Times New Roman" w:hAnsi="Times New Roman" w:cs="Times New Roman"/>
        </w:rPr>
        <w:t>. Sales managers must remain adaptable, using data analytics and consumer insights to refine promotional strategies each year. Continuous evaluation and learning are essential for maintaining competitive advantage during the most critical sales period of the year.</w:t>
      </w:r>
    </w:p>
    <w:p w14:paraId="43A5860A" w14:textId="77777777" w:rsidR="004D02F7" w:rsidRPr="00965A6B" w:rsidRDefault="004D02F7" w:rsidP="00965A6B">
      <w:pPr>
        <w:spacing w:before="240" w:line="480" w:lineRule="auto"/>
        <w:rPr>
          <w:rFonts w:ascii="Times New Roman" w:hAnsi="Times New Roman" w:cs="Times New Roman"/>
        </w:rPr>
      </w:pPr>
      <w:r w:rsidRPr="00965A6B">
        <w:rPr>
          <w:rFonts w:ascii="Times New Roman" w:hAnsi="Times New Roman" w:cs="Times New Roman"/>
        </w:rPr>
        <w:t>In summary, the discussion demonstrates that Christmas promotions are most effective when guided by strategic sales management principles. By balancing price incentives with emotional engagement, personalization, and ethical considerations, organizations can maximize festive sales while fostering long term customer relationships. These insights provide a strong foundation for the concluding recommendations of this study.</w:t>
      </w:r>
    </w:p>
    <w:p w14:paraId="5AC1E17D" w14:textId="4A4D0BA3" w:rsidR="004D02F7" w:rsidRPr="00965A6B" w:rsidRDefault="004D02F7" w:rsidP="00965A6B">
      <w:pPr>
        <w:pStyle w:val="Heading1"/>
        <w:spacing w:line="480" w:lineRule="auto"/>
        <w:rPr>
          <w:rFonts w:ascii="Times New Roman" w:hAnsi="Times New Roman" w:cs="Times New Roman"/>
          <w:sz w:val="24"/>
          <w:szCs w:val="24"/>
        </w:rPr>
      </w:pPr>
      <w:bookmarkStart w:id="6" w:name="_Toc217664543"/>
      <w:r w:rsidRPr="00965A6B">
        <w:rPr>
          <w:rFonts w:ascii="Times New Roman" w:hAnsi="Times New Roman" w:cs="Times New Roman"/>
          <w:sz w:val="24"/>
          <w:szCs w:val="24"/>
        </w:rPr>
        <w:lastRenderedPageBreak/>
        <w:t>Conclusion</w:t>
      </w:r>
      <w:bookmarkEnd w:id="6"/>
      <w:r w:rsidRPr="00965A6B">
        <w:rPr>
          <w:rFonts w:ascii="Times New Roman" w:hAnsi="Times New Roman" w:cs="Times New Roman"/>
          <w:sz w:val="24"/>
          <w:szCs w:val="24"/>
        </w:rPr>
        <w:t xml:space="preserve"> </w:t>
      </w:r>
    </w:p>
    <w:p w14:paraId="4A758D59" w14:textId="77777777" w:rsidR="00DC5D67" w:rsidRPr="00965A6B" w:rsidRDefault="003C4FAF" w:rsidP="00965A6B">
      <w:pPr>
        <w:spacing w:before="240" w:line="480" w:lineRule="auto"/>
        <w:rPr>
          <w:rFonts w:ascii="Times New Roman" w:hAnsi="Times New Roman" w:cs="Times New Roman"/>
        </w:rPr>
      </w:pPr>
      <w:r w:rsidRPr="00965A6B">
        <w:rPr>
          <w:rFonts w:ascii="Times New Roman" w:hAnsi="Times New Roman" w:cs="Times New Roman"/>
        </w:rPr>
        <w:t>This study focused on Christmas sales promotion from a sales management perspective for the Christmas sales season. Christmas sales promotions management has become, from an organizational perspective, a good management practice for the promotion of organizational success. Christmas promotions affected consumer decision making, sales volume, impulsive (unplanned) buying, and involvement on the part of the consumer. Christmas sales promotions was a function of the psychological atmosphere of the thinking for the Christmas season, the emotions marketed, the price and the situational atmosphere applicable to the Christmas sales season. The Christmas sales promotions management supported the proposition that price cuts, offers on sales, and promotional bundles for Christmas was a good practice for short-term volume sales.</w:t>
      </w:r>
    </w:p>
    <w:p w14:paraId="1389616B" w14:textId="1ABC70E4" w:rsidR="00CB091B" w:rsidRPr="00965A6B" w:rsidRDefault="003C4FAF" w:rsidP="00965A6B">
      <w:pPr>
        <w:spacing w:before="240" w:line="480" w:lineRule="auto"/>
        <w:rPr>
          <w:rFonts w:ascii="Times New Roman" w:hAnsi="Times New Roman" w:cs="Times New Roman"/>
        </w:rPr>
      </w:pPr>
      <w:r w:rsidRPr="00965A6B">
        <w:rPr>
          <w:rFonts w:ascii="Times New Roman" w:hAnsi="Times New Roman" w:cs="Times New Roman"/>
        </w:rPr>
        <w:t xml:space="preserve"> The importance of the sales season in consideration was the fact that emotional marketing is the major category of marketing, rather than sales price promotion, to the consumer as a perceived value </w:t>
      </w:r>
      <w:proofErr w:type="gramStart"/>
      <w:r w:rsidRPr="00965A6B">
        <w:rPr>
          <w:rFonts w:ascii="Times New Roman" w:hAnsi="Times New Roman" w:cs="Times New Roman"/>
        </w:rPr>
        <w:t>marketing..</w:t>
      </w:r>
      <w:proofErr w:type="gramEnd"/>
      <w:r w:rsidRPr="00965A6B">
        <w:rPr>
          <w:rFonts w:ascii="Times New Roman" w:hAnsi="Times New Roman" w:cs="Times New Roman"/>
        </w:rPr>
        <w:t xml:space="preserve"> Emotional marketing to the Christmas season consumer helped promote the marketing for the Christmas season to increase unplanned consumer purchasing and strengthen positive marketing and brand </w:t>
      </w:r>
      <w:proofErr w:type="spellStart"/>
      <w:r w:rsidRPr="00965A6B">
        <w:rPr>
          <w:rFonts w:ascii="Times New Roman" w:hAnsi="Times New Roman" w:cs="Times New Roman"/>
        </w:rPr>
        <w:t>value</w:t>
      </w:r>
      <w:proofErr w:type="spellEnd"/>
    </w:p>
    <w:p w14:paraId="55334C1A" w14:textId="717E40D0" w:rsidR="004D02F7" w:rsidRPr="00965A6B" w:rsidRDefault="004D02F7" w:rsidP="00965A6B">
      <w:pPr>
        <w:spacing w:line="480" w:lineRule="auto"/>
        <w:rPr>
          <w:rFonts w:ascii="Times New Roman" w:hAnsi="Times New Roman" w:cs="Times New Roman"/>
        </w:rPr>
      </w:pPr>
      <w:r w:rsidRPr="00965A6B">
        <w:rPr>
          <w:rFonts w:ascii="Times New Roman" w:hAnsi="Times New Roman" w:cs="Times New Roman"/>
        </w:rPr>
        <w:t>From a sales management standpoint, the study emphasizes the need for balance in festive promotional strategies. While aggressive price discounting can deliver immediate revenue gains, excessive reliance on such tactics may erode profit margins and weaken brand equity over time. The most effective Christmas promotions are those that integrate financial incentives with value added elements such as personalization, loyalty rewards, and meaningful brand storytelling. These approaches allow organizations to achieve sales objectives while fostering long term customer relationships.</w:t>
      </w:r>
    </w:p>
    <w:p w14:paraId="35700514" w14:textId="77777777" w:rsidR="00DC5D67" w:rsidRPr="00965A6B" w:rsidRDefault="00627C33" w:rsidP="00965A6B">
      <w:pPr>
        <w:spacing w:line="480" w:lineRule="auto"/>
        <w:rPr>
          <w:rFonts w:ascii="Times New Roman" w:hAnsi="Times New Roman" w:cs="Times New Roman"/>
        </w:rPr>
      </w:pPr>
      <w:bookmarkStart w:id="7" w:name="_Toc217664544"/>
      <w:r w:rsidRPr="00965A6B">
        <w:rPr>
          <w:rFonts w:ascii="Times New Roman" w:hAnsi="Times New Roman" w:cs="Times New Roman"/>
        </w:rPr>
        <w:lastRenderedPageBreak/>
        <w:t xml:space="preserve">Identifying omnichannel integration and customer relationship management during Christmas is also essential as highlighted in the study as well. Seamless and personalized experiences along the digital and physical channels as well as tailored assortments and communication are in the hands of the consumers. The target promotional offerings during the holiday season from data driven insights set the sales managers to achieve customer satisfaction from expectations. Christmas promotional offers are therefore paradoxical sales management instruments. The paradox is that the success of these promotional offers </w:t>
      </w:r>
      <w:proofErr w:type="gramStart"/>
      <w:r w:rsidRPr="00965A6B">
        <w:rPr>
          <w:rFonts w:ascii="Times New Roman" w:hAnsi="Times New Roman" w:cs="Times New Roman"/>
        </w:rPr>
        <w:t>are</w:t>
      </w:r>
      <w:proofErr w:type="gramEnd"/>
      <w:r w:rsidRPr="00965A6B">
        <w:rPr>
          <w:rFonts w:ascii="Times New Roman" w:hAnsi="Times New Roman" w:cs="Times New Roman"/>
        </w:rPr>
        <w:t xml:space="preserve"> based on the depth of discount offerings but also the emotional sentiment, planning, and ethical sales management around these offers. Festive sales performance at the customer’s expense and building on the brand sustainable loyalty can organizations take from the paradoxical sales management instruments. These insights contribute to sales management practice and provide a foundation for future research into seasonal consumer </w:t>
      </w:r>
      <w:proofErr w:type="spellStart"/>
      <w:r w:rsidRPr="00965A6B">
        <w:rPr>
          <w:rFonts w:ascii="Times New Roman" w:hAnsi="Times New Roman" w:cs="Times New Roman"/>
        </w:rPr>
        <w:t>behavior.</w:t>
      </w:r>
      <w:proofErr w:type="spellEnd"/>
    </w:p>
    <w:p w14:paraId="5A4BB908" w14:textId="071B17E3" w:rsidR="00886077" w:rsidRPr="00965A6B" w:rsidRDefault="00886077" w:rsidP="00965A6B">
      <w:pPr>
        <w:pStyle w:val="Heading1"/>
        <w:spacing w:line="480" w:lineRule="auto"/>
        <w:rPr>
          <w:rFonts w:ascii="Times New Roman" w:hAnsi="Times New Roman" w:cs="Times New Roman"/>
          <w:sz w:val="24"/>
          <w:szCs w:val="24"/>
        </w:rPr>
      </w:pPr>
      <w:r w:rsidRPr="00965A6B">
        <w:rPr>
          <w:rFonts w:ascii="Times New Roman" w:hAnsi="Times New Roman" w:cs="Times New Roman"/>
          <w:sz w:val="24"/>
          <w:szCs w:val="24"/>
        </w:rPr>
        <w:t>APPENDICES</w:t>
      </w:r>
      <w:bookmarkEnd w:id="7"/>
    </w:p>
    <w:p w14:paraId="2606463E"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pict w14:anchorId="612242FA">
          <v:rect id="_x0000_i1073" style="width:0;height:1.5pt" o:hralign="center" o:hrstd="t" o:hr="t" fillcolor="#a0a0a0" stroked="f"/>
        </w:pict>
      </w:r>
    </w:p>
    <w:p w14:paraId="59C1864C" w14:textId="77777777" w:rsidR="00886077" w:rsidRPr="00886077" w:rsidRDefault="00886077" w:rsidP="00965A6B">
      <w:pPr>
        <w:spacing w:before="240" w:line="480" w:lineRule="auto"/>
        <w:rPr>
          <w:rFonts w:ascii="Times New Roman" w:hAnsi="Times New Roman" w:cs="Times New Roman"/>
          <w:b/>
          <w:bCs/>
        </w:rPr>
      </w:pPr>
      <w:bookmarkStart w:id="8" w:name="_Toc217664545"/>
      <w:r w:rsidRPr="00886077">
        <w:rPr>
          <w:rStyle w:val="Heading2Char"/>
          <w:rFonts w:ascii="Times New Roman" w:hAnsi="Times New Roman" w:cs="Times New Roman"/>
          <w:sz w:val="24"/>
          <w:szCs w:val="24"/>
        </w:rPr>
        <w:t>Appendix A</w:t>
      </w:r>
      <w:bookmarkEnd w:id="8"/>
      <w:r w:rsidRPr="00886077">
        <w:rPr>
          <w:rFonts w:ascii="Times New Roman" w:hAnsi="Times New Roman" w:cs="Times New Roman"/>
          <w:b/>
          <w:bCs/>
        </w:rPr>
        <w:t>: Conceptual Framework of the Study</w:t>
      </w:r>
    </w:p>
    <w:p w14:paraId="704A0047"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 xml:space="preserve">This appendix presents the conceptual framework used to </w:t>
      </w:r>
      <w:proofErr w:type="spellStart"/>
      <w:r w:rsidRPr="00886077">
        <w:rPr>
          <w:rFonts w:ascii="Times New Roman" w:hAnsi="Times New Roman" w:cs="Times New Roman"/>
        </w:rPr>
        <w:t>analyze</w:t>
      </w:r>
      <w:proofErr w:type="spellEnd"/>
      <w:r w:rsidRPr="00886077">
        <w:rPr>
          <w:rFonts w:ascii="Times New Roman" w:hAnsi="Times New Roman" w:cs="Times New Roman"/>
        </w:rPr>
        <w:t xml:space="preserve"> the impact of Christmas promotions on consumer purchasing </w:t>
      </w:r>
      <w:proofErr w:type="spellStart"/>
      <w:r w:rsidRPr="00886077">
        <w:rPr>
          <w:rFonts w:ascii="Times New Roman" w:hAnsi="Times New Roman" w:cs="Times New Roman"/>
        </w:rPr>
        <w:t>behavior</w:t>
      </w:r>
      <w:proofErr w:type="spellEnd"/>
      <w:r w:rsidRPr="00886077">
        <w:rPr>
          <w:rFonts w:ascii="Times New Roman" w:hAnsi="Times New Roman" w:cs="Times New Roman"/>
        </w:rPr>
        <w:t xml:space="preserve"> from a sales management perspective.</w:t>
      </w:r>
    </w:p>
    <w:p w14:paraId="61F9887F"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b/>
          <w:bCs/>
        </w:rPr>
        <w:t>Independent Variables (Christmas Promotional Strategies):</w:t>
      </w:r>
    </w:p>
    <w:p w14:paraId="3CF64EC6" w14:textId="77777777" w:rsidR="00886077" w:rsidRPr="00886077" w:rsidRDefault="00886077" w:rsidP="00965A6B">
      <w:pPr>
        <w:numPr>
          <w:ilvl w:val="0"/>
          <w:numId w:val="2"/>
        </w:numPr>
        <w:spacing w:before="240" w:line="480" w:lineRule="auto"/>
        <w:rPr>
          <w:rFonts w:ascii="Times New Roman" w:hAnsi="Times New Roman" w:cs="Times New Roman"/>
        </w:rPr>
      </w:pPr>
      <w:r w:rsidRPr="00886077">
        <w:rPr>
          <w:rFonts w:ascii="Times New Roman" w:hAnsi="Times New Roman" w:cs="Times New Roman"/>
        </w:rPr>
        <w:t>Price Discounts</w:t>
      </w:r>
    </w:p>
    <w:p w14:paraId="5038C537" w14:textId="77777777" w:rsidR="00886077" w:rsidRPr="00886077" w:rsidRDefault="00886077" w:rsidP="00965A6B">
      <w:pPr>
        <w:numPr>
          <w:ilvl w:val="0"/>
          <w:numId w:val="2"/>
        </w:numPr>
        <w:spacing w:before="240" w:line="480" w:lineRule="auto"/>
        <w:rPr>
          <w:rFonts w:ascii="Times New Roman" w:hAnsi="Times New Roman" w:cs="Times New Roman"/>
        </w:rPr>
      </w:pPr>
      <w:r w:rsidRPr="00886077">
        <w:rPr>
          <w:rFonts w:ascii="Times New Roman" w:hAnsi="Times New Roman" w:cs="Times New Roman"/>
        </w:rPr>
        <w:t>Limited-Time Offers</w:t>
      </w:r>
    </w:p>
    <w:p w14:paraId="2CF2AD2B" w14:textId="77777777" w:rsidR="00886077" w:rsidRPr="00886077" w:rsidRDefault="00886077" w:rsidP="00965A6B">
      <w:pPr>
        <w:numPr>
          <w:ilvl w:val="0"/>
          <w:numId w:val="2"/>
        </w:numPr>
        <w:spacing w:before="240" w:line="480" w:lineRule="auto"/>
        <w:rPr>
          <w:rFonts w:ascii="Times New Roman" w:hAnsi="Times New Roman" w:cs="Times New Roman"/>
        </w:rPr>
      </w:pPr>
      <w:r w:rsidRPr="00886077">
        <w:rPr>
          <w:rFonts w:ascii="Times New Roman" w:hAnsi="Times New Roman" w:cs="Times New Roman"/>
        </w:rPr>
        <w:t>Bundled Promotions</w:t>
      </w:r>
    </w:p>
    <w:p w14:paraId="74EA0A75" w14:textId="77777777" w:rsidR="00886077" w:rsidRPr="00886077" w:rsidRDefault="00886077" w:rsidP="00965A6B">
      <w:pPr>
        <w:numPr>
          <w:ilvl w:val="0"/>
          <w:numId w:val="2"/>
        </w:numPr>
        <w:spacing w:before="240" w:line="480" w:lineRule="auto"/>
        <w:rPr>
          <w:rFonts w:ascii="Times New Roman" w:hAnsi="Times New Roman" w:cs="Times New Roman"/>
        </w:rPr>
      </w:pPr>
      <w:r w:rsidRPr="00886077">
        <w:rPr>
          <w:rFonts w:ascii="Times New Roman" w:hAnsi="Times New Roman" w:cs="Times New Roman"/>
        </w:rPr>
        <w:lastRenderedPageBreak/>
        <w:t>Loyalty Rewards</w:t>
      </w:r>
    </w:p>
    <w:p w14:paraId="51A0216A" w14:textId="77777777" w:rsidR="00886077" w:rsidRPr="00886077" w:rsidRDefault="00886077" w:rsidP="00965A6B">
      <w:pPr>
        <w:numPr>
          <w:ilvl w:val="0"/>
          <w:numId w:val="2"/>
        </w:numPr>
        <w:spacing w:before="240" w:line="480" w:lineRule="auto"/>
        <w:rPr>
          <w:rFonts w:ascii="Times New Roman" w:hAnsi="Times New Roman" w:cs="Times New Roman"/>
        </w:rPr>
      </w:pPr>
      <w:r w:rsidRPr="00886077">
        <w:rPr>
          <w:rFonts w:ascii="Times New Roman" w:hAnsi="Times New Roman" w:cs="Times New Roman"/>
        </w:rPr>
        <w:t>Festive Advertising Campaigns</w:t>
      </w:r>
    </w:p>
    <w:p w14:paraId="072EC38A"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b/>
          <w:bCs/>
        </w:rPr>
        <w:t>Moderating Variable:</w:t>
      </w:r>
    </w:p>
    <w:p w14:paraId="28104B6B" w14:textId="77777777" w:rsidR="00886077" w:rsidRPr="00886077" w:rsidRDefault="00886077" w:rsidP="00965A6B">
      <w:pPr>
        <w:numPr>
          <w:ilvl w:val="0"/>
          <w:numId w:val="3"/>
        </w:numPr>
        <w:spacing w:before="240" w:line="480" w:lineRule="auto"/>
        <w:rPr>
          <w:rFonts w:ascii="Times New Roman" w:hAnsi="Times New Roman" w:cs="Times New Roman"/>
        </w:rPr>
      </w:pPr>
      <w:r w:rsidRPr="00886077">
        <w:rPr>
          <w:rFonts w:ascii="Times New Roman" w:hAnsi="Times New Roman" w:cs="Times New Roman"/>
        </w:rPr>
        <w:t>Emotional Marketing (nostalgia, family values, festive sentiment)</w:t>
      </w:r>
    </w:p>
    <w:p w14:paraId="142A09E3"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b/>
          <w:bCs/>
        </w:rPr>
        <w:t xml:space="preserve">Dependent Variables (Consumer Purchasing </w:t>
      </w:r>
      <w:proofErr w:type="spellStart"/>
      <w:r w:rsidRPr="00886077">
        <w:rPr>
          <w:rFonts w:ascii="Times New Roman" w:hAnsi="Times New Roman" w:cs="Times New Roman"/>
          <w:b/>
          <w:bCs/>
        </w:rPr>
        <w:t>Behavior</w:t>
      </w:r>
      <w:proofErr w:type="spellEnd"/>
      <w:r w:rsidRPr="00886077">
        <w:rPr>
          <w:rFonts w:ascii="Times New Roman" w:hAnsi="Times New Roman" w:cs="Times New Roman"/>
          <w:b/>
          <w:bCs/>
        </w:rPr>
        <w:t>):</w:t>
      </w:r>
    </w:p>
    <w:p w14:paraId="2BC9FDEB" w14:textId="77777777" w:rsidR="00886077" w:rsidRPr="00886077" w:rsidRDefault="00886077" w:rsidP="00965A6B">
      <w:pPr>
        <w:numPr>
          <w:ilvl w:val="0"/>
          <w:numId w:val="4"/>
        </w:numPr>
        <w:spacing w:before="240" w:line="480" w:lineRule="auto"/>
        <w:rPr>
          <w:rFonts w:ascii="Times New Roman" w:hAnsi="Times New Roman" w:cs="Times New Roman"/>
        </w:rPr>
      </w:pPr>
      <w:r w:rsidRPr="00886077">
        <w:rPr>
          <w:rFonts w:ascii="Times New Roman" w:hAnsi="Times New Roman" w:cs="Times New Roman"/>
        </w:rPr>
        <w:t>Purchase Intention</w:t>
      </w:r>
    </w:p>
    <w:p w14:paraId="7F1ED98A" w14:textId="77777777" w:rsidR="00886077" w:rsidRPr="00886077" w:rsidRDefault="00886077" w:rsidP="00965A6B">
      <w:pPr>
        <w:numPr>
          <w:ilvl w:val="0"/>
          <w:numId w:val="4"/>
        </w:numPr>
        <w:spacing w:before="240" w:line="480" w:lineRule="auto"/>
        <w:rPr>
          <w:rFonts w:ascii="Times New Roman" w:hAnsi="Times New Roman" w:cs="Times New Roman"/>
        </w:rPr>
      </w:pPr>
      <w:r w:rsidRPr="00886077">
        <w:rPr>
          <w:rFonts w:ascii="Times New Roman" w:hAnsi="Times New Roman" w:cs="Times New Roman"/>
        </w:rPr>
        <w:t>Impulse Buying</w:t>
      </w:r>
    </w:p>
    <w:p w14:paraId="5D8C73AC" w14:textId="77777777" w:rsidR="00886077" w:rsidRPr="00886077" w:rsidRDefault="00886077" w:rsidP="00965A6B">
      <w:pPr>
        <w:numPr>
          <w:ilvl w:val="0"/>
          <w:numId w:val="4"/>
        </w:numPr>
        <w:spacing w:before="240" w:line="480" w:lineRule="auto"/>
        <w:rPr>
          <w:rFonts w:ascii="Times New Roman" w:hAnsi="Times New Roman" w:cs="Times New Roman"/>
        </w:rPr>
      </w:pPr>
      <w:r w:rsidRPr="00886077">
        <w:rPr>
          <w:rFonts w:ascii="Times New Roman" w:hAnsi="Times New Roman" w:cs="Times New Roman"/>
        </w:rPr>
        <w:t>Average Transaction Value</w:t>
      </w:r>
    </w:p>
    <w:p w14:paraId="703E8717" w14:textId="77777777" w:rsidR="00886077" w:rsidRPr="00886077" w:rsidRDefault="00886077" w:rsidP="00965A6B">
      <w:pPr>
        <w:numPr>
          <w:ilvl w:val="0"/>
          <w:numId w:val="4"/>
        </w:numPr>
        <w:spacing w:before="240" w:line="480" w:lineRule="auto"/>
        <w:rPr>
          <w:rFonts w:ascii="Times New Roman" w:hAnsi="Times New Roman" w:cs="Times New Roman"/>
        </w:rPr>
      </w:pPr>
      <w:r w:rsidRPr="00886077">
        <w:rPr>
          <w:rFonts w:ascii="Times New Roman" w:hAnsi="Times New Roman" w:cs="Times New Roman"/>
        </w:rPr>
        <w:t>Frequency of Purchase</w:t>
      </w:r>
    </w:p>
    <w:p w14:paraId="29D175FE" w14:textId="77777777" w:rsidR="00886077" w:rsidRPr="00886077" w:rsidRDefault="00886077" w:rsidP="00965A6B">
      <w:pPr>
        <w:numPr>
          <w:ilvl w:val="0"/>
          <w:numId w:val="4"/>
        </w:numPr>
        <w:spacing w:before="240" w:line="480" w:lineRule="auto"/>
        <w:rPr>
          <w:rFonts w:ascii="Times New Roman" w:hAnsi="Times New Roman" w:cs="Times New Roman"/>
        </w:rPr>
      </w:pPr>
      <w:r w:rsidRPr="00886077">
        <w:rPr>
          <w:rFonts w:ascii="Times New Roman" w:hAnsi="Times New Roman" w:cs="Times New Roman"/>
        </w:rPr>
        <w:t>Customer Loyalty</w:t>
      </w:r>
    </w:p>
    <w:p w14:paraId="63A855D5"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b/>
          <w:bCs/>
        </w:rPr>
        <w:t>Sales Management Outcomes:</w:t>
      </w:r>
    </w:p>
    <w:p w14:paraId="4BF1ADEF" w14:textId="77777777" w:rsidR="00886077" w:rsidRPr="00886077" w:rsidRDefault="00886077" w:rsidP="00965A6B">
      <w:pPr>
        <w:numPr>
          <w:ilvl w:val="0"/>
          <w:numId w:val="5"/>
        </w:numPr>
        <w:spacing w:before="240" w:line="480" w:lineRule="auto"/>
        <w:rPr>
          <w:rFonts w:ascii="Times New Roman" w:hAnsi="Times New Roman" w:cs="Times New Roman"/>
        </w:rPr>
      </w:pPr>
      <w:r w:rsidRPr="00886077">
        <w:rPr>
          <w:rFonts w:ascii="Times New Roman" w:hAnsi="Times New Roman" w:cs="Times New Roman"/>
        </w:rPr>
        <w:t>Sales Volume</w:t>
      </w:r>
    </w:p>
    <w:p w14:paraId="11AA96B3" w14:textId="77777777" w:rsidR="00886077" w:rsidRPr="00886077" w:rsidRDefault="00886077" w:rsidP="00965A6B">
      <w:pPr>
        <w:numPr>
          <w:ilvl w:val="0"/>
          <w:numId w:val="5"/>
        </w:numPr>
        <w:spacing w:before="240" w:line="480" w:lineRule="auto"/>
        <w:rPr>
          <w:rFonts w:ascii="Times New Roman" w:hAnsi="Times New Roman" w:cs="Times New Roman"/>
        </w:rPr>
      </w:pPr>
      <w:r w:rsidRPr="00886077">
        <w:rPr>
          <w:rFonts w:ascii="Times New Roman" w:hAnsi="Times New Roman" w:cs="Times New Roman"/>
        </w:rPr>
        <w:t>Revenue Growth</w:t>
      </w:r>
    </w:p>
    <w:p w14:paraId="58640194" w14:textId="77777777" w:rsidR="00886077" w:rsidRPr="00886077" w:rsidRDefault="00886077" w:rsidP="00965A6B">
      <w:pPr>
        <w:numPr>
          <w:ilvl w:val="0"/>
          <w:numId w:val="5"/>
        </w:numPr>
        <w:spacing w:before="240" w:line="480" w:lineRule="auto"/>
        <w:rPr>
          <w:rFonts w:ascii="Times New Roman" w:hAnsi="Times New Roman" w:cs="Times New Roman"/>
        </w:rPr>
      </w:pPr>
      <w:r w:rsidRPr="00886077">
        <w:rPr>
          <w:rFonts w:ascii="Times New Roman" w:hAnsi="Times New Roman" w:cs="Times New Roman"/>
        </w:rPr>
        <w:t>Brand Engagement</w:t>
      </w:r>
    </w:p>
    <w:p w14:paraId="0F9D7F95" w14:textId="77777777" w:rsidR="00886077" w:rsidRPr="00886077" w:rsidRDefault="00886077" w:rsidP="00965A6B">
      <w:pPr>
        <w:numPr>
          <w:ilvl w:val="0"/>
          <w:numId w:val="5"/>
        </w:numPr>
        <w:spacing w:before="240" w:line="480" w:lineRule="auto"/>
        <w:rPr>
          <w:rFonts w:ascii="Times New Roman" w:hAnsi="Times New Roman" w:cs="Times New Roman"/>
        </w:rPr>
      </w:pPr>
      <w:r w:rsidRPr="00886077">
        <w:rPr>
          <w:rFonts w:ascii="Times New Roman" w:hAnsi="Times New Roman" w:cs="Times New Roman"/>
        </w:rPr>
        <w:t>Long-Term Customer Retention</w:t>
      </w:r>
    </w:p>
    <w:p w14:paraId="1B0E9BEA" w14:textId="77777777" w:rsidR="00D92DD0" w:rsidRPr="00965A6B" w:rsidRDefault="00886077" w:rsidP="00965A6B">
      <w:pPr>
        <w:spacing w:before="240" w:line="480" w:lineRule="auto"/>
        <w:rPr>
          <w:rFonts w:ascii="Times New Roman" w:hAnsi="Times New Roman" w:cs="Times New Roman"/>
        </w:rPr>
      </w:pPr>
      <w:r w:rsidRPr="00886077">
        <w:rPr>
          <w:rFonts w:ascii="Times New Roman" w:hAnsi="Times New Roman" w:cs="Times New Roman"/>
        </w:rPr>
        <w:t xml:space="preserve">This framework illustrates how promotional strategies influence consumer </w:t>
      </w:r>
      <w:proofErr w:type="spellStart"/>
      <w:r w:rsidRPr="00886077">
        <w:rPr>
          <w:rFonts w:ascii="Times New Roman" w:hAnsi="Times New Roman" w:cs="Times New Roman"/>
        </w:rPr>
        <w:t>behavior</w:t>
      </w:r>
      <w:proofErr w:type="spellEnd"/>
      <w:r w:rsidRPr="00886077">
        <w:rPr>
          <w:rFonts w:ascii="Times New Roman" w:hAnsi="Times New Roman" w:cs="Times New Roman"/>
        </w:rPr>
        <w:t xml:space="preserve"> directly, while emotional marketing strengthens and moderates this relationship, ultimately impacting </w:t>
      </w:r>
    </w:p>
    <w:p w14:paraId="2834316D" w14:textId="4C0C9DCD"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sales performance and customer relationships.</w:t>
      </w:r>
    </w:p>
    <w:p w14:paraId="7558E235"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lastRenderedPageBreak/>
        <w:pict w14:anchorId="7A70670E">
          <v:rect id="_x0000_i1074" style="width:0;height:1.5pt" o:hralign="center" o:hrstd="t" o:hr="t" fillcolor="#a0a0a0" stroked="f"/>
        </w:pict>
      </w:r>
    </w:p>
    <w:p w14:paraId="6DEB139F" w14:textId="77777777" w:rsidR="00886077" w:rsidRPr="00886077" w:rsidRDefault="00886077" w:rsidP="00965A6B">
      <w:pPr>
        <w:spacing w:before="240" w:line="480" w:lineRule="auto"/>
        <w:rPr>
          <w:rFonts w:ascii="Times New Roman" w:hAnsi="Times New Roman" w:cs="Times New Roman"/>
          <w:b/>
          <w:bCs/>
        </w:rPr>
      </w:pPr>
      <w:bookmarkStart w:id="9" w:name="_Toc217664546"/>
      <w:r w:rsidRPr="00886077">
        <w:rPr>
          <w:rStyle w:val="Heading2Char"/>
          <w:rFonts w:ascii="Times New Roman" w:hAnsi="Times New Roman" w:cs="Times New Roman"/>
          <w:sz w:val="24"/>
          <w:szCs w:val="24"/>
        </w:rPr>
        <w:t>Appendix B</w:t>
      </w:r>
      <w:bookmarkEnd w:id="9"/>
      <w:r w:rsidRPr="00886077">
        <w:rPr>
          <w:rFonts w:ascii="Times New Roman" w:hAnsi="Times New Roman" w:cs="Times New Roman"/>
          <w:b/>
          <w:bCs/>
        </w:rPr>
        <w:t xml:space="preserve">: Summary of Key Sales Management and Consumer </w:t>
      </w:r>
      <w:proofErr w:type="spellStart"/>
      <w:r w:rsidRPr="00886077">
        <w:rPr>
          <w:rFonts w:ascii="Times New Roman" w:hAnsi="Times New Roman" w:cs="Times New Roman"/>
          <w:b/>
          <w:bCs/>
        </w:rPr>
        <w:t>Behavior</w:t>
      </w:r>
      <w:proofErr w:type="spellEnd"/>
      <w:r w:rsidRPr="00886077">
        <w:rPr>
          <w:rFonts w:ascii="Times New Roman" w:hAnsi="Times New Roman" w:cs="Times New Roman"/>
          <w:b/>
          <w:bCs/>
        </w:rPr>
        <w:t xml:space="preserve"> Theories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7"/>
        <w:gridCol w:w="2361"/>
        <w:gridCol w:w="4648"/>
      </w:tblGrid>
      <w:tr w:rsidR="00886077" w:rsidRPr="00886077" w14:paraId="50B9B946" w14:textId="77777777">
        <w:trPr>
          <w:tblHeader/>
          <w:tblCellSpacing w:w="15" w:type="dxa"/>
        </w:trPr>
        <w:tc>
          <w:tcPr>
            <w:tcW w:w="0" w:type="auto"/>
            <w:vAlign w:val="center"/>
            <w:hideMark/>
          </w:tcPr>
          <w:p w14:paraId="6E5CAB14"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Theory / Model</w:t>
            </w:r>
          </w:p>
        </w:tc>
        <w:tc>
          <w:tcPr>
            <w:tcW w:w="0" w:type="auto"/>
            <w:vAlign w:val="center"/>
            <w:hideMark/>
          </w:tcPr>
          <w:p w14:paraId="741C02E4"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Key Concept</w:t>
            </w:r>
          </w:p>
        </w:tc>
        <w:tc>
          <w:tcPr>
            <w:tcW w:w="0" w:type="auto"/>
            <w:vAlign w:val="center"/>
            <w:hideMark/>
          </w:tcPr>
          <w:p w14:paraId="71A7E2EE"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Application to Christmas Promotions</w:t>
            </w:r>
          </w:p>
        </w:tc>
      </w:tr>
      <w:tr w:rsidR="00886077" w:rsidRPr="00886077" w14:paraId="342AC177" w14:textId="77777777">
        <w:trPr>
          <w:tblCellSpacing w:w="15" w:type="dxa"/>
        </w:trPr>
        <w:tc>
          <w:tcPr>
            <w:tcW w:w="0" w:type="auto"/>
            <w:vAlign w:val="center"/>
            <w:hideMark/>
          </w:tcPr>
          <w:p w14:paraId="0005932B"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AIDA Model</w:t>
            </w:r>
          </w:p>
        </w:tc>
        <w:tc>
          <w:tcPr>
            <w:tcW w:w="0" w:type="auto"/>
            <w:vAlign w:val="center"/>
            <w:hideMark/>
          </w:tcPr>
          <w:p w14:paraId="70EB78D6"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Attention → Interest → Desire → Action</w:t>
            </w:r>
          </w:p>
        </w:tc>
        <w:tc>
          <w:tcPr>
            <w:tcW w:w="0" w:type="auto"/>
            <w:vAlign w:val="center"/>
            <w:hideMark/>
          </w:tcPr>
          <w:p w14:paraId="1487ADFF"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Festive visuals attract attention, discounts create interest, emotional storytelling builds desire, urgency triggers purchase</w:t>
            </w:r>
          </w:p>
        </w:tc>
      </w:tr>
      <w:tr w:rsidR="00886077" w:rsidRPr="00886077" w14:paraId="040BC242" w14:textId="77777777">
        <w:trPr>
          <w:tblCellSpacing w:w="15" w:type="dxa"/>
        </w:trPr>
        <w:tc>
          <w:tcPr>
            <w:tcW w:w="0" w:type="auto"/>
            <w:vAlign w:val="center"/>
            <w:hideMark/>
          </w:tcPr>
          <w:p w14:paraId="674CC40D"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Stimulus–Response Model</w:t>
            </w:r>
          </w:p>
        </w:tc>
        <w:tc>
          <w:tcPr>
            <w:tcW w:w="0" w:type="auto"/>
            <w:vAlign w:val="center"/>
            <w:hideMark/>
          </w:tcPr>
          <w:p w14:paraId="070A0E0D"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External stimuli influence consumer response</w:t>
            </w:r>
          </w:p>
        </w:tc>
        <w:tc>
          <w:tcPr>
            <w:tcW w:w="0" w:type="auto"/>
            <w:vAlign w:val="center"/>
            <w:hideMark/>
          </w:tcPr>
          <w:p w14:paraId="27C9CEB5"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Christmas promotions act as stimuli leading to impulse buying</w:t>
            </w:r>
          </w:p>
        </w:tc>
      </w:tr>
      <w:tr w:rsidR="00886077" w:rsidRPr="00886077" w14:paraId="11A9321D" w14:textId="77777777">
        <w:trPr>
          <w:tblCellSpacing w:w="15" w:type="dxa"/>
        </w:trPr>
        <w:tc>
          <w:tcPr>
            <w:tcW w:w="0" w:type="auto"/>
            <w:vAlign w:val="center"/>
            <w:hideMark/>
          </w:tcPr>
          <w:p w14:paraId="522822E9"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 xml:space="preserve">Theory of Planned </w:t>
            </w:r>
            <w:proofErr w:type="spellStart"/>
            <w:r w:rsidRPr="00886077">
              <w:rPr>
                <w:rFonts w:ascii="Times New Roman" w:hAnsi="Times New Roman" w:cs="Times New Roman"/>
              </w:rPr>
              <w:t>Behavior</w:t>
            </w:r>
            <w:proofErr w:type="spellEnd"/>
          </w:p>
        </w:tc>
        <w:tc>
          <w:tcPr>
            <w:tcW w:w="0" w:type="auto"/>
            <w:vAlign w:val="center"/>
            <w:hideMark/>
          </w:tcPr>
          <w:p w14:paraId="68D022AD"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Attitudes, norms, control influence intention</w:t>
            </w:r>
          </w:p>
        </w:tc>
        <w:tc>
          <w:tcPr>
            <w:tcW w:w="0" w:type="auto"/>
            <w:vAlign w:val="center"/>
            <w:hideMark/>
          </w:tcPr>
          <w:p w14:paraId="13CF457B"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Social pressure of gift giving increases purchase intention</w:t>
            </w:r>
          </w:p>
        </w:tc>
      </w:tr>
      <w:tr w:rsidR="00886077" w:rsidRPr="00886077" w14:paraId="13E0CB02" w14:textId="77777777">
        <w:trPr>
          <w:tblCellSpacing w:w="15" w:type="dxa"/>
        </w:trPr>
        <w:tc>
          <w:tcPr>
            <w:tcW w:w="0" w:type="auto"/>
            <w:vAlign w:val="center"/>
            <w:hideMark/>
          </w:tcPr>
          <w:p w14:paraId="22F43F61"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Experiential Consumption Theory</w:t>
            </w:r>
          </w:p>
        </w:tc>
        <w:tc>
          <w:tcPr>
            <w:tcW w:w="0" w:type="auto"/>
            <w:vAlign w:val="center"/>
            <w:hideMark/>
          </w:tcPr>
          <w:p w14:paraId="0F303299"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Emotional and symbolic value of consumption</w:t>
            </w:r>
          </w:p>
        </w:tc>
        <w:tc>
          <w:tcPr>
            <w:tcW w:w="0" w:type="auto"/>
            <w:vAlign w:val="center"/>
            <w:hideMark/>
          </w:tcPr>
          <w:p w14:paraId="4711E090"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Christmas advertising emphasizes memories and experiences</w:t>
            </w:r>
          </w:p>
        </w:tc>
      </w:tr>
      <w:tr w:rsidR="00886077" w:rsidRPr="00886077" w14:paraId="37CAF80A" w14:textId="77777777">
        <w:trPr>
          <w:tblCellSpacing w:w="15" w:type="dxa"/>
        </w:trPr>
        <w:tc>
          <w:tcPr>
            <w:tcW w:w="0" w:type="auto"/>
            <w:vAlign w:val="center"/>
            <w:hideMark/>
          </w:tcPr>
          <w:p w14:paraId="31D8C546"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Perceived Value Theory</w:t>
            </w:r>
          </w:p>
        </w:tc>
        <w:tc>
          <w:tcPr>
            <w:tcW w:w="0" w:type="auto"/>
            <w:vAlign w:val="center"/>
            <w:hideMark/>
          </w:tcPr>
          <w:p w14:paraId="6414D516"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Benefits vs costs evaluation</w:t>
            </w:r>
          </w:p>
        </w:tc>
        <w:tc>
          <w:tcPr>
            <w:tcW w:w="0" w:type="auto"/>
            <w:vAlign w:val="center"/>
            <w:hideMark/>
          </w:tcPr>
          <w:p w14:paraId="0E3F91D9"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Discounts reduce perceived cost, increasing value</w:t>
            </w:r>
          </w:p>
        </w:tc>
      </w:tr>
    </w:tbl>
    <w:p w14:paraId="009A790B"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pict w14:anchorId="452E760D">
          <v:rect id="_x0000_i1075" style="width:0;height:1.5pt" o:hralign="center" o:hrstd="t" o:hr="t" fillcolor="#a0a0a0" stroked="f"/>
        </w:pict>
      </w:r>
    </w:p>
    <w:p w14:paraId="41225391" w14:textId="77777777" w:rsidR="00886077" w:rsidRPr="00886077" w:rsidRDefault="00886077" w:rsidP="00965A6B">
      <w:pPr>
        <w:spacing w:before="240" w:line="480" w:lineRule="auto"/>
        <w:rPr>
          <w:rFonts w:ascii="Times New Roman" w:hAnsi="Times New Roman" w:cs="Times New Roman"/>
          <w:b/>
          <w:bCs/>
        </w:rPr>
      </w:pPr>
      <w:bookmarkStart w:id="10" w:name="_Toc217664547"/>
      <w:r w:rsidRPr="00886077">
        <w:rPr>
          <w:rStyle w:val="Heading2Char"/>
          <w:rFonts w:ascii="Times New Roman" w:hAnsi="Times New Roman" w:cs="Times New Roman"/>
          <w:sz w:val="24"/>
          <w:szCs w:val="24"/>
        </w:rPr>
        <w:t>Appendix C</w:t>
      </w:r>
      <w:bookmarkEnd w:id="10"/>
      <w:r w:rsidRPr="00886077">
        <w:rPr>
          <w:rFonts w:ascii="Times New Roman" w:hAnsi="Times New Roman" w:cs="Times New Roman"/>
          <w:b/>
          <w:bCs/>
        </w:rPr>
        <w:t>: Case Study Overview of Selected Retailers</w:t>
      </w:r>
    </w:p>
    <w:p w14:paraId="5CECC0D6"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lastRenderedPageBreak/>
        <w:t>Amazon</w:t>
      </w:r>
    </w:p>
    <w:p w14:paraId="01AEAAE9" w14:textId="77777777" w:rsidR="00886077" w:rsidRPr="00886077" w:rsidRDefault="00886077" w:rsidP="00965A6B">
      <w:pPr>
        <w:numPr>
          <w:ilvl w:val="0"/>
          <w:numId w:val="6"/>
        </w:numPr>
        <w:spacing w:before="240" w:line="480" w:lineRule="auto"/>
        <w:rPr>
          <w:rFonts w:ascii="Times New Roman" w:hAnsi="Times New Roman" w:cs="Times New Roman"/>
        </w:rPr>
      </w:pPr>
      <w:r w:rsidRPr="00886077">
        <w:rPr>
          <w:rFonts w:ascii="Times New Roman" w:hAnsi="Times New Roman" w:cs="Times New Roman"/>
        </w:rPr>
        <w:t>Strategy: Price competitiveness, personalization, convenience</w:t>
      </w:r>
    </w:p>
    <w:p w14:paraId="24DF65F7" w14:textId="77777777" w:rsidR="00886077" w:rsidRPr="00886077" w:rsidRDefault="00886077" w:rsidP="00965A6B">
      <w:pPr>
        <w:numPr>
          <w:ilvl w:val="0"/>
          <w:numId w:val="6"/>
        </w:numPr>
        <w:spacing w:before="240" w:line="480" w:lineRule="auto"/>
        <w:rPr>
          <w:rFonts w:ascii="Times New Roman" w:hAnsi="Times New Roman" w:cs="Times New Roman"/>
        </w:rPr>
      </w:pPr>
      <w:r w:rsidRPr="00886077">
        <w:rPr>
          <w:rFonts w:ascii="Times New Roman" w:hAnsi="Times New Roman" w:cs="Times New Roman"/>
        </w:rPr>
        <w:t>Key Tools: Flash sales, dynamic pricing, fast delivery</w:t>
      </w:r>
    </w:p>
    <w:p w14:paraId="29578CDA" w14:textId="77777777" w:rsidR="00886077" w:rsidRPr="00886077" w:rsidRDefault="00886077" w:rsidP="00965A6B">
      <w:pPr>
        <w:numPr>
          <w:ilvl w:val="0"/>
          <w:numId w:val="6"/>
        </w:numPr>
        <w:spacing w:before="240" w:line="480" w:lineRule="auto"/>
        <w:rPr>
          <w:rFonts w:ascii="Times New Roman" w:hAnsi="Times New Roman" w:cs="Times New Roman"/>
        </w:rPr>
      </w:pPr>
      <w:r w:rsidRPr="00886077">
        <w:rPr>
          <w:rFonts w:ascii="Times New Roman" w:hAnsi="Times New Roman" w:cs="Times New Roman"/>
        </w:rPr>
        <w:t>Outcome: High sales volume and frequency, strong impulse buying</w:t>
      </w:r>
    </w:p>
    <w:p w14:paraId="1EC342B1"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John Lewis</w:t>
      </w:r>
    </w:p>
    <w:p w14:paraId="43E23C52" w14:textId="77777777" w:rsidR="00886077" w:rsidRPr="00886077" w:rsidRDefault="00886077" w:rsidP="00965A6B">
      <w:pPr>
        <w:numPr>
          <w:ilvl w:val="0"/>
          <w:numId w:val="7"/>
        </w:numPr>
        <w:spacing w:before="240" w:line="480" w:lineRule="auto"/>
        <w:rPr>
          <w:rFonts w:ascii="Times New Roman" w:hAnsi="Times New Roman" w:cs="Times New Roman"/>
        </w:rPr>
      </w:pPr>
      <w:r w:rsidRPr="00886077">
        <w:rPr>
          <w:rFonts w:ascii="Times New Roman" w:hAnsi="Times New Roman" w:cs="Times New Roman"/>
        </w:rPr>
        <w:t>Strategy: Emotionally driven storytelling</w:t>
      </w:r>
    </w:p>
    <w:p w14:paraId="5930DC38" w14:textId="77777777" w:rsidR="00886077" w:rsidRPr="00886077" w:rsidRDefault="00886077" w:rsidP="00965A6B">
      <w:pPr>
        <w:numPr>
          <w:ilvl w:val="0"/>
          <w:numId w:val="7"/>
        </w:numPr>
        <w:spacing w:before="240" w:line="480" w:lineRule="auto"/>
        <w:rPr>
          <w:rFonts w:ascii="Times New Roman" w:hAnsi="Times New Roman" w:cs="Times New Roman"/>
        </w:rPr>
      </w:pPr>
      <w:r w:rsidRPr="00886077">
        <w:rPr>
          <w:rFonts w:ascii="Times New Roman" w:hAnsi="Times New Roman" w:cs="Times New Roman"/>
        </w:rPr>
        <w:t>Key Tools: High-quality Christmas advertisements, minimal discounting</w:t>
      </w:r>
    </w:p>
    <w:p w14:paraId="427D46A8" w14:textId="77777777" w:rsidR="00886077" w:rsidRPr="00886077" w:rsidRDefault="00886077" w:rsidP="00965A6B">
      <w:pPr>
        <w:numPr>
          <w:ilvl w:val="0"/>
          <w:numId w:val="7"/>
        </w:numPr>
        <w:spacing w:before="240" w:line="480" w:lineRule="auto"/>
        <w:rPr>
          <w:rFonts w:ascii="Times New Roman" w:hAnsi="Times New Roman" w:cs="Times New Roman"/>
        </w:rPr>
      </w:pPr>
      <w:r w:rsidRPr="00886077">
        <w:rPr>
          <w:rFonts w:ascii="Times New Roman" w:hAnsi="Times New Roman" w:cs="Times New Roman"/>
        </w:rPr>
        <w:t>Outcome: Strong brand loyalty and emotional engagement</w:t>
      </w:r>
    </w:p>
    <w:p w14:paraId="5B0C6D9A"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Macy’s</w:t>
      </w:r>
    </w:p>
    <w:p w14:paraId="06D58D3B" w14:textId="77777777" w:rsidR="00886077" w:rsidRPr="00886077" w:rsidRDefault="00886077" w:rsidP="00965A6B">
      <w:pPr>
        <w:numPr>
          <w:ilvl w:val="0"/>
          <w:numId w:val="8"/>
        </w:numPr>
        <w:spacing w:before="240" w:line="480" w:lineRule="auto"/>
        <w:rPr>
          <w:rFonts w:ascii="Times New Roman" w:hAnsi="Times New Roman" w:cs="Times New Roman"/>
        </w:rPr>
      </w:pPr>
      <w:r w:rsidRPr="00886077">
        <w:rPr>
          <w:rFonts w:ascii="Times New Roman" w:hAnsi="Times New Roman" w:cs="Times New Roman"/>
        </w:rPr>
        <w:t>Strategy: Hybrid approach</w:t>
      </w:r>
    </w:p>
    <w:p w14:paraId="4997D392" w14:textId="77777777" w:rsidR="00886077" w:rsidRPr="00886077" w:rsidRDefault="00886077" w:rsidP="00965A6B">
      <w:pPr>
        <w:numPr>
          <w:ilvl w:val="0"/>
          <w:numId w:val="8"/>
        </w:numPr>
        <w:spacing w:before="240" w:line="480" w:lineRule="auto"/>
        <w:rPr>
          <w:rFonts w:ascii="Times New Roman" w:hAnsi="Times New Roman" w:cs="Times New Roman"/>
        </w:rPr>
      </w:pPr>
      <w:r w:rsidRPr="00886077">
        <w:rPr>
          <w:rFonts w:ascii="Times New Roman" w:hAnsi="Times New Roman" w:cs="Times New Roman"/>
        </w:rPr>
        <w:t>Key Tools: In-store experiences, festive events, omnichannel promotions</w:t>
      </w:r>
    </w:p>
    <w:p w14:paraId="609C5849" w14:textId="77777777" w:rsidR="00886077" w:rsidRPr="00886077" w:rsidRDefault="00886077" w:rsidP="00965A6B">
      <w:pPr>
        <w:numPr>
          <w:ilvl w:val="0"/>
          <w:numId w:val="8"/>
        </w:numPr>
        <w:spacing w:before="240" w:line="480" w:lineRule="auto"/>
        <w:rPr>
          <w:rFonts w:ascii="Times New Roman" w:hAnsi="Times New Roman" w:cs="Times New Roman"/>
        </w:rPr>
      </w:pPr>
      <w:r w:rsidRPr="00886077">
        <w:rPr>
          <w:rFonts w:ascii="Times New Roman" w:hAnsi="Times New Roman" w:cs="Times New Roman"/>
        </w:rPr>
        <w:t>Outcome: Balanced sales growth and customer satisfaction</w:t>
      </w:r>
    </w:p>
    <w:p w14:paraId="68F3D6F6"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pict w14:anchorId="2273B534">
          <v:rect id="_x0000_i1076" style="width:0;height:1.5pt" o:hralign="center" o:hrstd="t" o:hr="t" fillcolor="#a0a0a0" stroked="f"/>
        </w:pict>
      </w:r>
    </w:p>
    <w:p w14:paraId="6D8A9187" w14:textId="77777777" w:rsidR="00886077" w:rsidRPr="00886077" w:rsidRDefault="00886077" w:rsidP="00965A6B">
      <w:pPr>
        <w:spacing w:before="240" w:line="480" w:lineRule="auto"/>
        <w:rPr>
          <w:rFonts w:ascii="Times New Roman" w:hAnsi="Times New Roman" w:cs="Times New Roman"/>
          <w:b/>
          <w:bCs/>
        </w:rPr>
      </w:pPr>
      <w:bookmarkStart w:id="11" w:name="_Toc217664548"/>
      <w:r w:rsidRPr="00886077">
        <w:rPr>
          <w:rStyle w:val="Heading2Char"/>
          <w:rFonts w:ascii="Times New Roman" w:hAnsi="Times New Roman" w:cs="Times New Roman"/>
          <w:sz w:val="24"/>
          <w:szCs w:val="24"/>
        </w:rPr>
        <w:t>Appendix D</w:t>
      </w:r>
      <w:bookmarkEnd w:id="11"/>
      <w:r w:rsidRPr="00886077">
        <w:rPr>
          <w:rFonts w:ascii="Times New Roman" w:hAnsi="Times New Roman" w:cs="Times New Roman"/>
          <w:b/>
          <w:bCs/>
        </w:rPr>
        <w:t>: Types of Christmas Sales Promotions Used by Retailers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0"/>
        <w:gridCol w:w="3153"/>
        <w:gridCol w:w="3587"/>
      </w:tblGrid>
      <w:tr w:rsidR="00886077" w:rsidRPr="00886077" w14:paraId="46273351" w14:textId="77777777">
        <w:trPr>
          <w:tblHeader/>
          <w:tblCellSpacing w:w="15" w:type="dxa"/>
        </w:trPr>
        <w:tc>
          <w:tcPr>
            <w:tcW w:w="0" w:type="auto"/>
            <w:vAlign w:val="center"/>
            <w:hideMark/>
          </w:tcPr>
          <w:p w14:paraId="77FDD30A"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Promotion Type</w:t>
            </w:r>
          </w:p>
        </w:tc>
        <w:tc>
          <w:tcPr>
            <w:tcW w:w="0" w:type="auto"/>
            <w:vAlign w:val="center"/>
            <w:hideMark/>
          </w:tcPr>
          <w:p w14:paraId="5F960F28"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Description</w:t>
            </w:r>
          </w:p>
        </w:tc>
        <w:tc>
          <w:tcPr>
            <w:tcW w:w="0" w:type="auto"/>
            <w:vAlign w:val="center"/>
            <w:hideMark/>
          </w:tcPr>
          <w:p w14:paraId="1AD05A5C" w14:textId="77777777" w:rsidR="00886077" w:rsidRPr="00886077" w:rsidRDefault="00886077" w:rsidP="00965A6B">
            <w:pPr>
              <w:spacing w:before="240" w:line="480" w:lineRule="auto"/>
              <w:rPr>
                <w:rFonts w:ascii="Times New Roman" w:hAnsi="Times New Roman" w:cs="Times New Roman"/>
                <w:b/>
                <w:bCs/>
              </w:rPr>
            </w:pPr>
            <w:r w:rsidRPr="00886077">
              <w:rPr>
                <w:rFonts w:ascii="Times New Roman" w:hAnsi="Times New Roman" w:cs="Times New Roman"/>
                <w:b/>
                <w:bCs/>
              </w:rPr>
              <w:t xml:space="preserve">Impact on Consumer </w:t>
            </w:r>
            <w:proofErr w:type="spellStart"/>
            <w:r w:rsidRPr="00886077">
              <w:rPr>
                <w:rFonts w:ascii="Times New Roman" w:hAnsi="Times New Roman" w:cs="Times New Roman"/>
                <w:b/>
                <w:bCs/>
              </w:rPr>
              <w:t>Behavior</w:t>
            </w:r>
            <w:proofErr w:type="spellEnd"/>
          </w:p>
        </w:tc>
      </w:tr>
      <w:tr w:rsidR="00886077" w:rsidRPr="00886077" w14:paraId="1101C53F" w14:textId="77777777">
        <w:trPr>
          <w:tblCellSpacing w:w="15" w:type="dxa"/>
        </w:trPr>
        <w:tc>
          <w:tcPr>
            <w:tcW w:w="0" w:type="auto"/>
            <w:vAlign w:val="center"/>
            <w:hideMark/>
          </w:tcPr>
          <w:p w14:paraId="68E89798"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Price Discounts</w:t>
            </w:r>
          </w:p>
        </w:tc>
        <w:tc>
          <w:tcPr>
            <w:tcW w:w="0" w:type="auto"/>
            <w:vAlign w:val="center"/>
            <w:hideMark/>
          </w:tcPr>
          <w:p w14:paraId="3E0C9502"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Percentage or flat reductions</w:t>
            </w:r>
          </w:p>
        </w:tc>
        <w:tc>
          <w:tcPr>
            <w:tcW w:w="0" w:type="auto"/>
            <w:vAlign w:val="center"/>
            <w:hideMark/>
          </w:tcPr>
          <w:p w14:paraId="03BD520F"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Encourages quick purchasing</w:t>
            </w:r>
          </w:p>
        </w:tc>
      </w:tr>
      <w:tr w:rsidR="00886077" w:rsidRPr="00886077" w14:paraId="61A04925" w14:textId="77777777" w:rsidTr="00D92DD0">
        <w:trPr>
          <w:tblCellSpacing w:w="15" w:type="dxa"/>
        </w:trPr>
        <w:tc>
          <w:tcPr>
            <w:tcW w:w="0" w:type="auto"/>
            <w:vAlign w:val="center"/>
            <w:hideMark/>
          </w:tcPr>
          <w:p w14:paraId="0BF8B36B"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lastRenderedPageBreak/>
              <w:t>Bundled Offers</w:t>
            </w:r>
          </w:p>
        </w:tc>
        <w:tc>
          <w:tcPr>
            <w:tcW w:w="0" w:type="auto"/>
            <w:vAlign w:val="center"/>
            <w:hideMark/>
          </w:tcPr>
          <w:p w14:paraId="5F07C5D1"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Multiple products sold together</w:t>
            </w:r>
          </w:p>
        </w:tc>
        <w:tc>
          <w:tcPr>
            <w:tcW w:w="0" w:type="auto"/>
            <w:tcBorders>
              <w:right w:val="single" w:sz="4" w:space="0" w:color="auto"/>
            </w:tcBorders>
            <w:vAlign w:val="center"/>
            <w:hideMark/>
          </w:tcPr>
          <w:p w14:paraId="483CDABC"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Increases average transaction value</w:t>
            </w:r>
          </w:p>
        </w:tc>
      </w:tr>
      <w:tr w:rsidR="00886077" w:rsidRPr="00886077" w14:paraId="0937310A" w14:textId="77777777" w:rsidTr="00D92DD0">
        <w:trPr>
          <w:tblCellSpacing w:w="15" w:type="dxa"/>
        </w:trPr>
        <w:tc>
          <w:tcPr>
            <w:tcW w:w="0" w:type="auto"/>
            <w:vAlign w:val="center"/>
            <w:hideMark/>
          </w:tcPr>
          <w:p w14:paraId="5D22EB07"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Limited-Time Deals</w:t>
            </w:r>
          </w:p>
        </w:tc>
        <w:tc>
          <w:tcPr>
            <w:tcW w:w="0" w:type="auto"/>
            <w:vAlign w:val="center"/>
            <w:hideMark/>
          </w:tcPr>
          <w:p w14:paraId="1F9F5C8A" w14:textId="77777777" w:rsidR="00886077" w:rsidRPr="00886077" w:rsidRDefault="00886077" w:rsidP="00965A6B">
            <w:pPr>
              <w:spacing w:before="240" w:line="480" w:lineRule="auto"/>
              <w:rPr>
                <w:rFonts w:ascii="Times New Roman" w:hAnsi="Times New Roman" w:cs="Times New Roman"/>
              </w:rPr>
            </w:pPr>
            <w:proofErr w:type="gramStart"/>
            <w:r w:rsidRPr="00886077">
              <w:rPr>
                <w:rFonts w:ascii="Times New Roman" w:hAnsi="Times New Roman" w:cs="Times New Roman"/>
              </w:rPr>
              <w:t>Short-duration</w:t>
            </w:r>
            <w:proofErr w:type="gramEnd"/>
            <w:r w:rsidRPr="00886077">
              <w:rPr>
                <w:rFonts w:ascii="Times New Roman" w:hAnsi="Times New Roman" w:cs="Times New Roman"/>
              </w:rPr>
              <w:t xml:space="preserve"> offers</w:t>
            </w:r>
          </w:p>
        </w:tc>
        <w:tc>
          <w:tcPr>
            <w:tcW w:w="0" w:type="auto"/>
            <w:tcBorders>
              <w:right w:val="single" w:sz="4" w:space="0" w:color="auto"/>
            </w:tcBorders>
            <w:vAlign w:val="center"/>
            <w:hideMark/>
          </w:tcPr>
          <w:p w14:paraId="3FADCA50"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Creates urgency and impulse buying</w:t>
            </w:r>
          </w:p>
        </w:tc>
      </w:tr>
      <w:tr w:rsidR="00886077" w:rsidRPr="00886077" w14:paraId="5EB65E8B" w14:textId="77777777" w:rsidTr="00D92DD0">
        <w:trPr>
          <w:tblCellSpacing w:w="15" w:type="dxa"/>
        </w:trPr>
        <w:tc>
          <w:tcPr>
            <w:tcW w:w="0" w:type="auto"/>
            <w:vAlign w:val="center"/>
            <w:hideMark/>
          </w:tcPr>
          <w:p w14:paraId="2560F52C"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Loyalty Incentives</w:t>
            </w:r>
          </w:p>
        </w:tc>
        <w:tc>
          <w:tcPr>
            <w:tcW w:w="0" w:type="auto"/>
            <w:vAlign w:val="center"/>
            <w:hideMark/>
          </w:tcPr>
          <w:p w14:paraId="13AA56BA"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Reward points, exclusive access</w:t>
            </w:r>
          </w:p>
        </w:tc>
        <w:tc>
          <w:tcPr>
            <w:tcW w:w="0" w:type="auto"/>
            <w:tcBorders>
              <w:right w:val="single" w:sz="4" w:space="0" w:color="auto"/>
            </w:tcBorders>
            <w:vAlign w:val="center"/>
            <w:hideMark/>
          </w:tcPr>
          <w:p w14:paraId="08CDEAD3"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Enhances repeat purchases</w:t>
            </w:r>
          </w:p>
        </w:tc>
      </w:tr>
      <w:tr w:rsidR="00886077" w:rsidRPr="00886077" w14:paraId="14FD34EF" w14:textId="77777777" w:rsidTr="00D92DD0">
        <w:trPr>
          <w:tblCellSpacing w:w="15" w:type="dxa"/>
        </w:trPr>
        <w:tc>
          <w:tcPr>
            <w:tcW w:w="0" w:type="auto"/>
            <w:vAlign w:val="center"/>
            <w:hideMark/>
          </w:tcPr>
          <w:p w14:paraId="1555D5B0"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Free Shipping</w:t>
            </w:r>
          </w:p>
        </w:tc>
        <w:tc>
          <w:tcPr>
            <w:tcW w:w="0" w:type="auto"/>
            <w:vAlign w:val="center"/>
            <w:hideMark/>
          </w:tcPr>
          <w:p w14:paraId="18F37697"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Cost reduction on delivery</w:t>
            </w:r>
          </w:p>
        </w:tc>
        <w:tc>
          <w:tcPr>
            <w:tcW w:w="0" w:type="auto"/>
            <w:tcBorders>
              <w:right w:val="single" w:sz="4" w:space="0" w:color="auto"/>
            </w:tcBorders>
            <w:vAlign w:val="center"/>
            <w:hideMark/>
          </w:tcPr>
          <w:p w14:paraId="4F19346E"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t>Removes purchase hesitation</w:t>
            </w:r>
          </w:p>
        </w:tc>
      </w:tr>
    </w:tbl>
    <w:p w14:paraId="50E4678D"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pict w14:anchorId="4BFB559F">
          <v:rect id="_x0000_i1077" style="width:0;height:1.5pt" o:hralign="center" o:hrstd="t" o:hr="t" fillcolor="#a0a0a0" stroked="f"/>
        </w:pict>
      </w:r>
    </w:p>
    <w:p w14:paraId="656564F0" w14:textId="77777777" w:rsidR="00886077" w:rsidRPr="00886077" w:rsidRDefault="00886077" w:rsidP="00965A6B">
      <w:pPr>
        <w:spacing w:before="240" w:line="480" w:lineRule="auto"/>
        <w:rPr>
          <w:rFonts w:ascii="Times New Roman" w:hAnsi="Times New Roman" w:cs="Times New Roman"/>
          <w:b/>
          <w:bCs/>
        </w:rPr>
      </w:pPr>
      <w:bookmarkStart w:id="12" w:name="_Toc217664549"/>
      <w:r w:rsidRPr="00886077">
        <w:rPr>
          <w:rStyle w:val="Heading2Char"/>
          <w:rFonts w:ascii="Times New Roman" w:hAnsi="Times New Roman" w:cs="Times New Roman"/>
          <w:sz w:val="24"/>
          <w:szCs w:val="24"/>
        </w:rPr>
        <w:t>Appendix E</w:t>
      </w:r>
      <w:bookmarkEnd w:id="12"/>
      <w:r w:rsidRPr="00886077">
        <w:rPr>
          <w:rFonts w:ascii="Times New Roman" w:hAnsi="Times New Roman" w:cs="Times New Roman"/>
          <w:b/>
          <w:bCs/>
        </w:rPr>
        <w:t>: Research Methodology Flow</w:t>
      </w:r>
    </w:p>
    <w:p w14:paraId="7DDE276C" w14:textId="77777777" w:rsidR="00886077" w:rsidRPr="00886077" w:rsidRDefault="00886077" w:rsidP="00965A6B">
      <w:pPr>
        <w:numPr>
          <w:ilvl w:val="0"/>
          <w:numId w:val="9"/>
        </w:numPr>
        <w:spacing w:before="240" w:line="480" w:lineRule="auto"/>
        <w:rPr>
          <w:rFonts w:ascii="Times New Roman" w:hAnsi="Times New Roman" w:cs="Times New Roman"/>
        </w:rPr>
      </w:pPr>
      <w:r w:rsidRPr="00886077">
        <w:rPr>
          <w:rFonts w:ascii="Times New Roman" w:hAnsi="Times New Roman" w:cs="Times New Roman"/>
        </w:rPr>
        <w:t>Identification of research problem</w:t>
      </w:r>
    </w:p>
    <w:p w14:paraId="4E9B4B13" w14:textId="77777777" w:rsidR="00886077" w:rsidRPr="00886077" w:rsidRDefault="00886077" w:rsidP="00965A6B">
      <w:pPr>
        <w:numPr>
          <w:ilvl w:val="0"/>
          <w:numId w:val="9"/>
        </w:numPr>
        <w:spacing w:before="240" w:line="480" w:lineRule="auto"/>
        <w:rPr>
          <w:rFonts w:ascii="Times New Roman" w:hAnsi="Times New Roman" w:cs="Times New Roman"/>
        </w:rPr>
      </w:pPr>
      <w:r w:rsidRPr="00886077">
        <w:rPr>
          <w:rFonts w:ascii="Times New Roman" w:hAnsi="Times New Roman" w:cs="Times New Roman"/>
        </w:rPr>
        <w:t xml:space="preserve">Review of sales management and consumer </w:t>
      </w:r>
      <w:proofErr w:type="spellStart"/>
      <w:r w:rsidRPr="00886077">
        <w:rPr>
          <w:rFonts w:ascii="Times New Roman" w:hAnsi="Times New Roman" w:cs="Times New Roman"/>
        </w:rPr>
        <w:t>behavior</w:t>
      </w:r>
      <w:proofErr w:type="spellEnd"/>
      <w:r w:rsidRPr="00886077">
        <w:rPr>
          <w:rFonts w:ascii="Times New Roman" w:hAnsi="Times New Roman" w:cs="Times New Roman"/>
        </w:rPr>
        <w:t xml:space="preserve"> literature</w:t>
      </w:r>
    </w:p>
    <w:p w14:paraId="369C0706" w14:textId="77777777" w:rsidR="00886077" w:rsidRPr="00886077" w:rsidRDefault="00886077" w:rsidP="00965A6B">
      <w:pPr>
        <w:numPr>
          <w:ilvl w:val="0"/>
          <w:numId w:val="9"/>
        </w:numPr>
        <w:spacing w:before="240" w:line="480" w:lineRule="auto"/>
        <w:rPr>
          <w:rFonts w:ascii="Times New Roman" w:hAnsi="Times New Roman" w:cs="Times New Roman"/>
        </w:rPr>
      </w:pPr>
      <w:r w:rsidRPr="00886077">
        <w:rPr>
          <w:rFonts w:ascii="Times New Roman" w:hAnsi="Times New Roman" w:cs="Times New Roman"/>
        </w:rPr>
        <w:t>Selection of secondary data sources</w:t>
      </w:r>
    </w:p>
    <w:p w14:paraId="1AC632F8" w14:textId="77777777" w:rsidR="00886077" w:rsidRPr="00886077" w:rsidRDefault="00886077" w:rsidP="00965A6B">
      <w:pPr>
        <w:numPr>
          <w:ilvl w:val="0"/>
          <w:numId w:val="9"/>
        </w:numPr>
        <w:spacing w:before="240" w:line="480" w:lineRule="auto"/>
        <w:rPr>
          <w:rFonts w:ascii="Times New Roman" w:hAnsi="Times New Roman" w:cs="Times New Roman"/>
        </w:rPr>
      </w:pPr>
      <w:r w:rsidRPr="00886077">
        <w:rPr>
          <w:rFonts w:ascii="Times New Roman" w:hAnsi="Times New Roman" w:cs="Times New Roman"/>
        </w:rPr>
        <w:t>Case study analysis of major retailers</w:t>
      </w:r>
    </w:p>
    <w:p w14:paraId="409E1A01" w14:textId="77777777" w:rsidR="00886077" w:rsidRPr="00886077" w:rsidRDefault="00886077" w:rsidP="00965A6B">
      <w:pPr>
        <w:numPr>
          <w:ilvl w:val="0"/>
          <w:numId w:val="9"/>
        </w:numPr>
        <w:spacing w:before="240" w:line="480" w:lineRule="auto"/>
        <w:rPr>
          <w:rFonts w:ascii="Times New Roman" w:hAnsi="Times New Roman" w:cs="Times New Roman"/>
        </w:rPr>
      </w:pPr>
      <w:r w:rsidRPr="00886077">
        <w:rPr>
          <w:rFonts w:ascii="Times New Roman" w:hAnsi="Times New Roman" w:cs="Times New Roman"/>
        </w:rPr>
        <w:t>Pattern analysis of consumer response and sales performance</w:t>
      </w:r>
    </w:p>
    <w:p w14:paraId="0C585DE6" w14:textId="77777777" w:rsidR="00886077" w:rsidRPr="00886077" w:rsidRDefault="00886077" w:rsidP="00965A6B">
      <w:pPr>
        <w:numPr>
          <w:ilvl w:val="0"/>
          <w:numId w:val="9"/>
        </w:numPr>
        <w:spacing w:before="240" w:line="480" w:lineRule="auto"/>
        <w:rPr>
          <w:rFonts w:ascii="Times New Roman" w:hAnsi="Times New Roman" w:cs="Times New Roman"/>
        </w:rPr>
      </w:pPr>
      <w:r w:rsidRPr="00886077">
        <w:rPr>
          <w:rFonts w:ascii="Times New Roman" w:hAnsi="Times New Roman" w:cs="Times New Roman"/>
        </w:rPr>
        <w:t>Interpretation using theoretical frameworks</w:t>
      </w:r>
    </w:p>
    <w:p w14:paraId="3517099C" w14:textId="77777777" w:rsidR="00886077" w:rsidRPr="00886077" w:rsidRDefault="00886077" w:rsidP="00965A6B">
      <w:pPr>
        <w:numPr>
          <w:ilvl w:val="0"/>
          <w:numId w:val="9"/>
        </w:numPr>
        <w:spacing w:before="240" w:line="480" w:lineRule="auto"/>
        <w:rPr>
          <w:rFonts w:ascii="Times New Roman" w:hAnsi="Times New Roman" w:cs="Times New Roman"/>
        </w:rPr>
      </w:pPr>
      <w:r w:rsidRPr="00886077">
        <w:rPr>
          <w:rFonts w:ascii="Times New Roman" w:hAnsi="Times New Roman" w:cs="Times New Roman"/>
        </w:rPr>
        <w:t>Development of findings and recommendations</w:t>
      </w:r>
    </w:p>
    <w:p w14:paraId="4FD88355"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pict w14:anchorId="0410846A">
          <v:rect id="_x0000_i1078" style="width:0;height:1.5pt" o:hralign="center" o:hrstd="t" o:hr="t" fillcolor="#a0a0a0" stroked="f"/>
        </w:pict>
      </w:r>
    </w:p>
    <w:p w14:paraId="40332FAB" w14:textId="77777777" w:rsidR="00886077" w:rsidRPr="00886077" w:rsidRDefault="00886077" w:rsidP="00965A6B">
      <w:pPr>
        <w:spacing w:before="240" w:line="480" w:lineRule="auto"/>
        <w:rPr>
          <w:rFonts w:ascii="Times New Roman" w:hAnsi="Times New Roman" w:cs="Times New Roman"/>
          <w:b/>
          <w:bCs/>
        </w:rPr>
      </w:pPr>
      <w:bookmarkStart w:id="13" w:name="_Toc217664550"/>
      <w:r w:rsidRPr="00886077">
        <w:rPr>
          <w:rStyle w:val="Heading2Char"/>
          <w:rFonts w:ascii="Times New Roman" w:hAnsi="Times New Roman" w:cs="Times New Roman"/>
          <w:sz w:val="24"/>
          <w:szCs w:val="24"/>
        </w:rPr>
        <w:t>Appendix F</w:t>
      </w:r>
      <w:bookmarkEnd w:id="13"/>
      <w:r w:rsidRPr="00886077">
        <w:rPr>
          <w:rFonts w:ascii="Times New Roman" w:hAnsi="Times New Roman" w:cs="Times New Roman"/>
          <w:b/>
          <w:bCs/>
        </w:rPr>
        <w:t>: Limitations of the Study</w:t>
      </w:r>
    </w:p>
    <w:p w14:paraId="06B87A28" w14:textId="77777777" w:rsidR="00886077" w:rsidRPr="00886077" w:rsidRDefault="00886077" w:rsidP="00965A6B">
      <w:pPr>
        <w:numPr>
          <w:ilvl w:val="0"/>
          <w:numId w:val="10"/>
        </w:numPr>
        <w:spacing w:before="240" w:line="480" w:lineRule="auto"/>
        <w:rPr>
          <w:rFonts w:ascii="Times New Roman" w:hAnsi="Times New Roman" w:cs="Times New Roman"/>
        </w:rPr>
      </w:pPr>
      <w:r w:rsidRPr="00886077">
        <w:rPr>
          <w:rFonts w:ascii="Times New Roman" w:hAnsi="Times New Roman" w:cs="Times New Roman"/>
        </w:rPr>
        <w:lastRenderedPageBreak/>
        <w:t>Reliance on secondary data limits direct consumer insight</w:t>
      </w:r>
    </w:p>
    <w:p w14:paraId="6E330B7F" w14:textId="77777777" w:rsidR="00886077" w:rsidRPr="00886077" w:rsidRDefault="00886077" w:rsidP="00965A6B">
      <w:pPr>
        <w:numPr>
          <w:ilvl w:val="0"/>
          <w:numId w:val="10"/>
        </w:numPr>
        <w:spacing w:before="240" w:line="480" w:lineRule="auto"/>
        <w:rPr>
          <w:rFonts w:ascii="Times New Roman" w:hAnsi="Times New Roman" w:cs="Times New Roman"/>
        </w:rPr>
      </w:pPr>
      <w:r w:rsidRPr="00886077">
        <w:rPr>
          <w:rFonts w:ascii="Times New Roman" w:hAnsi="Times New Roman" w:cs="Times New Roman"/>
        </w:rPr>
        <w:t>Absence of primary surveys or interviews</w:t>
      </w:r>
    </w:p>
    <w:p w14:paraId="374D0577" w14:textId="77777777" w:rsidR="00886077" w:rsidRPr="00886077" w:rsidRDefault="00886077" w:rsidP="00965A6B">
      <w:pPr>
        <w:numPr>
          <w:ilvl w:val="0"/>
          <w:numId w:val="10"/>
        </w:numPr>
        <w:spacing w:before="240" w:line="480" w:lineRule="auto"/>
        <w:rPr>
          <w:rFonts w:ascii="Times New Roman" w:hAnsi="Times New Roman" w:cs="Times New Roman"/>
        </w:rPr>
      </w:pPr>
      <w:r w:rsidRPr="00886077">
        <w:rPr>
          <w:rFonts w:ascii="Times New Roman" w:hAnsi="Times New Roman" w:cs="Times New Roman"/>
        </w:rPr>
        <w:t>Findings may not be fully generalizable to small retailers</w:t>
      </w:r>
    </w:p>
    <w:p w14:paraId="20D789AA" w14:textId="77777777" w:rsidR="00886077" w:rsidRPr="00886077" w:rsidRDefault="00886077" w:rsidP="00965A6B">
      <w:pPr>
        <w:numPr>
          <w:ilvl w:val="0"/>
          <w:numId w:val="10"/>
        </w:numPr>
        <w:spacing w:before="240" w:line="480" w:lineRule="auto"/>
        <w:rPr>
          <w:rFonts w:ascii="Times New Roman" w:hAnsi="Times New Roman" w:cs="Times New Roman"/>
        </w:rPr>
      </w:pPr>
      <w:r w:rsidRPr="00886077">
        <w:rPr>
          <w:rFonts w:ascii="Times New Roman" w:hAnsi="Times New Roman" w:cs="Times New Roman"/>
        </w:rPr>
        <w:t>Cultural variations in Christmas celebrations not deeply examined</w:t>
      </w:r>
    </w:p>
    <w:p w14:paraId="07C8F3A9"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pict w14:anchorId="08B48D36">
          <v:rect id="_x0000_i1079" style="width:0;height:1.5pt" o:hralign="center" o:hrstd="t" o:hr="t" fillcolor="#a0a0a0" stroked="f"/>
        </w:pict>
      </w:r>
    </w:p>
    <w:p w14:paraId="43385703" w14:textId="77777777" w:rsidR="00886077" w:rsidRPr="00886077" w:rsidRDefault="00886077" w:rsidP="00965A6B">
      <w:pPr>
        <w:spacing w:before="240" w:line="480" w:lineRule="auto"/>
        <w:rPr>
          <w:rFonts w:ascii="Times New Roman" w:hAnsi="Times New Roman" w:cs="Times New Roman"/>
          <w:b/>
          <w:bCs/>
        </w:rPr>
      </w:pPr>
      <w:bookmarkStart w:id="14" w:name="_Toc217664551"/>
      <w:r w:rsidRPr="00886077">
        <w:rPr>
          <w:rStyle w:val="Heading2Char"/>
          <w:rFonts w:ascii="Times New Roman" w:hAnsi="Times New Roman" w:cs="Times New Roman"/>
          <w:sz w:val="24"/>
          <w:szCs w:val="24"/>
        </w:rPr>
        <w:t>Appendix G</w:t>
      </w:r>
      <w:bookmarkEnd w:id="14"/>
      <w:r w:rsidRPr="00886077">
        <w:rPr>
          <w:rFonts w:ascii="Times New Roman" w:hAnsi="Times New Roman" w:cs="Times New Roman"/>
          <w:b/>
          <w:bCs/>
        </w:rPr>
        <w:t>: Ethical Considerations in Christmas Sales Promotions</w:t>
      </w:r>
    </w:p>
    <w:p w14:paraId="636EE5E7" w14:textId="77777777" w:rsidR="00886077" w:rsidRPr="00886077" w:rsidRDefault="00886077" w:rsidP="00965A6B">
      <w:pPr>
        <w:numPr>
          <w:ilvl w:val="0"/>
          <w:numId w:val="11"/>
        </w:numPr>
        <w:spacing w:before="240" w:line="480" w:lineRule="auto"/>
        <w:rPr>
          <w:rFonts w:ascii="Times New Roman" w:hAnsi="Times New Roman" w:cs="Times New Roman"/>
        </w:rPr>
      </w:pPr>
      <w:r w:rsidRPr="00886077">
        <w:rPr>
          <w:rFonts w:ascii="Times New Roman" w:hAnsi="Times New Roman" w:cs="Times New Roman"/>
        </w:rPr>
        <w:t>Risk of encouraging overconsumption</w:t>
      </w:r>
    </w:p>
    <w:p w14:paraId="3076CAA0" w14:textId="77777777" w:rsidR="00886077" w:rsidRPr="00886077" w:rsidRDefault="00886077" w:rsidP="00965A6B">
      <w:pPr>
        <w:numPr>
          <w:ilvl w:val="0"/>
          <w:numId w:val="11"/>
        </w:numPr>
        <w:spacing w:before="240" w:line="480" w:lineRule="auto"/>
        <w:rPr>
          <w:rFonts w:ascii="Times New Roman" w:hAnsi="Times New Roman" w:cs="Times New Roman"/>
        </w:rPr>
      </w:pPr>
      <w:r w:rsidRPr="00886077">
        <w:rPr>
          <w:rFonts w:ascii="Times New Roman" w:hAnsi="Times New Roman" w:cs="Times New Roman"/>
        </w:rPr>
        <w:t>Financial stress on consumers due to aggressive marketing</w:t>
      </w:r>
    </w:p>
    <w:p w14:paraId="584831B1" w14:textId="77777777" w:rsidR="00886077" w:rsidRPr="00886077" w:rsidRDefault="00886077" w:rsidP="00965A6B">
      <w:pPr>
        <w:numPr>
          <w:ilvl w:val="0"/>
          <w:numId w:val="11"/>
        </w:numPr>
        <w:spacing w:before="240" w:line="480" w:lineRule="auto"/>
        <w:rPr>
          <w:rFonts w:ascii="Times New Roman" w:hAnsi="Times New Roman" w:cs="Times New Roman"/>
        </w:rPr>
      </w:pPr>
      <w:r w:rsidRPr="00886077">
        <w:rPr>
          <w:rFonts w:ascii="Times New Roman" w:hAnsi="Times New Roman" w:cs="Times New Roman"/>
        </w:rPr>
        <w:t>Importance of responsible and value-based promotional strategies</w:t>
      </w:r>
    </w:p>
    <w:p w14:paraId="64A73DC6" w14:textId="77777777" w:rsidR="00886077" w:rsidRPr="00886077" w:rsidRDefault="00886077" w:rsidP="00965A6B">
      <w:pPr>
        <w:numPr>
          <w:ilvl w:val="0"/>
          <w:numId w:val="11"/>
        </w:numPr>
        <w:spacing w:before="240" w:line="480" w:lineRule="auto"/>
        <w:rPr>
          <w:rFonts w:ascii="Times New Roman" w:hAnsi="Times New Roman" w:cs="Times New Roman"/>
        </w:rPr>
      </w:pPr>
      <w:r w:rsidRPr="00886077">
        <w:rPr>
          <w:rFonts w:ascii="Times New Roman" w:hAnsi="Times New Roman" w:cs="Times New Roman"/>
        </w:rPr>
        <w:t>Need for transparency in pricing and advertising claims</w:t>
      </w:r>
    </w:p>
    <w:p w14:paraId="7EF9B309" w14:textId="77777777" w:rsidR="00886077" w:rsidRPr="00886077" w:rsidRDefault="00886077" w:rsidP="00965A6B">
      <w:pPr>
        <w:spacing w:before="240" w:line="480" w:lineRule="auto"/>
        <w:rPr>
          <w:rFonts w:ascii="Times New Roman" w:hAnsi="Times New Roman" w:cs="Times New Roman"/>
        </w:rPr>
      </w:pPr>
      <w:r w:rsidRPr="00886077">
        <w:rPr>
          <w:rFonts w:ascii="Times New Roman" w:hAnsi="Times New Roman" w:cs="Times New Roman"/>
        </w:rPr>
        <w:pict w14:anchorId="1199F4A9">
          <v:rect id="_x0000_i1080" style="width:0;height:1.5pt" o:hralign="center" o:hrstd="t" o:hr="t" fillcolor="#a0a0a0" stroked="f"/>
        </w:pict>
      </w:r>
    </w:p>
    <w:p w14:paraId="4C5665DE" w14:textId="77777777" w:rsidR="00886077" w:rsidRPr="00886077" w:rsidRDefault="00886077" w:rsidP="00965A6B">
      <w:pPr>
        <w:spacing w:before="240" w:line="480" w:lineRule="auto"/>
        <w:rPr>
          <w:rFonts w:ascii="Times New Roman" w:hAnsi="Times New Roman" w:cs="Times New Roman"/>
          <w:b/>
          <w:bCs/>
        </w:rPr>
      </w:pPr>
      <w:bookmarkStart w:id="15" w:name="_Toc217664552"/>
      <w:r w:rsidRPr="00886077">
        <w:rPr>
          <w:rStyle w:val="Heading2Char"/>
          <w:rFonts w:ascii="Times New Roman" w:hAnsi="Times New Roman" w:cs="Times New Roman"/>
          <w:sz w:val="24"/>
          <w:szCs w:val="24"/>
        </w:rPr>
        <w:t>Appendix H</w:t>
      </w:r>
      <w:bookmarkEnd w:id="15"/>
      <w:r w:rsidRPr="00886077">
        <w:rPr>
          <w:rFonts w:ascii="Times New Roman" w:hAnsi="Times New Roman" w:cs="Times New Roman"/>
          <w:b/>
          <w:bCs/>
        </w:rPr>
        <w:t>: Abbreviations Used</w:t>
      </w:r>
    </w:p>
    <w:p w14:paraId="298ECA65" w14:textId="77777777" w:rsidR="00886077" w:rsidRPr="00886077" w:rsidRDefault="00886077" w:rsidP="00965A6B">
      <w:pPr>
        <w:numPr>
          <w:ilvl w:val="0"/>
          <w:numId w:val="12"/>
        </w:numPr>
        <w:spacing w:before="240" w:line="480" w:lineRule="auto"/>
        <w:rPr>
          <w:rFonts w:ascii="Times New Roman" w:hAnsi="Times New Roman" w:cs="Times New Roman"/>
        </w:rPr>
      </w:pPr>
      <w:r w:rsidRPr="00886077">
        <w:rPr>
          <w:rFonts w:ascii="Times New Roman" w:hAnsi="Times New Roman" w:cs="Times New Roman"/>
        </w:rPr>
        <w:t>CRM – Customer Relationship Management</w:t>
      </w:r>
    </w:p>
    <w:p w14:paraId="65F748E0" w14:textId="77777777" w:rsidR="00886077" w:rsidRPr="00886077" w:rsidRDefault="00886077" w:rsidP="00965A6B">
      <w:pPr>
        <w:numPr>
          <w:ilvl w:val="0"/>
          <w:numId w:val="12"/>
        </w:numPr>
        <w:spacing w:before="240" w:line="480" w:lineRule="auto"/>
        <w:rPr>
          <w:rFonts w:ascii="Times New Roman" w:hAnsi="Times New Roman" w:cs="Times New Roman"/>
        </w:rPr>
      </w:pPr>
      <w:r w:rsidRPr="00886077">
        <w:rPr>
          <w:rFonts w:ascii="Times New Roman" w:hAnsi="Times New Roman" w:cs="Times New Roman"/>
        </w:rPr>
        <w:t>AIDA – Attention, Interest, Desire, Action</w:t>
      </w:r>
    </w:p>
    <w:p w14:paraId="5AB39E74" w14:textId="77777777" w:rsidR="00886077" w:rsidRPr="00886077" w:rsidRDefault="00886077" w:rsidP="00965A6B">
      <w:pPr>
        <w:numPr>
          <w:ilvl w:val="0"/>
          <w:numId w:val="12"/>
        </w:numPr>
        <w:spacing w:before="240" w:line="480" w:lineRule="auto"/>
        <w:rPr>
          <w:rFonts w:ascii="Times New Roman" w:hAnsi="Times New Roman" w:cs="Times New Roman"/>
        </w:rPr>
      </w:pPr>
      <w:r w:rsidRPr="00886077">
        <w:rPr>
          <w:rFonts w:ascii="Times New Roman" w:hAnsi="Times New Roman" w:cs="Times New Roman"/>
        </w:rPr>
        <w:t>SKU – Stock Keeping Unit</w:t>
      </w:r>
    </w:p>
    <w:p w14:paraId="37D2A341" w14:textId="77777777" w:rsidR="00886077" w:rsidRPr="00886077" w:rsidRDefault="00886077" w:rsidP="00965A6B">
      <w:pPr>
        <w:numPr>
          <w:ilvl w:val="0"/>
          <w:numId w:val="12"/>
        </w:numPr>
        <w:spacing w:before="240" w:line="480" w:lineRule="auto"/>
        <w:rPr>
          <w:rFonts w:ascii="Times New Roman" w:hAnsi="Times New Roman" w:cs="Times New Roman"/>
        </w:rPr>
      </w:pPr>
      <w:r w:rsidRPr="00886077">
        <w:rPr>
          <w:rFonts w:ascii="Times New Roman" w:hAnsi="Times New Roman" w:cs="Times New Roman"/>
        </w:rPr>
        <w:t>ROI – Return on Investment</w:t>
      </w:r>
    </w:p>
    <w:p w14:paraId="7F10D5A8" w14:textId="77777777" w:rsidR="004D02F7" w:rsidRPr="00965A6B" w:rsidRDefault="004D02F7" w:rsidP="00965A6B">
      <w:pPr>
        <w:spacing w:before="240" w:line="480" w:lineRule="auto"/>
        <w:rPr>
          <w:rFonts w:ascii="Times New Roman" w:hAnsi="Times New Roman" w:cs="Times New Roman"/>
        </w:rPr>
      </w:pPr>
    </w:p>
    <w:p w14:paraId="5E80A79A" w14:textId="77777777" w:rsidR="001A68AD" w:rsidRPr="00965A6B" w:rsidRDefault="001A68AD" w:rsidP="00965A6B">
      <w:pPr>
        <w:spacing w:before="240" w:line="480" w:lineRule="auto"/>
        <w:rPr>
          <w:rFonts w:ascii="Times New Roman" w:hAnsi="Times New Roman" w:cs="Times New Roman"/>
        </w:rPr>
      </w:pPr>
    </w:p>
    <w:sectPr w:rsidR="001A68AD" w:rsidRPr="00965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03A86"/>
    <w:multiLevelType w:val="multilevel"/>
    <w:tmpl w:val="DD72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3021D9"/>
    <w:multiLevelType w:val="multilevel"/>
    <w:tmpl w:val="4EEC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C517BE"/>
    <w:multiLevelType w:val="multilevel"/>
    <w:tmpl w:val="009A6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814F4B"/>
    <w:multiLevelType w:val="multilevel"/>
    <w:tmpl w:val="894A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DD2F8A"/>
    <w:multiLevelType w:val="multilevel"/>
    <w:tmpl w:val="F4E6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9E3C59"/>
    <w:multiLevelType w:val="multilevel"/>
    <w:tmpl w:val="E4D6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1829E0"/>
    <w:multiLevelType w:val="multilevel"/>
    <w:tmpl w:val="581A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371E7F"/>
    <w:multiLevelType w:val="multilevel"/>
    <w:tmpl w:val="50E2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B91D1A"/>
    <w:multiLevelType w:val="multilevel"/>
    <w:tmpl w:val="5042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3C1E73"/>
    <w:multiLevelType w:val="hybridMultilevel"/>
    <w:tmpl w:val="CF3E0AD8"/>
    <w:lvl w:ilvl="0" w:tplc="3FF04B02">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A47654">
      <w:start w:val="1"/>
      <w:numFmt w:val="bullet"/>
      <w:lvlText w:val="o"/>
      <w:lvlJc w:val="left"/>
      <w:pPr>
        <w:ind w:left="10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119E4B98">
      <w:start w:val="1"/>
      <w:numFmt w:val="bullet"/>
      <w:lvlText w:val="▪"/>
      <w:lvlJc w:val="left"/>
      <w:pPr>
        <w:ind w:left="21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6B8CCF4">
      <w:start w:val="1"/>
      <w:numFmt w:val="bullet"/>
      <w:lvlText w:val="•"/>
      <w:lvlJc w:val="left"/>
      <w:pPr>
        <w:ind w:left="28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649AF260">
      <w:start w:val="1"/>
      <w:numFmt w:val="bullet"/>
      <w:lvlText w:val="o"/>
      <w:lvlJc w:val="left"/>
      <w:pPr>
        <w:ind w:left="360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70EF6D0">
      <w:start w:val="1"/>
      <w:numFmt w:val="bullet"/>
      <w:lvlText w:val="▪"/>
      <w:lvlJc w:val="left"/>
      <w:pPr>
        <w:ind w:left="432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5FC6CD8">
      <w:start w:val="1"/>
      <w:numFmt w:val="bullet"/>
      <w:lvlText w:val="•"/>
      <w:lvlJc w:val="left"/>
      <w:pPr>
        <w:ind w:left="50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32C07F6">
      <w:start w:val="1"/>
      <w:numFmt w:val="bullet"/>
      <w:lvlText w:val="o"/>
      <w:lvlJc w:val="left"/>
      <w:pPr>
        <w:ind w:left="576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2C2D348">
      <w:start w:val="1"/>
      <w:numFmt w:val="bullet"/>
      <w:lvlText w:val="▪"/>
      <w:lvlJc w:val="left"/>
      <w:pPr>
        <w:ind w:left="648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BBA6050"/>
    <w:multiLevelType w:val="multilevel"/>
    <w:tmpl w:val="639C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EB3EB7"/>
    <w:multiLevelType w:val="multilevel"/>
    <w:tmpl w:val="82D6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4548616">
    <w:abstractNumId w:val="9"/>
  </w:num>
  <w:num w:numId="2" w16cid:durableId="1587031259">
    <w:abstractNumId w:val="4"/>
  </w:num>
  <w:num w:numId="3" w16cid:durableId="878668321">
    <w:abstractNumId w:val="0"/>
  </w:num>
  <w:num w:numId="4" w16cid:durableId="724522401">
    <w:abstractNumId w:val="3"/>
  </w:num>
  <w:num w:numId="5" w16cid:durableId="1421878259">
    <w:abstractNumId w:val="5"/>
  </w:num>
  <w:num w:numId="6" w16cid:durableId="1811635605">
    <w:abstractNumId w:val="6"/>
  </w:num>
  <w:num w:numId="7" w16cid:durableId="1521360111">
    <w:abstractNumId w:val="7"/>
  </w:num>
  <w:num w:numId="8" w16cid:durableId="1941140800">
    <w:abstractNumId w:val="1"/>
  </w:num>
  <w:num w:numId="9" w16cid:durableId="700665080">
    <w:abstractNumId w:val="2"/>
  </w:num>
  <w:num w:numId="10" w16cid:durableId="67656485">
    <w:abstractNumId w:val="10"/>
  </w:num>
  <w:num w:numId="11" w16cid:durableId="1466041910">
    <w:abstractNumId w:val="8"/>
  </w:num>
  <w:num w:numId="12" w16cid:durableId="3100616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F7"/>
    <w:rsid w:val="0002625C"/>
    <w:rsid w:val="000851C6"/>
    <w:rsid w:val="001A68AD"/>
    <w:rsid w:val="00201426"/>
    <w:rsid w:val="002226F2"/>
    <w:rsid w:val="0023347D"/>
    <w:rsid w:val="00250B9E"/>
    <w:rsid w:val="002549E8"/>
    <w:rsid w:val="002E03AC"/>
    <w:rsid w:val="002E2BEF"/>
    <w:rsid w:val="003C4FAF"/>
    <w:rsid w:val="00480E99"/>
    <w:rsid w:val="004D02F7"/>
    <w:rsid w:val="0052512C"/>
    <w:rsid w:val="00574B27"/>
    <w:rsid w:val="0057760C"/>
    <w:rsid w:val="00627C33"/>
    <w:rsid w:val="006A07EF"/>
    <w:rsid w:val="006D108C"/>
    <w:rsid w:val="00715D54"/>
    <w:rsid w:val="00724CAA"/>
    <w:rsid w:val="0077484E"/>
    <w:rsid w:val="00785F38"/>
    <w:rsid w:val="007E3C12"/>
    <w:rsid w:val="00886077"/>
    <w:rsid w:val="008B62CC"/>
    <w:rsid w:val="008E3E96"/>
    <w:rsid w:val="008F2984"/>
    <w:rsid w:val="00965A6B"/>
    <w:rsid w:val="00A13F7C"/>
    <w:rsid w:val="00A3008F"/>
    <w:rsid w:val="00A72E6C"/>
    <w:rsid w:val="00A9555C"/>
    <w:rsid w:val="00AD33D2"/>
    <w:rsid w:val="00AD5C5F"/>
    <w:rsid w:val="00B85048"/>
    <w:rsid w:val="00BA2A14"/>
    <w:rsid w:val="00BB5CA3"/>
    <w:rsid w:val="00C40A09"/>
    <w:rsid w:val="00C56EE3"/>
    <w:rsid w:val="00CB091B"/>
    <w:rsid w:val="00CC6430"/>
    <w:rsid w:val="00CF1BF9"/>
    <w:rsid w:val="00D545FF"/>
    <w:rsid w:val="00D92DD0"/>
    <w:rsid w:val="00DA1FE4"/>
    <w:rsid w:val="00DB6579"/>
    <w:rsid w:val="00DC5D67"/>
    <w:rsid w:val="00E3198C"/>
    <w:rsid w:val="00EA3A84"/>
    <w:rsid w:val="00EB6F70"/>
    <w:rsid w:val="00EC19FB"/>
    <w:rsid w:val="00ED449C"/>
    <w:rsid w:val="00EE6026"/>
    <w:rsid w:val="00EF7E93"/>
    <w:rsid w:val="00F0748A"/>
    <w:rsid w:val="00F77712"/>
    <w:rsid w:val="00F80344"/>
    <w:rsid w:val="00F9212F"/>
    <w:rsid w:val="00FE42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8FAB7"/>
  <w15:chartTrackingRefBased/>
  <w15:docId w15:val="{96B774AE-4C78-499E-8ABB-2B13DFD9F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0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02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2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2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2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2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02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2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2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2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2F7"/>
    <w:rPr>
      <w:rFonts w:eastAsiaTheme="majorEastAsia" w:cstheme="majorBidi"/>
      <w:color w:val="272727" w:themeColor="text1" w:themeTint="D8"/>
    </w:rPr>
  </w:style>
  <w:style w:type="paragraph" w:styleId="Title">
    <w:name w:val="Title"/>
    <w:basedOn w:val="Normal"/>
    <w:next w:val="Normal"/>
    <w:link w:val="TitleChar"/>
    <w:uiPriority w:val="10"/>
    <w:qFormat/>
    <w:rsid w:val="004D0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2F7"/>
    <w:pPr>
      <w:spacing w:before="160"/>
      <w:jc w:val="center"/>
    </w:pPr>
    <w:rPr>
      <w:i/>
      <w:iCs/>
      <w:color w:val="404040" w:themeColor="text1" w:themeTint="BF"/>
    </w:rPr>
  </w:style>
  <w:style w:type="character" w:customStyle="1" w:styleId="QuoteChar">
    <w:name w:val="Quote Char"/>
    <w:basedOn w:val="DefaultParagraphFont"/>
    <w:link w:val="Quote"/>
    <w:uiPriority w:val="29"/>
    <w:rsid w:val="004D02F7"/>
    <w:rPr>
      <w:i/>
      <w:iCs/>
      <w:color w:val="404040" w:themeColor="text1" w:themeTint="BF"/>
    </w:rPr>
  </w:style>
  <w:style w:type="paragraph" w:styleId="ListParagraph">
    <w:name w:val="List Paragraph"/>
    <w:basedOn w:val="Normal"/>
    <w:uiPriority w:val="34"/>
    <w:qFormat/>
    <w:rsid w:val="004D02F7"/>
    <w:pPr>
      <w:ind w:left="720"/>
      <w:contextualSpacing/>
    </w:pPr>
  </w:style>
  <w:style w:type="character" w:styleId="IntenseEmphasis">
    <w:name w:val="Intense Emphasis"/>
    <w:basedOn w:val="DefaultParagraphFont"/>
    <w:uiPriority w:val="21"/>
    <w:qFormat/>
    <w:rsid w:val="004D02F7"/>
    <w:rPr>
      <w:i/>
      <w:iCs/>
      <w:color w:val="0F4761" w:themeColor="accent1" w:themeShade="BF"/>
    </w:rPr>
  </w:style>
  <w:style w:type="paragraph" w:styleId="IntenseQuote">
    <w:name w:val="Intense Quote"/>
    <w:basedOn w:val="Normal"/>
    <w:next w:val="Normal"/>
    <w:link w:val="IntenseQuoteChar"/>
    <w:uiPriority w:val="30"/>
    <w:qFormat/>
    <w:rsid w:val="004D0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2F7"/>
    <w:rPr>
      <w:i/>
      <w:iCs/>
      <w:color w:val="0F4761" w:themeColor="accent1" w:themeShade="BF"/>
    </w:rPr>
  </w:style>
  <w:style w:type="character" w:styleId="IntenseReference">
    <w:name w:val="Intense Reference"/>
    <w:basedOn w:val="DefaultParagraphFont"/>
    <w:uiPriority w:val="32"/>
    <w:qFormat/>
    <w:rsid w:val="004D02F7"/>
    <w:rPr>
      <w:b/>
      <w:bCs/>
      <w:smallCaps/>
      <w:color w:val="0F4761" w:themeColor="accent1" w:themeShade="BF"/>
      <w:spacing w:val="5"/>
    </w:rPr>
  </w:style>
  <w:style w:type="paragraph" w:styleId="TOCHeading">
    <w:name w:val="TOC Heading"/>
    <w:basedOn w:val="Heading1"/>
    <w:next w:val="Normal"/>
    <w:uiPriority w:val="39"/>
    <w:unhideWhenUsed/>
    <w:qFormat/>
    <w:rsid w:val="00BA2A14"/>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BA2A14"/>
    <w:pPr>
      <w:spacing w:after="100"/>
    </w:pPr>
  </w:style>
  <w:style w:type="paragraph" w:styleId="TOC2">
    <w:name w:val="toc 2"/>
    <w:basedOn w:val="Normal"/>
    <w:next w:val="Normal"/>
    <w:autoRedefine/>
    <w:uiPriority w:val="39"/>
    <w:unhideWhenUsed/>
    <w:rsid w:val="00BA2A14"/>
    <w:pPr>
      <w:spacing w:after="100"/>
      <w:ind w:left="240"/>
    </w:pPr>
  </w:style>
  <w:style w:type="character" w:styleId="Hyperlink">
    <w:name w:val="Hyperlink"/>
    <w:basedOn w:val="DefaultParagraphFont"/>
    <w:uiPriority w:val="99"/>
    <w:unhideWhenUsed/>
    <w:rsid w:val="00BA2A1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9F68B9-5088-4D84-884B-22991AC4DC47}">
  <we:reference id="wa200007708" version="1.0.0.0" store="en-GB"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8C711-E407-48C7-9E2A-9715D9E0F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24</Pages>
  <Words>5700</Words>
  <Characters>32494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56</cp:revision>
  <dcterms:created xsi:type="dcterms:W3CDTF">2025-12-25T16:44:00Z</dcterms:created>
  <dcterms:modified xsi:type="dcterms:W3CDTF">2025-12-26T12:51:00Z</dcterms:modified>
</cp:coreProperties>
</file>