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304" w:rsidRPr="00E57EA2" w:rsidRDefault="004B0304" w:rsidP="004B0304">
      <w:pPr>
        <w:jc w:val="center"/>
        <w:rPr>
          <w:b/>
          <w:bCs/>
          <w:sz w:val="48"/>
          <w:szCs w:val="48"/>
        </w:rPr>
      </w:pPr>
      <w:r w:rsidRPr="00E57EA2">
        <w:rPr>
          <w:b/>
          <w:noProof/>
          <w:sz w:val="48"/>
          <w:szCs w:val="48"/>
          <w:lang w:bidi="hi-IN"/>
        </w:rPr>
        <w:drawing>
          <wp:inline distT="0" distB="0" distL="0" distR="0">
            <wp:extent cx="5477510" cy="1718945"/>
            <wp:effectExtent l="0" t="0" r="0" b="0"/>
            <wp:docPr id="1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4B0304" w:rsidRPr="00E57EA2" w:rsidRDefault="004B0304" w:rsidP="009D5091">
      <w:pPr>
        <w:jc w:val="center"/>
        <w:rPr>
          <w:b/>
          <w:bCs/>
          <w:sz w:val="48"/>
          <w:szCs w:val="48"/>
        </w:rPr>
      </w:pPr>
      <w:r w:rsidRPr="00E57EA2">
        <w:rPr>
          <w:b/>
          <w:bCs/>
          <w:sz w:val="48"/>
          <w:szCs w:val="48"/>
        </w:rPr>
        <w:t xml:space="preserve">Title: </w:t>
      </w:r>
      <w:r w:rsidR="009D5091" w:rsidRPr="009D5091">
        <w:rPr>
          <w:b/>
          <w:bCs/>
          <w:sz w:val="48"/>
          <w:szCs w:val="48"/>
        </w:rPr>
        <w:t>A Critical Study of Digital Persuasion, Festive Emotions, and Seasonal Tourism Decisions</w:t>
      </w:r>
    </w:p>
    <w:p w:rsidR="004B0304" w:rsidRPr="00E57EA2" w:rsidRDefault="004B0304" w:rsidP="004B0304">
      <w:pPr>
        <w:jc w:val="center"/>
        <w:rPr>
          <w:sz w:val="44"/>
          <w:szCs w:val="44"/>
        </w:rPr>
      </w:pPr>
      <w:r w:rsidRPr="00E57EA2">
        <w:rPr>
          <w:b/>
          <w:sz w:val="40"/>
          <w:szCs w:val="40"/>
        </w:rPr>
        <w:br/>
      </w:r>
      <w:r w:rsidRPr="00E57EA2">
        <w:rPr>
          <w:sz w:val="40"/>
          <w:szCs w:val="40"/>
        </w:rPr>
        <w:br/>
      </w:r>
      <w:r w:rsidR="00CE32B1">
        <w:rPr>
          <w:bCs/>
          <w:sz w:val="44"/>
          <w:szCs w:val="44"/>
        </w:rPr>
        <w:t>Student Name: Surender</w:t>
      </w:r>
      <w:r w:rsidR="00CE32B1">
        <w:rPr>
          <w:bCs/>
          <w:sz w:val="44"/>
          <w:szCs w:val="44"/>
        </w:rPr>
        <w:br/>
        <w:t>Student ID: DE240272</w:t>
      </w:r>
    </w:p>
    <w:p w:rsidR="004B0304" w:rsidRPr="00E57EA2" w:rsidRDefault="004B0304" w:rsidP="004B0304">
      <w:pPr>
        <w:jc w:val="center"/>
        <w:rPr>
          <w:sz w:val="44"/>
          <w:szCs w:val="44"/>
        </w:rPr>
      </w:pPr>
    </w:p>
    <w:p w:rsidR="004B0304" w:rsidRPr="00E57EA2" w:rsidRDefault="004B0304" w:rsidP="004B0304">
      <w:pPr>
        <w:jc w:val="center"/>
        <w:rPr>
          <w:sz w:val="44"/>
          <w:szCs w:val="44"/>
        </w:rPr>
      </w:pPr>
      <w:r w:rsidRPr="00E57EA2">
        <w:rPr>
          <w:sz w:val="44"/>
          <w:szCs w:val="44"/>
        </w:rPr>
        <w:t xml:space="preserve">Submission date: </w:t>
      </w:r>
      <w:r w:rsidR="00C848E8">
        <w:rPr>
          <w:color w:val="000000" w:themeColor="text1"/>
          <w:sz w:val="44"/>
          <w:szCs w:val="44"/>
        </w:rPr>
        <w:t>24.12</w:t>
      </w:r>
      <w:r w:rsidRPr="00E57EA2">
        <w:rPr>
          <w:sz w:val="44"/>
          <w:szCs w:val="44"/>
        </w:rPr>
        <w:t>.2025</w:t>
      </w:r>
    </w:p>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644A84">
      <w:pPr>
        <w:spacing w:before="100" w:beforeAutospacing="1" w:after="100" w:afterAutospacing="1" w:line="240" w:lineRule="auto"/>
        <w:rPr>
          <w:rFonts w:ascii="Times New Roman" w:eastAsia="Times New Roman" w:hAnsi="Times New Roman" w:cs="Times New Roman"/>
          <w:sz w:val="24"/>
          <w:szCs w:val="24"/>
          <w:lang w:bidi="hi-IN"/>
        </w:rPr>
      </w:pPr>
    </w:p>
    <w:p w:rsidR="000D6BDC" w:rsidRDefault="000D6BDC" w:rsidP="000D6BDC">
      <w:pPr>
        <w:rPr>
          <w:lang w:bidi="hi-IN"/>
        </w:rPr>
      </w:pPr>
    </w:p>
    <w:sdt>
      <w:sdtPr>
        <w:rPr>
          <w:rFonts w:asciiTheme="minorHAnsi" w:eastAsiaTheme="minorHAnsi" w:hAnsiTheme="minorHAnsi" w:cstheme="minorBidi"/>
          <w:b w:val="0"/>
          <w:bCs w:val="0"/>
          <w:color w:val="auto"/>
          <w:sz w:val="22"/>
          <w:szCs w:val="22"/>
        </w:rPr>
        <w:id w:val="-1809395280"/>
        <w:docPartObj>
          <w:docPartGallery w:val="Table of Contents"/>
          <w:docPartUnique/>
        </w:docPartObj>
      </w:sdtPr>
      <w:sdtContent>
        <w:p w:rsidR="009D5091" w:rsidRDefault="009D5091">
          <w:pPr>
            <w:pStyle w:val="TOCHeading"/>
          </w:pPr>
          <w:r>
            <w:t>Contents</w:t>
          </w:r>
        </w:p>
        <w:p w:rsidR="00B40160" w:rsidRDefault="00265157">
          <w:pPr>
            <w:pStyle w:val="TOC1"/>
            <w:tabs>
              <w:tab w:val="right" w:leader="dot" w:pos="9350"/>
            </w:tabs>
            <w:rPr>
              <w:rFonts w:eastAsiaTheme="minorEastAsia"/>
              <w:noProof/>
              <w:szCs w:val="20"/>
              <w:lang w:bidi="hi-IN"/>
            </w:rPr>
          </w:pPr>
          <w:r>
            <w:fldChar w:fldCharType="begin"/>
          </w:r>
          <w:r w:rsidR="009D5091">
            <w:instrText xml:space="preserve"> TOC \o "1-3" \h \z \u </w:instrText>
          </w:r>
          <w:r>
            <w:fldChar w:fldCharType="separate"/>
          </w:r>
          <w:hyperlink w:anchor="_Toc216998224" w:history="1">
            <w:r w:rsidR="00B40160" w:rsidRPr="00373086">
              <w:rPr>
                <w:rStyle w:val="Hyperlink"/>
                <w:rFonts w:ascii="Times New Roman" w:eastAsia="Times New Roman" w:hAnsi="Times New Roman" w:cs="Times New Roman"/>
                <w:b/>
                <w:bCs/>
                <w:noProof/>
                <w:kern w:val="36"/>
              </w:rPr>
              <w:t>1. Introduction</w:t>
            </w:r>
            <w:r w:rsidR="00B40160">
              <w:rPr>
                <w:noProof/>
                <w:webHidden/>
              </w:rPr>
              <w:tab/>
            </w:r>
            <w:r w:rsidR="00B40160">
              <w:rPr>
                <w:noProof/>
                <w:webHidden/>
              </w:rPr>
              <w:fldChar w:fldCharType="begin"/>
            </w:r>
            <w:r w:rsidR="00B40160">
              <w:rPr>
                <w:noProof/>
                <w:webHidden/>
              </w:rPr>
              <w:instrText xml:space="preserve"> PAGEREF _Toc216998224 \h </w:instrText>
            </w:r>
            <w:r w:rsidR="00B40160">
              <w:rPr>
                <w:noProof/>
                <w:webHidden/>
              </w:rPr>
            </w:r>
            <w:r w:rsidR="00B40160">
              <w:rPr>
                <w:noProof/>
                <w:webHidden/>
              </w:rPr>
              <w:fldChar w:fldCharType="separate"/>
            </w:r>
            <w:r w:rsidR="00B40160">
              <w:rPr>
                <w:noProof/>
                <w:webHidden/>
              </w:rPr>
              <w:t>4</w:t>
            </w:r>
            <w:r w:rsidR="00B40160">
              <w:rPr>
                <w:noProof/>
                <w:webHidden/>
              </w:rPr>
              <w:fldChar w:fldCharType="end"/>
            </w:r>
          </w:hyperlink>
        </w:p>
        <w:p w:rsidR="00B40160" w:rsidRDefault="00B40160">
          <w:pPr>
            <w:pStyle w:val="TOC1"/>
            <w:tabs>
              <w:tab w:val="right" w:leader="dot" w:pos="9350"/>
            </w:tabs>
            <w:rPr>
              <w:rFonts w:eastAsiaTheme="minorEastAsia"/>
              <w:noProof/>
              <w:szCs w:val="20"/>
              <w:lang w:bidi="hi-IN"/>
            </w:rPr>
          </w:pPr>
          <w:hyperlink w:anchor="_Toc216998225" w:history="1">
            <w:r w:rsidRPr="00373086">
              <w:rPr>
                <w:rStyle w:val="Hyperlink"/>
                <w:rFonts w:ascii="Times New Roman" w:eastAsia="Times New Roman" w:hAnsi="Times New Roman" w:cs="Times New Roman"/>
                <w:b/>
                <w:bCs/>
                <w:noProof/>
                <w:kern w:val="36"/>
              </w:rPr>
              <w:t>2. Literature Review</w:t>
            </w:r>
            <w:r>
              <w:rPr>
                <w:noProof/>
                <w:webHidden/>
              </w:rPr>
              <w:tab/>
            </w:r>
            <w:r>
              <w:rPr>
                <w:noProof/>
                <w:webHidden/>
              </w:rPr>
              <w:fldChar w:fldCharType="begin"/>
            </w:r>
            <w:r>
              <w:rPr>
                <w:noProof/>
                <w:webHidden/>
              </w:rPr>
              <w:instrText xml:space="preserve"> PAGEREF _Toc216998225 \h </w:instrText>
            </w:r>
            <w:r>
              <w:rPr>
                <w:noProof/>
                <w:webHidden/>
              </w:rPr>
            </w:r>
            <w:r>
              <w:rPr>
                <w:noProof/>
                <w:webHidden/>
              </w:rPr>
              <w:fldChar w:fldCharType="separate"/>
            </w:r>
            <w:r>
              <w:rPr>
                <w:noProof/>
                <w:webHidden/>
              </w:rPr>
              <w:t>4</w:t>
            </w:r>
            <w:r>
              <w:rPr>
                <w:noProof/>
                <w:webHidden/>
              </w:rPr>
              <w:fldChar w:fldCharType="end"/>
            </w:r>
          </w:hyperlink>
        </w:p>
        <w:p w:rsidR="00B40160" w:rsidRDefault="00B40160">
          <w:pPr>
            <w:pStyle w:val="TOC2"/>
            <w:tabs>
              <w:tab w:val="right" w:leader="dot" w:pos="9350"/>
            </w:tabs>
            <w:rPr>
              <w:rFonts w:eastAsiaTheme="minorEastAsia"/>
              <w:noProof/>
              <w:szCs w:val="20"/>
              <w:lang w:bidi="hi-IN"/>
            </w:rPr>
          </w:pPr>
          <w:hyperlink w:anchor="_Toc216998226" w:history="1">
            <w:r w:rsidRPr="00373086">
              <w:rPr>
                <w:rStyle w:val="Hyperlink"/>
                <w:rFonts w:ascii="Times New Roman" w:eastAsia="Times New Roman" w:hAnsi="Times New Roman" w:cs="Times New Roman"/>
                <w:b/>
                <w:bCs/>
                <w:noProof/>
              </w:rPr>
              <w:t>2.1 Emotional Significance of Christmas and Its Impact on Travel Behaviour</w:t>
            </w:r>
            <w:r>
              <w:rPr>
                <w:noProof/>
                <w:webHidden/>
              </w:rPr>
              <w:tab/>
            </w:r>
            <w:r>
              <w:rPr>
                <w:noProof/>
                <w:webHidden/>
              </w:rPr>
              <w:fldChar w:fldCharType="begin"/>
            </w:r>
            <w:r>
              <w:rPr>
                <w:noProof/>
                <w:webHidden/>
              </w:rPr>
              <w:instrText xml:space="preserve"> PAGEREF _Toc216998226 \h </w:instrText>
            </w:r>
            <w:r>
              <w:rPr>
                <w:noProof/>
                <w:webHidden/>
              </w:rPr>
            </w:r>
            <w:r>
              <w:rPr>
                <w:noProof/>
                <w:webHidden/>
              </w:rPr>
              <w:fldChar w:fldCharType="separate"/>
            </w:r>
            <w:r>
              <w:rPr>
                <w:noProof/>
                <w:webHidden/>
              </w:rPr>
              <w:t>4</w:t>
            </w:r>
            <w:r>
              <w:rPr>
                <w:noProof/>
                <w:webHidden/>
              </w:rPr>
              <w:fldChar w:fldCharType="end"/>
            </w:r>
          </w:hyperlink>
        </w:p>
        <w:p w:rsidR="00B40160" w:rsidRDefault="00B40160">
          <w:pPr>
            <w:pStyle w:val="TOC2"/>
            <w:tabs>
              <w:tab w:val="right" w:leader="dot" w:pos="9350"/>
            </w:tabs>
            <w:rPr>
              <w:rFonts w:eastAsiaTheme="minorEastAsia"/>
              <w:noProof/>
              <w:szCs w:val="20"/>
              <w:lang w:bidi="hi-IN"/>
            </w:rPr>
          </w:pPr>
          <w:hyperlink w:anchor="_Toc216998227" w:history="1">
            <w:r w:rsidRPr="00373086">
              <w:rPr>
                <w:rStyle w:val="Hyperlink"/>
                <w:rFonts w:ascii="Times New Roman" w:eastAsia="Times New Roman" w:hAnsi="Times New Roman" w:cs="Times New Roman"/>
                <w:b/>
                <w:bCs/>
                <w:noProof/>
              </w:rPr>
              <w:t>2.2 Festive Digital Design and Emotional Interface Cues</w:t>
            </w:r>
            <w:r>
              <w:rPr>
                <w:noProof/>
                <w:webHidden/>
              </w:rPr>
              <w:tab/>
            </w:r>
            <w:r>
              <w:rPr>
                <w:noProof/>
                <w:webHidden/>
              </w:rPr>
              <w:fldChar w:fldCharType="begin"/>
            </w:r>
            <w:r>
              <w:rPr>
                <w:noProof/>
                <w:webHidden/>
              </w:rPr>
              <w:instrText xml:space="preserve"> PAGEREF _Toc216998227 \h </w:instrText>
            </w:r>
            <w:r>
              <w:rPr>
                <w:noProof/>
                <w:webHidden/>
              </w:rPr>
            </w:r>
            <w:r>
              <w:rPr>
                <w:noProof/>
                <w:webHidden/>
              </w:rPr>
              <w:fldChar w:fldCharType="separate"/>
            </w:r>
            <w:r>
              <w:rPr>
                <w:noProof/>
                <w:webHidden/>
              </w:rPr>
              <w:t>5</w:t>
            </w:r>
            <w:r>
              <w:rPr>
                <w:noProof/>
                <w:webHidden/>
              </w:rPr>
              <w:fldChar w:fldCharType="end"/>
            </w:r>
          </w:hyperlink>
        </w:p>
        <w:p w:rsidR="00B40160" w:rsidRDefault="00B40160">
          <w:pPr>
            <w:pStyle w:val="TOC2"/>
            <w:tabs>
              <w:tab w:val="right" w:leader="dot" w:pos="9350"/>
            </w:tabs>
            <w:rPr>
              <w:rFonts w:eastAsiaTheme="minorEastAsia"/>
              <w:noProof/>
              <w:szCs w:val="20"/>
              <w:lang w:bidi="hi-IN"/>
            </w:rPr>
          </w:pPr>
          <w:hyperlink w:anchor="_Toc216998228" w:history="1">
            <w:r w:rsidRPr="00373086">
              <w:rPr>
                <w:rStyle w:val="Hyperlink"/>
                <w:rFonts w:ascii="Times New Roman" w:eastAsia="Times New Roman" w:hAnsi="Times New Roman" w:cs="Times New Roman"/>
                <w:b/>
                <w:bCs/>
                <w:noProof/>
              </w:rPr>
              <w:t>2.3 Digital Storytelling and the Construction of “Festive Tourism Culture”</w:t>
            </w:r>
            <w:r>
              <w:rPr>
                <w:noProof/>
                <w:webHidden/>
              </w:rPr>
              <w:tab/>
            </w:r>
            <w:r>
              <w:rPr>
                <w:noProof/>
                <w:webHidden/>
              </w:rPr>
              <w:fldChar w:fldCharType="begin"/>
            </w:r>
            <w:r>
              <w:rPr>
                <w:noProof/>
                <w:webHidden/>
              </w:rPr>
              <w:instrText xml:space="preserve"> PAGEREF _Toc216998228 \h </w:instrText>
            </w:r>
            <w:r>
              <w:rPr>
                <w:noProof/>
                <w:webHidden/>
              </w:rPr>
            </w:r>
            <w:r>
              <w:rPr>
                <w:noProof/>
                <w:webHidden/>
              </w:rPr>
              <w:fldChar w:fldCharType="separate"/>
            </w:r>
            <w:r>
              <w:rPr>
                <w:noProof/>
                <w:webHidden/>
              </w:rPr>
              <w:t>5</w:t>
            </w:r>
            <w:r>
              <w:rPr>
                <w:noProof/>
                <w:webHidden/>
              </w:rPr>
              <w:fldChar w:fldCharType="end"/>
            </w:r>
          </w:hyperlink>
        </w:p>
        <w:p w:rsidR="00B40160" w:rsidRDefault="00B40160">
          <w:pPr>
            <w:pStyle w:val="TOC2"/>
            <w:tabs>
              <w:tab w:val="right" w:leader="dot" w:pos="9350"/>
            </w:tabs>
            <w:rPr>
              <w:rFonts w:eastAsiaTheme="minorEastAsia"/>
              <w:noProof/>
              <w:szCs w:val="20"/>
              <w:lang w:bidi="hi-IN"/>
            </w:rPr>
          </w:pPr>
          <w:hyperlink w:anchor="_Toc216998229" w:history="1">
            <w:r w:rsidRPr="00373086">
              <w:rPr>
                <w:rStyle w:val="Hyperlink"/>
                <w:rFonts w:ascii="Times New Roman" w:eastAsia="Times New Roman" w:hAnsi="Times New Roman" w:cs="Times New Roman"/>
                <w:b/>
                <w:bCs/>
                <w:noProof/>
              </w:rPr>
              <w:t>2.4 Algorithmic Visibility and Its Impact on Seasonal Decision-Making</w:t>
            </w:r>
            <w:r>
              <w:rPr>
                <w:noProof/>
                <w:webHidden/>
              </w:rPr>
              <w:tab/>
            </w:r>
            <w:r>
              <w:rPr>
                <w:noProof/>
                <w:webHidden/>
              </w:rPr>
              <w:fldChar w:fldCharType="begin"/>
            </w:r>
            <w:r>
              <w:rPr>
                <w:noProof/>
                <w:webHidden/>
              </w:rPr>
              <w:instrText xml:space="preserve"> PAGEREF _Toc216998229 \h </w:instrText>
            </w:r>
            <w:r>
              <w:rPr>
                <w:noProof/>
                <w:webHidden/>
              </w:rPr>
            </w:r>
            <w:r>
              <w:rPr>
                <w:noProof/>
                <w:webHidden/>
              </w:rPr>
              <w:fldChar w:fldCharType="separate"/>
            </w:r>
            <w:r>
              <w:rPr>
                <w:noProof/>
                <w:webHidden/>
              </w:rPr>
              <w:t>6</w:t>
            </w:r>
            <w:r>
              <w:rPr>
                <w:noProof/>
                <w:webHidden/>
              </w:rPr>
              <w:fldChar w:fldCharType="end"/>
            </w:r>
          </w:hyperlink>
        </w:p>
        <w:p w:rsidR="00B40160" w:rsidRDefault="00B40160">
          <w:pPr>
            <w:pStyle w:val="TOC2"/>
            <w:tabs>
              <w:tab w:val="right" w:leader="dot" w:pos="9350"/>
            </w:tabs>
            <w:rPr>
              <w:rFonts w:eastAsiaTheme="minorEastAsia"/>
              <w:noProof/>
              <w:szCs w:val="20"/>
              <w:lang w:bidi="hi-IN"/>
            </w:rPr>
          </w:pPr>
          <w:hyperlink w:anchor="_Toc216998230" w:history="1">
            <w:r w:rsidRPr="00373086">
              <w:rPr>
                <w:rStyle w:val="Hyperlink"/>
                <w:rFonts w:ascii="Times New Roman" w:eastAsia="Times New Roman" w:hAnsi="Times New Roman" w:cs="Times New Roman"/>
                <w:b/>
                <w:bCs/>
                <w:noProof/>
              </w:rPr>
              <w:t>2.5 Dynamic Pricing and Behavioural Economics During Christmas</w:t>
            </w:r>
            <w:r>
              <w:rPr>
                <w:noProof/>
                <w:webHidden/>
              </w:rPr>
              <w:tab/>
            </w:r>
            <w:r>
              <w:rPr>
                <w:noProof/>
                <w:webHidden/>
              </w:rPr>
              <w:fldChar w:fldCharType="begin"/>
            </w:r>
            <w:r>
              <w:rPr>
                <w:noProof/>
                <w:webHidden/>
              </w:rPr>
              <w:instrText xml:space="preserve"> PAGEREF _Toc216998230 \h </w:instrText>
            </w:r>
            <w:r>
              <w:rPr>
                <w:noProof/>
                <w:webHidden/>
              </w:rPr>
            </w:r>
            <w:r>
              <w:rPr>
                <w:noProof/>
                <w:webHidden/>
              </w:rPr>
              <w:fldChar w:fldCharType="separate"/>
            </w:r>
            <w:r>
              <w:rPr>
                <w:noProof/>
                <w:webHidden/>
              </w:rPr>
              <w:t>6</w:t>
            </w:r>
            <w:r>
              <w:rPr>
                <w:noProof/>
                <w:webHidden/>
              </w:rPr>
              <w:fldChar w:fldCharType="end"/>
            </w:r>
          </w:hyperlink>
        </w:p>
        <w:p w:rsidR="00B40160" w:rsidRDefault="00B40160">
          <w:pPr>
            <w:pStyle w:val="TOC2"/>
            <w:tabs>
              <w:tab w:val="right" w:leader="dot" w:pos="9350"/>
            </w:tabs>
            <w:rPr>
              <w:rFonts w:eastAsiaTheme="minorEastAsia"/>
              <w:noProof/>
              <w:szCs w:val="20"/>
              <w:lang w:bidi="hi-IN"/>
            </w:rPr>
          </w:pPr>
          <w:hyperlink w:anchor="_Toc216998231" w:history="1">
            <w:r w:rsidRPr="00373086">
              <w:rPr>
                <w:rStyle w:val="Hyperlink"/>
                <w:rFonts w:ascii="Times New Roman" w:eastAsia="Times New Roman" w:hAnsi="Times New Roman" w:cs="Times New Roman"/>
                <w:b/>
                <w:bCs/>
                <w:noProof/>
              </w:rPr>
              <w:t>2.6 Scarcity Messaging and the Psychology of Festive Pressure</w:t>
            </w:r>
            <w:r>
              <w:rPr>
                <w:noProof/>
                <w:webHidden/>
              </w:rPr>
              <w:tab/>
            </w:r>
            <w:r>
              <w:rPr>
                <w:noProof/>
                <w:webHidden/>
              </w:rPr>
              <w:fldChar w:fldCharType="begin"/>
            </w:r>
            <w:r>
              <w:rPr>
                <w:noProof/>
                <w:webHidden/>
              </w:rPr>
              <w:instrText xml:space="preserve"> PAGEREF _Toc216998231 \h </w:instrText>
            </w:r>
            <w:r>
              <w:rPr>
                <w:noProof/>
                <w:webHidden/>
              </w:rPr>
            </w:r>
            <w:r>
              <w:rPr>
                <w:noProof/>
                <w:webHidden/>
              </w:rPr>
              <w:fldChar w:fldCharType="separate"/>
            </w:r>
            <w:r>
              <w:rPr>
                <w:noProof/>
                <w:webHidden/>
              </w:rPr>
              <w:t>7</w:t>
            </w:r>
            <w:r>
              <w:rPr>
                <w:noProof/>
                <w:webHidden/>
              </w:rPr>
              <w:fldChar w:fldCharType="end"/>
            </w:r>
          </w:hyperlink>
        </w:p>
        <w:p w:rsidR="00B40160" w:rsidRDefault="00B40160">
          <w:pPr>
            <w:pStyle w:val="TOC2"/>
            <w:tabs>
              <w:tab w:val="right" w:leader="dot" w:pos="9350"/>
            </w:tabs>
            <w:rPr>
              <w:rFonts w:eastAsiaTheme="minorEastAsia"/>
              <w:noProof/>
              <w:szCs w:val="20"/>
              <w:lang w:bidi="hi-IN"/>
            </w:rPr>
          </w:pPr>
          <w:hyperlink w:anchor="_Toc216998232" w:history="1">
            <w:r w:rsidRPr="00373086">
              <w:rPr>
                <w:rStyle w:val="Hyperlink"/>
                <w:rFonts w:ascii="Times New Roman" w:eastAsia="Times New Roman" w:hAnsi="Times New Roman" w:cs="Times New Roman"/>
                <w:b/>
                <w:bCs/>
                <w:noProof/>
              </w:rPr>
              <w:t>2.7 Social Proof: Festive Reviews, Ratings, and Traveller Photos</w:t>
            </w:r>
            <w:r>
              <w:rPr>
                <w:noProof/>
                <w:webHidden/>
              </w:rPr>
              <w:tab/>
            </w:r>
            <w:r>
              <w:rPr>
                <w:noProof/>
                <w:webHidden/>
              </w:rPr>
              <w:fldChar w:fldCharType="begin"/>
            </w:r>
            <w:r>
              <w:rPr>
                <w:noProof/>
                <w:webHidden/>
              </w:rPr>
              <w:instrText xml:space="preserve"> PAGEREF _Toc216998232 \h </w:instrText>
            </w:r>
            <w:r>
              <w:rPr>
                <w:noProof/>
                <w:webHidden/>
              </w:rPr>
            </w:r>
            <w:r>
              <w:rPr>
                <w:noProof/>
                <w:webHidden/>
              </w:rPr>
              <w:fldChar w:fldCharType="separate"/>
            </w:r>
            <w:r>
              <w:rPr>
                <w:noProof/>
                <w:webHidden/>
              </w:rPr>
              <w:t>7</w:t>
            </w:r>
            <w:r>
              <w:rPr>
                <w:noProof/>
                <w:webHidden/>
              </w:rPr>
              <w:fldChar w:fldCharType="end"/>
            </w:r>
          </w:hyperlink>
        </w:p>
        <w:p w:rsidR="00B40160" w:rsidRDefault="00B40160">
          <w:pPr>
            <w:pStyle w:val="TOC2"/>
            <w:tabs>
              <w:tab w:val="right" w:leader="dot" w:pos="9350"/>
            </w:tabs>
            <w:rPr>
              <w:rFonts w:eastAsiaTheme="minorEastAsia"/>
              <w:noProof/>
              <w:szCs w:val="20"/>
              <w:lang w:bidi="hi-IN"/>
            </w:rPr>
          </w:pPr>
          <w:hyperlink w:anchor="_Toc216998233" w:history="1">
            <w:r w:rsidRPr="00373086">
              <w:rPr>
                <w:rStyle w:val="Hyperlink"/>
                <w:rFonts w:ascii="Times New Roman" w:eastAsia="Times New Roman" w:hAnsi="Times New Roman" w:cs="Times New Roman"/>
                <w:b/>
                <w:bCs/>
                <w:noProof/>
              </w:rPr>
              <w:t>2.8 Mobile App Behaviour and Real-Time Festive Nudging</w:t>
            </w:r>
            <w:r>
              <w:rPr>
                <w:noProof/>
                <w:webHidden/>
              </w:rPr>
              <w:tab/>
            </w:r>
            <w:r>
              <w:rPr>
                <w:noProof/>
                <w:webHidden/>
              </w:rPr>
              <w:fldChar w:fldCharType="begin"/>
            </w:r>
            <w:r>
              <w:rPr>
                <w:noProof/>
                <w:webHidden/>
              </w:rPr>
              <w:instrText xml:space="preserve"> PAGEREF _Toc216998233 \h </w:instrText>
            </w:r>
            <w:r>
              <w:rPr>
                <w:noProof/>
                <w:webHidden/>
              </w:rPr>
            </w:r>
            <w:r>
              <w:rPr>
                <w:noProof/>
                <w:webHidden/>
              </w:rPr>
              <w:fldChar w:fldCharType="separate"/>
            </w:r>
            <w:r>
              <w:rPr>
                <w:noProof/>
                <w:webHidden/>
              </w:rPr>
              <w:t>8</w:t>
            </w:r>
            <w:r>
              <w:rPr>
                <w:noProof/>
                <w:webHidden/>
              </w:rPr>
              <w:fldChar w:fldCharType="end"/>
            </w:r>
          </w:hyperlink>
        </w:p>
        <w:p w:rsidR="00B40160" w:rsidRDefault="00B40160">
          <w:pPr>
            <w:pStyle w:val="TOC2"/>
            <w:tabs>
              <w:tab w:val="right" w:leader="dot" w:pos="9350"/>
            </w:tabs>
            <w:rPr>
              <w:rFonts w:eastAsiaTheme="minorEastAsia"/>
              <w:noProof/>
              <w:szCs w:val="20"/>
              <w:lang w:bidi="hi-IN"/>
            </w:rPr>
          </w:pPr>
          <w:hyperlink w:anchor="_Toc216998234" w:history="1">
            <w:r w:rsidRPr="00373086">
              <w:rPr>
                <w:rStyle w:val="Hyperlink"/>
                <w:rFonts w:ascii="Times New Roman" w:eastAsia="Times New Roman" w:hAnsi="Times New Roman" w:cs="Times New Roman"/>
                <w:b/>
                <w:bCs/>
                <w:noProof/>
              </w:rPr>
              <w:t>2.9 Loyalty Programs and Seasonal Reinforcement</w:t>
            </w:r>
            <w:r>
              <w:rPr>
                <w:noProof/>
                <w:webHidden/>
              </w:rPr>
              <w:tab/>
            </w:r>
            <w:r>
              <w:rPr>
                <w:noProof/>
                <w:webHidden/>
              </w:rPr>
              <w:fldChar w:fldCharType="begin"/>
            </w:r>
            <w:r>
              <w:rPr>
                <w:noProof/>
                <w:webHidden/>
              </w:rPr>
              <w:instrText xml:space="preserve"> PAGEREF _Toc216998234 \h </w:instrText>
            </w:r>
            <w:r>
              <w:rPr>
                <w:noProof/>
                <w:webHidden/>
              </w:rPr>
            </w:r>
            <w:r>
              <w:rPr>
                <w:noProof/>
                <w:webHidden/>
              </w:rPr>
              <w:fldChar w:fldCharType="separate"/>
            </w:r>
            <w:r>
              <w:rPr>
                <w:noProof/>
                <w:webHidden/>
              </w:rPr>
              <w:t>8</w:t>
            </w:r>
            <w:r>
              <w:rPr>
                <w:noProof/>
                <w:webHidden/>
              </w:rPr>
              <w:fldChar w:fldCharType="end"/>
            </w:r>
          </w:hyperlink>
        </w:p>
        <w:p w:rsidR="00B40160" w:rsidRDefault="00B40160">
          <w:pPr>
            <w:pStyle w:val="TOC2"/>
            <w:tabs>
              <w:tab w:val="right" w:leader="dot" w:pos="9350"/>
            </w:tabs>
            <w:rPr>
              <w:rFonts w:eastAsiaTheme="minorEastAsia"/>
              <w:noProof/>
              <w:szCs w:val="20"/>
              <w:lang w:bidi="hi-IN"/>
            </w:rPr>
          </w:pPr>
          <w:hyperlink w:anchor="_Toc216998235" w:history="1">
            <w:r w:rsidRPr="00373086">
              <w:rPr>
                <w:rStyle w:val="Hyperlink"/>
                <w:rFonts w:ascii="Times New Roman" w:eastAsia="Times New Roman" w:hAnsi="Times New Roman" w:cs="Times New Roman"/>
                <w:b/>
                <w:bCs/>
                <w:noProof/>
              </w:rPr>
              <w:t>2.10 Ethical Issues: Manipulation, Transparency, and Festive Vulnerability</w:t>
            </w:r>
            <w:r>
              <w:rPr>
                <w:noProof/>
                <w:webHidden/>
              </w:rPr>
              <w:tab/>
            </w:r>
            <w:r>
              <w:rPr>
                <w:noProof/>
                <w:webHidden/>
              </w:rPr>
              <w:fldChar w:fldCharType="begin"/>
            </w:r>
            <w:r>
              <w:rPr>
                <w:noProof/>
                <w:webHidden/>
              </w:rPr>
              <w:instrText xml:space="preserve"> PAGEREF _Toc216998235 \h </w:instrText>
            </w:r>
            <w:r>
              <w:rPr>
                <w:noProof/>
                <w:webHidden/>
              </w:rPr>
            </w:r>
            <w:r>
              <w:rPr>
                <w:noProof/>
                <w:webHidden/>
              </w:rPr>
              <w:fldChar w:fldCharType="separate"/>
            </w:r>
            <w:r>
              <w:rPr>
                <w:noProof/>
                <w:webHidden/>
              </w:rPr>
              <w:t>9</w:t>
            </w:r>
            <w:r>
              <w:rPr>
                <w:noProof/>
                <w:webHidden/>
              </w:rPr>
              <w:fldChar w:fldCharType="end"/>
            </w:r>
          </w:hyperlink>
        </w:p>
        <w:p w:rsidR="00B40160" w:rsidRDefault="00B40160">
          <w:pPr>
            <w:pStyle w:val="TOC1"/>
            <w:tabs>
              <w:tab w:val="right" w:leader="dot" w:pos="9350"/>
            </w:tabs>
            <w:rPr>
              <w:rFonts w:eastAsiaTheme="minorEastAsia"/>
              <w:noProof/>
              <w:szCs w:val="20"/>
              <w:lang w:bidi="hi-IN"/>
            </w:rPr>
          </w:pPr>
          <w:hyperlink w:anchor="_Toc216998236" w:history="1">
            <w:r w:rsidRPr="00373086">
              <w:rPr>
                <w:rStyle w:val="Hyperlink"/>
                <w:noProof/>
              </w:rPr>
              <w:t>3. Methodology</w:t>
            </w:r>
            <w:r>
              <w:rPr>
                <w:noProof/>
                <w:webHidden/>
              </w:rPr>
              <w:tab/>
            </w:r>
            <w:r>
              <w:rPr>
                <w:noProof/>
                <w:webHidden/>
              </w:rPr>
              <w:fldChar w:fldCharType="begin"/>
            </w:r>
            <w:r>
              <w:rPr>
                <w:noProof/>
                <w:webHidden/>
              </w:rPr>
              <w:instrText xml:space="preserve"> PAGEREF _Toc216998236 \h </w:instrText>
            </w:r>
            <w:r>
              <w:rPr>
                <w:noProof/>
                <w:webHidden/>
              </w:rPr>
            </w:r>
            <w:r>
              <w:rPr>
                <w:noProof/>
                <w:webHidden/>
              </w:rPr>
              <w:fldChar w:fldCharType="separate"/>
            </w:r>
            <w:r>
              <w:rPr>
                <w:noProof/>
                <w:webHidden/>
              </w:rPr>
              <w:t>9</w:t>
            </w:r>
            <w:r>
              <w:rPr>
                <w:noProof/>
                <w:webHidden/>
              </w:rPr>
              <w:fldChar w:fldCharType="end"/>
            </w:r>
          </w:hyperlink>
        </w:p>
        <w:p w:rsidR="00B40160" w:rsidRDefault="00B40160">
          <w:pPr>
            <w:pStyle w:val="TOC3"/>
            <w:tabs>
              <w:tab w:val="right" w:leader="dot" w:pos="9350"/>
            </w:tabs>
            <w:rPr>
              <w:rFonts w:eastAsiaTheme="minorEastAsia"/>
              <w:noProof/>
              <w:szCs w:val="20"/>
              <w:lang w:bidi="hi-IN"/>
            </w:rPr>
          </w:pPr>
          <w:hyperlink w:anchor="_Toc216998237" w:history="1">
            <w:r w:rsidRPr="00373086">
              <w:rPr>
                <w:rStyle w:val="Hyperlink"/>
                <w:noProof/>
              </w:rPr>
              <w:t>3.1 Research Approach</w:t>
            </w:r>
            <w:r>
              <w:rPr>
                <w:noProof/>
                <w:webHidden/>
              </w:rPr>
              <w:tab/>
            </w:r>
            <w:r>
              <w:rPr>
                <w:noProof/>
                <w:webHidden/>
              </w:rPr>
              <w:fldChar w:fldCharType="begin"/>
            </w:r>
            <w:r>
              <w:rPr>
                <w:noProof/>
                <w:webHidden/>
              </w:rPr>
              <w:instrText xml:space="preserve"> PAGEREF _Toc216998237 \h </w:instrText>
            </w:r>
            <w:r>
              <w:rPr>
                <w:noProof/>
                <w:webHidden/>
              </w:rPr>
            </w:r>
            <w:r>
              <w:rPr>
                <w:noProof/>
                <w:webHidden/>
              </w:rPr>
              <w:fldChar w:fldCharType="separate"/>
            </w:r>
            <w:r>
              <w:rPr>
                <w:noProof/>
                <w:webHidden/>
              </w:rPr>
              <w:t>9</w:t>
            </w:r>
            <w:r>
              <w:rPr>
                <w:noProof/>
                <w:webHidden/>
              </w:rPr>
              <w:fldChar w:fldCharType="end"/>
            </w:r>
          </w:hyperlink>
        </w:p>
        <w:p w:rsidR="00B40160" w:rsidRDefault="00B40160">
          <w:pPr>
            <w:pStyle w:val="TOC3"/>
            <w:tabs>
              <w:tab w:val="right" w:leader="dot" w:pos="9350"/>
            </w:tabs>
            <w:rPr>
              <w:rFonts w:eastAsiaTheme="minorEastAsia"/>
              <w:noProof/>
              <w:szCs w:val="20"/>
              <w:lang w:bidi="hi-IN"/>
            </w:rPr>
          </w:pPr>
          <w:hyperlink w:anchor="_Toc216998238" w:history="1">
            <w:r w:rsidRPr="00373086">
              <w:rPr>
                <w:rStyle w:val="Hyperlink"/>
                <w:noProof/>
              </w:rPr>
              <w:t>3.2 Research Design</w:t>
            </w:r>
            <w:r>
              <w:rPr>
                <w:noProof/>
                <w:webHidden/>
              </w:rPr>
              <w:tab/>
            </w:r>
            <w:r>
              <w:rPr>
                <w:noProof/>
                <w:webHidden/>
              </w:rPr>
              <w:fldChar w:fldCharType="begin"/>
            </w:r>
            <w:r>
              <w:rPr>
                <w:noProof/>
                <w:webHidden/>
              </w:rPr>
              <w:instrText xml:space="preserve"> PAGEREF _Toc216998238 \h </w:instrText>
            </w:r>
            <w:r>
              <w:rPr>
                <w:noProof/>
                <w:webHidden/>
              </w:rPr>
            </w:r>
            <w:r>
              <w:rPr>
                <w:noProof/>
                <w:webHidden/>
              </w:rPr>
              <w:fldChar w:fldCharType="separate"/>
            </w:r>
            <w:r>
              <w:rPr>
                <w:noProof/>
                <w:webHidden/>
              </w:rPr>
              <w:t>10</w:t>
            </w:r>
            <w:r>
              <w:rPr>
                <w:noProof/>
                <w:webHidden/>
              </w:rPr>
              <w:fldChar w:fldCharType="end"/>
            </w:r>
          </w:hyperlink>
        </w:p>
        <w:p w:rsidR="00B40160" w:rsidRDefault="00B40160">
          <w:pPr>
            <w:pStyle w:val="TOC3"/>
            <w:tabs>
              <w:tab w:val="right" w:leader="dot" w:pos="9350"/>
            </w:tabs>
            <w:rPr>
              <w:rFonts w:eastAsiaTheme="minorEastAsia"/>
              <w:noProof/>
              <w:szCs w:val="20"/>
              <w:lang w:bidi="hi-IN"/>
            </w:rPr>
          </w:pPr>
          <w:hyperlink w:anchor="_Toc216998239" w:history="1">
            <w:r w:rsidRPr="00373086">
              <w:rPr>
                <w:rStyle w:val="Hyperlink"/>
                <w:noProof/>
              </w:rPr>
              <w:t>3.3 Secondary Data Collection</w:t>
            </w:r>
            <w:r>
              <w:rPr>
                <w:noProof/>
                <w:webHidden/>
              </w:rPr>
              <w:tab/>
            </w:r>
            <w:r>
              <w:rPr>
                <w:noProof/>
                <w:webHidden/>
              </w:rPr>
              <w:fldChar w:fldCharType="begin"/>
            </w:r>
            <w:r>
              <w:rPr>
                <w:noProof/>
                <w:webHidden/>
              </w:rPr>
              <w:instrText xml:space="preserve"> PAGEREF _Toc216998239 \h </w:instrText>
            </w:r>
            <w:r>
              <w:rPr>
                <w:noProof/>
                <w:webHidden/>
              </w:rPr>
            </w:r>
            <w:r>
              <w:rPr>
                <w:noProof/>
                <w:webHidden/>
              </w:rPr>
              <w:fldChar w:fldCharType="separate"/>
            </w:r>
            <w:r>
              <w:rPr>
                <w:noProof/>
                <w:webHidden/>
              </w:rPr>
              <w:t>10</w:t>
            </w:r>
            <w:r>
              <w:rPr>
                <w:noProof/>
                <w:webHidden/>
              </w:rPr>
              <w:fldChar w:fldCharType="end"/>
            </w:r>
          </w:hyperlink>
        </w:p>
        <w:p w:rsidR="00B40160" w:rsidRDefault="00B40160">
          <w:pPr>
            <w:pStyle w:val="TOC3"/>
            <w:tabs>
              <w:tab w:val="right" w:leader="dot" w:pos="9350"/>
            </w:tabs>
            <w:rPr>
              <w:rFonts w:eastAsiaTheme="minorEastAsia"/>
              <w:noProof/>
              <w:szCs w:val="20"/>
              <w:lang w:bidi="hi-IN"/>
            </w:rPr>
          </w:pPr>
          <w:hyperlink w:anchor="_Toc216998240" w:history="1">
            <w:r w:rsidRPr="00373086">
              <w:rPr>
                <w:rStyle w:val="Hyperlink"/>
                <w:noProof/>
              </w:rPr>
              <w:t>3.4 Thematic Analysis Procedure</w:t>
            </w:r>
            <w:r>
              <w:rPr>
                <w:noProof/>
                <w:webHidden/>
              </w:rPr>
              <w:tab/>
            </w:r>
            <w:r>
              <w:rPr>
                <w:noProof/>
                <w:webHidden/>
              </w:rPr>
              <w:fldChar w:fldCharType="begin"/>
            </w:r>
            <w:r>
              <w:rPr>
                <w:noProof/>
                <w:webHidden/>
              </w:rPr>
              <w:instrText xml:space="preserve"> PAGEREF _Toc216998240 \h </w:instrText>
            </w:r>
            <w:r>
              <w:rPr>
                <w:noProof/>
                <w:webHidden/>
              </w:rPr>
            </w:r>
            <w:r>
              <w:rPr>
                <w:noProof/>
                <w:webHidden/>
              </w:rPr>
              <w:fldChar w:fldCharType="separate"/>
            </w:r>
            <w:r>
              <w:rPr>
                <w:noProof/>
                <w:webHidden/>
              </w:rPr>
              <w:t>10</w:t>
            </w:r>
            <w:r>
              <w:rPr>
                <w:noProof/>
                <w:webHidden/>
              </w:rPr>
              <w:fldChar w:fldCharType="end"/>
            </w:r>
          </w:hyperlink>
        </w:p>
        <w:p w:rsidR="00B40160" w:rsidRDefault="00B40160">
          <w:pPr>
            <w:pStyle w:val="TOC3"/>
            <w:tabs>
              <w:tab w:val="right" w:leader="dot" w:pos="9350"/>
            </w:tabs>
            <w:rPr>
              <w:rFonts w:eastAsiaTheme="minorEastAsia"/>
              <w:noProof/>
              <w:szCs w:val="20"/>
              <w:lang w:bidi="hi-IN"/>
            </w:rPr>
          </w:pPr>
          <w:hyperlink w:anchor="_Toc216998241" w:history="1">
            <w:r w:rsidRPr="00373086">
              <w:rPr>
                <w:rStyle w:val="Hyperlink"/>
                <w:noProof/>
              </w:rPr>
              <w:t>3.5 Limitations</w:t>
            </w:r>
            <w:r>
              <w:rPr>
                <w:noProof/>
                <w:webHidden/>
              </w:rPr>
              <w:tab/>
            </w:r>
            <w:r>
              <w:rPr>
                <w:noProof/>
                <w:webHidden/>
              </w:rPr>
              <w:fldChar w:fldCharType="begin"/>
            </w:r>
            <w:r>
              <w:rPr>
                <w:noProof/>
                <w:webHidden/>
              </w:rPr>
              <w:instrText xml:space="preserve"> PAGEREF _Toc216998241 \h </w:instrText>
            </w:r>
            <w:r>
              <w:rPr>
                <w:noProof/>
                <w:webHidden/>
              </w:rPr>
            </w:r>
            <w:r>
              <w:rPr>
                <w:noProof/>
                <w:webHidden/>
              </w:rPr>
              <w:fldChar w:fldCharType="separate"/>
            </w:r>
            <w:r>
              <w:rPr>
                <w:noProof/>
                <w:webHidden/>
              </w:rPr>
              <w:t>11</w:t>
            </w:r>
            <w:r>
              <w:rPr>
                <w:noProof/>
                <w:webHidden/>
              </w:rPr>
              <w:fldChar w:fldCharType="end"/>
            </w:r>
          </w:hyperlink>
        </w:p>
        <w:p w:rsidR="00B40160" w:rsidRDefault="00B40160">
          <w:pPr>
            <w:pStyle w:val="TOC1"/>
            <w:tabs>
              <w:tab w:val="right" w:leader="dot" w:pos="9350"/>
            </w:tabs>
            <w:rPr>
              <w:rFonts w:eastAsiaTheme="minorEastAsia"/>
              <w:noProof/>
              <w:szCs w:val="20"/>
              <w:lang w:bidi="hi-IN"/>
            </w:rPr>
          </w:pPr>
          <w:hyperlink w:anchor="_Toc216998242" w:history="1">
            <w:r w:rsidRPr="00373086">
              <w:rPr>
                <w:rStyle w:val="Hyperlink"/>
                <w:noProof/>
              </w:rPr>
              <w:t>4. Findings</w:t>
            </w:r>
            <w:r>
              <w:rPr>
                <w:noProof/>
                <w:webHidden/>
              </w:rPr>
              <w:tab/>
            </w:r>
            <w:r>
              <w:rPr>
                <w:noProof/>
                <w:webHidden/>
              </w:rPr>
              <w:fldChar w:fldCharType="begin"/>
            </w:r>
            <w:r>
              <w:rPr>
                <w:noProof/>
                <w:webHidden/>
              </w:rPr>
              <w:instrText xml:space="preserve"> PAGEREF _Toc216998242 \h </w:instrText>
            </w:r>
            <w:r>
              <w:rPr>
                <w:noProof/>
                <w:webHidden/>
              </w:rPr>
            </w:r>
            <w:r>
              <w:rPr>
                <w:noProof/>
                <w:webHidden/>
              </w:rPr>
              <w:fldChar w:fldCharType="separate"/>
            </w:r>
            <w:r>
              <w:rPr>
                <w:noProof/>
                <w:webHidden/>
              </w:rPr>
              <w:t>11</w:t>
            </w:r>
            <w:r>
              <w:rPr>
                <w:noProof/>
                <w:webHidden/>
              </w:rPr>
              <w:fldChar w:fldCharType="end"/>
            </w:r>
          </w:hyperlink>
        </w:p>
        <w:p w:rsidR="00B40160" w:rsidRDefault="00B40160">
          <w:pPr>
            <w:pStyle w:val="TOC2"/>
            <w:tabs>
              <w:tab w:val="right" w:leader="dot" w:pos="9350"/>
            </w:tabs>
            <w:rPr>
              <w:rFonts w:eastAsiaTheme="minorEastAsia"/>
              <w:noProof/>
              <w:szCs w:val="20"/>
              <w:lang w:bidi="hi-IN"/>
            </w:rPr>
          </w:pPr>
          <w:hyperlink w:anchor="_Toc216998243" w:history="1">
            <w:r w:rsidRPr="00373086">
              <w:rPr>
                <w:rStyle w:val="Hyperlink"/>
                <w:noProof/>
              </w:rPr>
              <w:t>Festive Digital Aesthetics Shape Traveller Imagination and Emotional Desire</w:t>
            </w:r>
            <w:r>
              <w:rPr>
                <w:noProof/>
                <w:webHidden/>
              </w:rPr>
              <w:tab/>
            </w:r>
            <w:r>
              <w:rPr>
                <w:noProof/>
                <w:webHidden/>
              </w:rPr>
              <w:fldChar w:fldCharType="begin"/>
            </w:r>
            <w:r>
              <w:rPr>
                <w:noProof/>
                <w:webHidden/>
              </w:rPr>
              <w:instrText xml:space="preserve"> PAGEREF _Toc216998243 \h </w:instrText>
            </w:r>
            <w:r>
              <w:rPr>
                <w:noProof/>
                <w:webHidden/>
              </w:rPr>
            </w:r>
            <w:r>
              <w:rPr>
                <w:noProof/>
                <w:webHidden/>
              </w:rPr>
              <w:fldChar w:fldCharType="separate"/>
            </w:r>
            <w:r>
              <w:rPr>
                <w:noProof/>
                <w:webHidden/>
              </w:rPr>
              <w:t>11</w:t>
            </w:r>
            <w:r>
              <w:rPr>
                <w:noProof/>
                <w:webHidden/>
              </w:rPr>
              <w:fldChar w:fldCharType="end"/>
            </w:r>
          </w:hyperlink>
        </w:p>
        <w:p w:rsidR="00B40160" w:rsidRDefault="00B40160">
          <w:pPr>
            <w:pStyle w:val="TOC2"/>
            <w:tabs>
              <w:tab w:val="right" w:leader="dot" w:pos="9350"/>
            </w:tabs>
            <w:rPr>
              <w:rFonts w:eastAsiaTheme="minorEastAsia"/>
              <w:noProof/>
              <w:szCs w:val="20"/>
              <w:lang w:bidi="hi-IN"/>
            </w:rPr>
          </w:pPr>
          <w:hyperlink w:anchor="_Toc216998244" w:history="1">
            <w:r w:rsidRPr="00373086">
              <w:rPr>
                <w:rStyle w:val="Hyperlink"/>
                <w:noProof/>
              </w:rPr>
              <w:t>OTAs Create a Standardised and Westernised Image of Christmas Travel</w:t>
            </w:r>
            <w:r>
              <w:rPr>
                <w:noProof/>
                <w:webHidden/>
              </w:rPr>
              <w:tab/>
            </w:r>
            <w:r>
              <w:rPr>
                <w:noProof/>
                <w:webHidden/>
              </w:rPr>
              <w:fldChar w:fldCharType="begin"/>
            </w:r>
            <w:r>
              <w:rPr>
                <w:noProof/>
                <w:webHidden/>
              </w:rPr>
              <w:instrText xml:space="preserve"> PAGEREF _Toc216998244 \h </w:instrText>
            </w:r>
            <w:r>
              <w:rPr>
                <w:noProof/>
                <w:webHidden/>
              </w:rPr>
            </w:r>
            <w:r>
              <w:rPr>
                <w:noProof/>
                <w:webHidden/>
              </w:rPr>
              <w:fldChar w:fldCharType="separate"/>
            </w:r>
            <w:r>
              <w:rPr>
                <w:noProof/>
                <w:webHidden/>
              </w:rPr>
              <w:t>11</w:t>
            </w:r>
            <w:r>
              <w:rPr>
                <w:noProof/>
                <w:webHidden/>
              </w:rPr>
              <w:fldChar w:fldCharType="end"/>
            </w:r>
          </w:hyperlink>
        </w:p>
        <w:p w:rsidR="00B40160" w:rsidRDefault="00B40160">
          <w:pPr>
            <w:pStyle w:val="TOC2"/>
            <w:tabs>
              <w:tab w:val="right" w:leader="dot" w:pos="9350"/>
            </w:tabs>
            <w:rPr>
              <w:rFonts w:eastAsiaTheme="minorEastAsia"/>
              <w:noProof/>
              <w:szCs w:val="20"/>
              <w:lang w:bidi="hi-IN"/>
            </w:rPr>
          </w:pPr>
          <w:hyperlink w:anchor="_Toc216998245" w:history="1">
            <w:r w:rsidRPr="00373086">
              <w:rPr>
                <w:rStyle w:val="Hyperlink"/>
                <w:noProof/>
              </w:rPr>
              <w:t>Dynamic Pricing Intensifies Urgency and Emotional Pressure During Christmas</w:t>
            </w:r>
            <w:r>
              <w:rPr>
                <w:noProof/>
                <w:webHidden/>
              </w:rPr>
              <w:tab/>
            </w:r>
            <w:r>
              <w:rPr>
                <w:noProof/>
                <w:webHidden/>
              </w:rPr>
              <w:fldChar w:fldCharType="begin"/>
            </w:r>
            <w:r>
              <w:rPr>
                <w:noProof/>
                <w:webHidden/>
              </w:rPr>
              <w:instrText xml:space="preserve"> PAGEREF _Toc216998245 \h </w:instrText>
            </w:r>
            <w:r>
              <w:rPr>
                <w:noProof/>
                <w:webHidden/>
              </w:rPr>
            </w:r>
            <w:r>
              <w:rPr>
                <w:noProof/>
                <w:webHidden/>
              </w:rPr>
              <w:fldChar w:fldCharType="separate"/>
            </w:r>
            <w:r>
              <w:rPr>
                <w:noProof/>
                <w:webHidden/>
              </w:rPr>
              <w:t>12</w:t>
            </w:r>
            <w:r>
              <w:rPr>
                <w:noProof/>
                <w:webHidden/>
              </w:rPr>
              <w:fldChar w:fldCharType="end"/>
            </w:r>
          </w:hyperlink>
        </w:p>
        <w:p w:rsidR="00B40160" w:rsidRDefault="00B40160">
          <w:pPr>
            <w:pStyle w:val="TOC2"/>
            <w:tabs>
              <w:tab w:val="right" w:leader="dot" w:pos="9350"/>
            </w:tabs>
            <w:rPr>
              <w:rFonts w:eastAsiaTheme="minorEastAsia"/>
              <w:noProof/>
              <w:szCs w:val="20"/>
              <w:lang w:bidi="hi-IN"/>
            </w:rPr>
          </w:pPr>
          <w:hyperlink w:anchor="_Toc216998246" w:history="1">
            <w:r w:rsidRPr="00373086">
              <w:rPr>
                <w:rStyle w:val="Hyperlink"/>
                <w:noProof/>
              </w:rPr>
              <w:t>Scarcity Messaging Is More Powerful During Christmas Because Stakes Are Higher</w:t>
            </w:r>
            <w:r>
              <w:rPr>
                <w:noProof/>
                <w:webHidden/>
              </w:rPr>
              <w:tab/>
            </w:r>
            <w:r>
              <w:rPr>
                <w:noProof/>
                <w:webHidden/>
              </w:rPr>
              <w:fldChar w:fldCharType="begin"/>
            </w:r>
            <w:r>
              <w:rPr>
                <w:noProof/>
                <w:webHidden/>
              </w:rPr>
              <w:instrText xml:space="preserve"> PAGEREF _Toc216998246 \h </w:instrText>
            </w:r>
            <w:r>
              <w:rPr>
                <w:noProof/>
                <w:webHidden/>
              </w:rPr>
            </w:r>
            <w:r>
              <w:rPr>
                <w:noProof/>
                <w:webHidden/>
              </w:rPr>
              <w:fldChar w:fldCharType="separate"/>
            </w:r>
            <w:r>
              <w:rPr>
                <w:noProof/>
                <w:webHidden/>
              </w:rPr>
              <w:t>12</w:t>
            </w:r>
            <w:r>
              <w:rPr>
                <w:noProof/>
                <w:webHidden/>
              </w:rPr>
              <w:fldChar w:fldCharType="end"/>
            </w:r>
          </w:hyperlink>
        </w:p>
        <w:p w:rsidR="00B40160" w:rsidRDefault="00B40160">
          <w:pPr>
            <w:pStyle w:val="TOC2"/>
            <w:tabs>
              <w:tab w:val="right" w:leader="dot" w:pos="9350"/>
            </w:tabs>
            <w:rPr>
              <w:rFonts w:eastAsiaTheme="minorEastAsia"/>
              <w:noProof/>
              <w:szCs w:val="20"/>
              <w:lang w:bidi="hi-IN"/>
            </w:rPr>
          </w:pPr>
          <w:hyperlink w:anchor="_Toc216998247" w:history="1">
            <w:r w:rsidRPr="00373086">
              <w:rPr>
                <w:rStyle w:val="Hyperlink"/>
                <w:noProof/>
              </w:rPr>
              <w:t>Social Proof Becomes a Crucial Emotional Validator for Festive Decisions</w:t>
            </w:r>
            <w:r>
              <w:rPr>
                <w:noProof/>
                <w:webHidden/>
              </w:rPr>
              <w:tab/>
            </w:r>
            <w:r>
              <w:rPr>
                <w:noProof/>
                <w:webHidden/>
              </w:rPr>
              <w:fldChar w:fldCharType="begin"/>
            </w:r>
            <w:r>
              <w:rPr>
                <w:noProof/>
                <w:webHidden/>
              </w:rPr>
              <w:instrText xml:space="preserve"> PAGEREF _Toc216998247 \h </w:instrText>
            </w:r>
            <w:r>
              <w:rPr>
                <w:noProof/>
                <w:webHidden/>
              </w:rPr>
            </w:r>
            <w:r>
              <w:rPr>
                <w:noProof/>
                <w:webHidden/>
              </w:rPr>
              <w:fldChar w:fldCharType="separate"/>
            </w:r>
            <w:r>
              <w:rPr>
                <w:noProof/>
                <w:webHidden/>
              </w:rPr>
              <w:t>12</w:t>
            </w:r>
            <w:r>
              <w:rPr>
                <w:noProof/>
                <w:webHidden/>
              </w:rPr>
              <w:fldChar w:fldCharType="end"/>
            </w:r>
          </w:hyperlink>
        </w:p>
        <w:p w:rsidR="00B40160" w:rsidRDefault="00B40160">
          <w:pPr>
            <w:pStyle w:val="TOC2"/>
            <w:tabs>
              <w:tab w:val="right" w:leader="dot" w:pos="9350"/>
            </w:tabs>
            <w:rPr>
              <w:rFonts w:eastAsiaTheme="minorEastAsia"/>
              <w:noProof/>
              <w:szCs w:val="20"/>
              <w:lang w:bidi="hi-IN"/>
            </w:rPr>
          </w:pPr>
          <w:hyperlink w:anchor="_Toc216998248" w:history="1">
            <w:r w:rsidRPr="00373086">
              <w:rPr>
                <w:rStyle w:val="Hyperlink"/>
                <w:noProof/>
              </w:rPr>
              <w:t>Mobile Notifications Drive Spontaneous Festive Bookings</w:t>
            </w:r>
            <w:r>
              <w:rPr>
                <w:noProof/>
                <w:webHidden/>
              </w:rPr>
              <w:tab/>
            </w:r>
            <w:r>
              <w:rPr>
                <w:noProof/>
                <w:webHidden/>
              </w:rPr>
              <w:fldChar w:fldCharType="begin"/>
            </w:r>
            <w:r>
              <w:rPr>
                <w:noProof/>
                <w:webHidden/>
              </w:rPr>
              <w:instrText xml:space="preserve"> PAGEREF _Toc216998248 \h </w:instrText>
            </w:r>
            <w:r>
              <w:rPr>
                <w:noProof/>
                <w:webHidden/>
              </w:rPr>
            </w:r>
            <w:r>
              <w:rPr>
                <w:noProof/>
                <w:webHidden/>
              </w:rPr>
              <w:fldChar w:fldCharType="separate"/>
            </w:r>
            <w:r>
              <w:rPr>
                <w:noProof/>
                <w:webHidden/>
              </w:rPr>
              <w:t>12</w:t>
            </w:r>
            <w:r>
              <w:rPr>
                <w:noProof/>
                <w:webHidden/>
              </w:rPr>
              <w:fldChar w:fldCharType="end"/>
            </w:r>
          </w:hyperlink>
        </w:p>
        <w:p w:rsidR="00B40160" w:rsidRDefault="00B40160">
          <w:pPr>
            <w:pStyle w:val="TOC2"/>
            <w:tabs>
              <w:tab w:val="right" w:leader="dot" w:pos="9350"/>
            </w:tabs>
            <w:rPr>
              <w:rFonts w:eastAsiaTheme="minorEastAsia"/>
              <w:noProof/>
              <w:szCs w:val="20"/>
              <w:lang w:bidi="hi-IN"/>
            </w:rPr>
          </w:pPr>
          <w:hyperlink w:anchor="_Toc216998249" w:history="1">
            <w:r w:rsidRPr="00373086">
              <w:rPr>
                <w:rStyle w:val="Hyperlink"/>
                <w:noProof/>
              </w:rPr>
              <w:t>Loyalty Programs Encourage Repeated Christmas Booking Behaviour</w:t>
            </w:r>
            <w:r>
              <w:rPr>
                <w:noProof/>
                <w:webHidden/>
              </w:rPr>
              <w:tab/>
            </w:r>
            <w:r>
              <w:rPr>
                <w:noProof/>
                <w:webHidden/>
              </w:rPr>
              <w:fldChar w:fldCharType="begin"/>
            </w:r>
            <w:r>
              <w:rPr>
                <w:noProof/>
                <w:webHidden/>
              </w:rPr>
              <w:instrText xml:space="preserve"> PAGEREF _Toc216998249 \h </w:instrText>
            </w:r>
            <w:r>
              <w:rPr>
                <w:noProof/>
                <w:webHidden/>
              </w:rPr>
            </w:r>
            <w:r>
              <w:rPr>
                <w:noProof/>
                <w:webHidden/>
              </w:rPr>
              <w:fldChar w:fldCharType="separate"/>
            </w:r>
            <w:r>
              <w:rPr>
                <w:noProof/>
                <w:webHidden/>
              </w:rPr>
              <w:t>13</w:t>
            </w:r>
            <w:r>
              <w:rPr>
                <w:noProof/>
                <w:webHidden/>
              </w:rPr>
              <w:fldChar w:fldCharType="end"/>
            </w:r>
          </w:hyperlink>
        </w:p>
        <w:p w:rsidR="00B40160" w:rsidRDefault="00B40160">
          <w:pPr>
            <w:pStyle w:val="TOC2"/>
            <w:tabs>
              <w:tab w:val="right" w:leader="dot" w:pos="9350"/>
            </w:tabs>
            <w:rPr>
              <w:rFonts w:eastAsiaTheme="minorEastAsia"/>
              <w:noProof/>
              <w:szCs w:val="20"/>
              <w:lang w:bidi="hi-IN"/>
            </w:rPr>
          </w:pPr>
          <w:hyperlink w:anchor="_Toc216998250" w:history="1">
            <w:r w:rsidRPr="00373086">
              <w:rPr>
                <w:rStyle w:val="Hyperlink"/>
                <w:noProof/>
              </w:rPr>
              <w:t>OTAs Reduce Festive Stress by Simplifying Complex Christmas Planning</w:t>
            </w:r>
            <w:r>
              <w:rPr>
                <w:noProof/>
                <w:webHidden/>
              </w:rPr>
              <w:tab/>
            </w:r>
            <w:r>
              <w:rPr>
                <w:noProof/>
                <w:webHidden/>
              </w:rPr>
              <w:fldChar w:fldCharType="begin"/>
            </w:r>
            <w:r>
              <w:rPr>
                <w:noProof/>
                <w:webHidden/>
              </w:rPr>
              <w:instrText xml:space="preserve"> PAGEREF _Toc216998250 \h </w:instrText>
            </w:r>
            <w:r>
              <w:rPr>
                <w:noProof/>
                <w:webHidden/>
              </w:rPr>
            </w:r>
            <w:r>
              <w:rPr>
                <w:noProof/>
                <w:webHidden/>
              </w:rPr>
              <w:fldChar w:fldCharType="separate"/>
            </w:r>
            <w:r>
              <w:rPr>
                <w:noProof/>
                <w:webHidden/>
              </w:rPr>
              <w:t>13</w:t>
            </w:r>
            <w:r>
              <w:rPr>
                <w:noProof/>
                <w:webHidden/>
              </w:rPr>
              <w:fldChar w:fldCharType="end"/>
            </w:r>
          </w:hyperlink>
        </w:p>
        <w:p w:rsidR="00B40160" w:rsidRDefault="00B40160">
          <w:pPr>
            <w:pStyle w:val="TOC2"/>
            <w:tabs>
              <w:tab w:val="right" w:leader="dot" w:pos="9350"/>
            </w:tabs>
            <w:rPr>
              <w:rFonts w:eastAsiaTheme="minorEastAsia"/>
              <w:noProof/>
              <w:szCs w:val="20"/>
              <w:lang w:bidi="hi-IN"/>
            </w:rPr>
          </w:pPr>
          <w:hyperlink w:anchor="_Toc216998251" w:history="1">
            <w:r w:rsidRPr="00373086">
              <w:rPr>
                <w:rStyle w:val="Hyperlink"/>
                <w:noProof/>
              </w:rPr>
              <w:t>Bundled Christmas Experiences Increase Traveller Spending and Emotional Reliance on OTAs</w:t>
            </w:r>
            <w:r>
              <w:rPr>
                <w:noProof/>
                <w:webHidden/>
              </w:rPr>
              <w:tab/>
            </w:r>
            <w:r>
              <w:rPr>
                <w:noProof/>
                <w:webHidden/>
              </w:rPr>
              <w:fldChar w:fldCharType="begin"/>
            </w:r>
            <w:r>
              <w:rPr>
                <w:noProof/>
                <w:webHidden/>
              </w:rPr>
              <w:instrText xml:space="preserve"> PAGEREF _Toc216998251 \h </w:instrText>
            </w:r>
            <w:r>
              <w:rPr>
                <w:noProof/>
                <w:webHidden/>
              </w:rPr>
            </w:r>
            <w:r>
              <w:rPr>
                <w:noProof/>
                <w:webHidden/>
              </w:rPr>
              <w:fldChar w:fldCharType="separate"/>
            </w:r>
            <w:r>
              <w:rPr>
                <w:noProof/>
                <w:webHidden/>
              </w:rPr>
              <w:t>13</w:t>
            </w:r>
            <w:r>
              <w:rPr>
                <w:noProof/>
                <w:webHidden/>
              </w:rPr>
              <w:fldChar w:fldCharType="end"/>
            </w:r>
          </w:hyperlink>
        </w:p>
        <w:p w:rsidR="00B40160" w:rsidRDefault="00B40160">
          <w:pPr>
            <w:pStyle w:val="TOC2"/>
            <w:tabs>
              <w:tab w:val="right" w:leader="dot" w:pos="9350"/>
            </w:tabs>
            <w:rPr>
              <w:rFonts w:eastAsiaTheme="minorEastAsia"/>
              <w:noProof/>
              <w:szCs w:val="20"/>
              <w:lang w:bidi="hi-IN"/>
            </w:rPr>
          </w:pPr>
          <w:hyperlink w:anchor="_Toc216998252" w:history="1">
            <w:r w:rsidRPr="00373086">
              <w:rPr>
                <w:rStyle w:val="Hyperlink"/>
                <w:noProof/>
              </w:rPr>
              <w:t>Flexible Cancellation Policies Build Traveller Security During Christmas Uncertainty</w:t>
            </w:r>
            <w:r>
              <w:rPr>
                <w:noProof/>
                <w:webHidden/>
              </w:rPr>
              <w:tab/>
            </w:r>
            <w:r>
              <w:rPr>
                <w:noProof/>
                <w:webHidden/>
              </w:rPr>
              <w:fldChar w:fldCharType="begin"/>
            </w:r>
            <w:r>
              <w:rPr>
                <w:noProof/>
                <w:webHidden/>
              </w:rPr>
              <w:instrText xml:space="preserve"> PAGEREF _Toc216998252 \h </w:instrText>
            </w:r>
            <w:r>
              <w:rPr>
                <w:noProof/>
                <w:webHidden/>
              </w:rPr>
            </w:r>
            <w:r>
              <w:rPr>
                <w:noProof/>
                <w:webHidden/>
              </w:rPr>
              <w:fldChar w:fldCharType="separate"/>
            </w:r>
            <w:r>
              <w:rPr>
                <w:noProof/>
                <w:webHidden/>
              </w:rPr>
              <w:t>14</w:t>
            </w:r>
            <w:r>
              <w:rPr>
                <w:noProof/>
                <w:webHidden/>
              </w:rPr>
              <w:fldChar w:fldCharType="end"/>
            </w:r>
          </w:hyperlink>
        </w:p>
        <w:p w:rsidR="00B40160" w:rsidRDefault="00B40160">
          <w:pPr>
            <w:pStyle w:val="TOC2"/>
            <w:tabs>
              <w:tab w:val="right" w:leader="dot" w:pos="9350"/>
            </w:tabs>
            <w:rPr>
              <w:rFonts w:eastAsiaTheme="minorEastAsia"/>
              <w:noProof/>
              <w:szCs w:val="20"/>
              <w:lang w:bidi="hi-IN"/>
            </w:rPr>
          </w:pPr>
          <w:hyperlink w:anchor="_Toc216998253" w:history="1">
            <w:r w:rsidRPr="00373086">
              <w:rPr>
                <w:rStyle w:val="Hyperlink"/>
                <w:noProof/>
              </w:rPr>
              <w:t>OTAs Play a Critical Crisis-Management Role During Festive Disruptions</w:t>
            </w:r>
            <w:r>
              <w:rPr>
                <w:noProof/>
                <w:webHidden/>
              </w:rPr>
              <w:tab/>
            </w:r>
            <w:r>
              <w:rPr>
                <w:noProof/>
                <w:webHidden/>
              </w:rPr>
              <w:fldChar w:fldCharType="begin"/>
            </w:r>
            <w:r>
              <w:rPr>
                <w:noProof/>
                <w:webHidden/>
              </w:rPr>
              <w:instrText xml:space="preserve"> PAGEREF _Toc216998253 \h </w:instrText>
            </w:r>
            <w:r>
              <w:rPr>
                <w:noProof/>
                <w:webHidden/>
              </w:rPr>
            </w:r>
            <w:r>
              <w:rPr>
                <w:noProof/>
                <w:webHidden/>
              </w:rPr>
              <w:fldChar w:fldCharType="separate"/>
            </w:r>
            <w:r>
              <w:rPr>
                <w:noProof/>
                <w:webHidden/>
              </w:rPr>
              <w:t>14</w:t>
            </w:r>
            <w:r>
              <w:rPr>
                <w:noProof/>
                <w:webHidden/>
              </w:rPr>
              <w:fldChar w:fldCharType="end"/>
            </w:r>
          </w:hyperlink>
        </w:p>
        <w:p w:rsidR="00B40160" w:rsidRDefault="00B40160">
          <w:pPr>
            <w:pStyle w:val="TOC2"/>
            <w:tabs>
              <w:tab w:val="right" w:leader="dot" w:pos="9350"/>
            </w:tabs>
            <w:rPr>
              <w:rFonts w:eastAsiaTheme="minorEastAsia"/>
              <w:noProof/>
              <w:szCs w:val="20"/>
              <w:lang w:bidi="hi-IN"/>
            </w:rPr>
          </w:pPr>
          <w:hyperlink w:anchor="_Toc216998254" w:history="1">
            <w:r w:rsidRPr="00373086">
              <w:rPr>
                <w:rStyle w:val="Hyperlink"/>
                <w:noProof/>
              </w:rPr>
              <w:t>OTAs Influence Group Travel Dynamics Through Collaborative Features and Festive Filters</w:t>
            </w:r>
            <w:r>
              <w:rPr>
                <w:noProof/>
                <w:webHidden/>
              </w:rPr>
              <w:tab/>
            </w:r>
            <w:r>
              <w:rPr>
                <w:noProof/>
                <w:webHidden/>
              </w:rPr>
              <w:fldChar w:fldCharType="begin"/>
            </w:r>
            <w:r>
              <w:rPr>
                <w:noProof/>
                <w:webHidden/>
              </w:rPr>
              <w:instrText xml:space="preserve"> PAGEREF _Toc216998254 \h </w:instrText>
            </w:r>
            <w:r>
              <w:rPr>
                <w:noProof/>
                <w:webHidden/>
              </w:rPr>
            </w:r>
            <w:r>
              <w:rPr>
                <w:noProof/>
                <w:webHidden/>
              </w:rPr>
              <w:fldChar w:fldCharType="separate"/>
            </w:r>
            <w:r>
              <w:rPr>
                <w:noProof/>
                <w:webHidden/>
              </w:rPr>
              <w:t>15</w:t>
            </w:r>
            <w:r>
              <w:rPr>
                <w:noProof/>
                <w:webHidden/>
              </w:rPr>
              <w:fldChar w:fldCharType="end"/>
            </w:r>
          </w:hyperlink>
        </w:p>
        <w:p w:rsidR="00B40160" w:rsidRDefault="00B40160">
          <w:pPr>
            <w:pStyle w:val="TOC2"/>
            <w:tabs>
              <w:tab w:val="right" w:leader="dot" w:pos="9350"/>
            </w:tabs>
            <w:rPr>
              <w:rFonts w:eastAsiaTheme="minorEastAsia"/>
              <w:noProof/>
              <w:szCs w:val="20"/>
              <w:lang w:bidi="hi-IN"/>
            </w:rPr>
          </w:pPr>
          <w:hyperlink w:anchor="_Toc216998255" w:history="1">
            <w:r w:rsidRPr="00373086">
              <w:rPr>
                <w:rStyle w:val="Hyperlink"/>
                <w:noProof/>
              </w:rPr>
              <w:t>User-Generated Festive Content Serves as Emotional Validation and Trust-Building</w:t>
            </w:r>
            <w:r>
              <w:rPr>
                <w:noProof/>
                <w:webHidden/>
              </w:rPr>
              <w:tab/>
            </w:r>
            <w:r>
              <w:rPr>
                <w:noProof/>
                <w:webHidden/>
              </w:rPr>
              <w:fldChar w:fldCharType="begin"/>
            </w:r>
            <w:r>
              <w:rPr>
                <w:noProof/>
                <w:webHidden/>
              </w:rPr>
              <w:instrText xml:space="preserve"> PAGEREF _Toc216998255 \h </w:instrText>
            </w:r>
            <w:r>
              <w:rPr>
                <w:noProof/>
                <w:webHidden/>
              </w:rPr>
            </w:r>
            <w:r>
              <w:rPr>
                <w:noProof/>
                <w:webHidden/>
              </w:rPr>
              <w:fldChar w:fldCharType="separate"/>
            </w:r>
            <w:r>
              <w:rPr>
                <w:noProof/>
                <w:webHidden/>
              </w:rPr>
              <w:t>15</w:t>
            </w:r>
            <w:r>
              <w:rPr>
                <w:noProof/>
                <w:webHidden/>
              </w:rPr>
              <w:fldChar w:fldCharType="end"/>
            </w:r>
          </w:hyperlink>
        </w:p>
        <w:p w:rsidR="00B40160" w:rsidRDefault="00B40160">
          <w:pPr>
            <w:pStyle w:val="TOC2"/>
            <w:tabs>
              <w:tab w:val="right" w:leader="dot" w:pos="9350"/>
            </w:tabs>
            <w:rPr>
              <w:rFonts w:eastAsiaTheme="minorEastAsia"/>
              <w:noProof/>
              <w:szCs w:val="20"/>
              <w:lang w:bidi="hi-IN"/>
            </w:rPr>
          </w:pPr>
          <w:hyperlink w:anchor="_Toc216998256" w:history="1">
            <w:r w:rsidRPr="00373086">
              <w:rPr>
                <w:rStyle w:val="Hyperlink"/>
                <w:noProof/>
              </w:rPr>
              <w:t>OTAs Commercialise Christmas by Turning Cultural Rituals into Consumer Experiences</w:t>
            </w:r>
            <w:r>
              <w:rPr>
                <w:noProof/>
                <w:webHidden/>
              </w:rPr>
              <w:tab/>
            </w:r>
            <w:r>
              <w:rPr>
                <w:noProof/>
                <w:webHidden/>
              </w:rPr>
              <w:fldChar w:fldCharType="begin"/>
            </w:r>
            <w:r>
              <w:rPr>
                <w:noProof/>
                <w:webHidden/>
              </w:rPr>
              <w:instrText xml:space="preserve"> PAGEREF _Toc216998256 \h </w:instrText>
            </w:r>
            <w:r>
              <w:rPr>
                <w:noProof/>
                <w:webHidden/>
              </w:rPr>
            </w:r>
            <w:r>
              <w:rPr>
                <w:noProof/>
                <w:webHidden/>
              </w:rPr>
              <w:fldChar w:fldCharType="separate"/>
            </w:r>
            <w:r>
              <w:rPr>
                <w:noProof/>
                <w:webHidden/>
              </w:rPr>
              <w:t>16</w:t>
            </w:r>
            <w:r>
              <w:rPr>
                <w:noProof/>
                <w:webHidden/>
              </w:rPr>
              <w:fldChar w:fldCharType="end"/>
            </w:r>
          </w:hyperlink>
        </w:p>
        <w:p w:rsidR="00B40160" w:rsidRDefault="00B40160">
          <w:pPr>
            <w:pStyle w:val="TOC2"/>
            <w:tabs>
              <w:tab w:val="right" w:leader="dot" w:pos="9350"/>
            </w:tabs>
            <w:rPr>
              <w:rFonts w:eastAsiaTheme="minorEastAsia"/>
              <w:noProof/>
              <w:szCs w:val="20"/>
              <w:lang w:bidi="hi-IN"/>
            </w:rPr>
          </w:pPr>
          <w:hyperlink w:anchor="_Toc216998257" w:history="1">
            <w:r w:rsidRPr="00373086">
              <w:rPr>
                <w:rStyle w:val="Hyperlink"/>
                <w:noProof/>
              </w:rPr>
              <w:t>The Entire Christmas Travel Journey Is Now Algorithmically Guided</w:t>
            </w:r>
            <w:r>
              <w:rPr>
                <w:noProof/>
                <w:webHidden/>
              </w:rPr>
              <w:tab/>
            </w:r>
            <w:r>
              <w:rPr>
                <w:noProof/>
                <w:webHidden/>
              </w:rPr>
              <w:fldChar w:fldCharType="begin"/>
            </w:r>
            <w:r>
              <w:rPr>
                <w:noProof/>
                <w:webHidden/>
              </w:rPr>
              <w:instrText xml:space="preserve"> PAGEREF _Toc216998257 \h </w:instrText>
            </w:r>
            <w:r>
              <w:rPr>
                <w:noProof/>
                <w:webHidden/>
              </w:rPr>
            </w:r>
            <w:r>
              <w:rPr>
                <w:noProof/>
                <w:webHidden/>
              </w:rPr>
              <w:fldChar w:fldCharType="separate"/>
            </w:r>
            <w:r>
              <w:rPr>
                <w:noProof/>
                <w:webHidden/>
              </w:rPr>
              <w:t>16</w:t>
            </w:r>
            <w:r>
              <w:rPr>
                <w:noProof/>
                <w:webHidden/>
              </w:rPr>
              <w:fldChar w:fldCharType="end"/>
            </w:r>
          </w:hyperlink>
        </w:p>
        <w:p w:rsidR="00B40160" w:rsidRDefault="00B40160">
          <w:pPr>
            <w:pStyle w:val="TOC1"/>
            <w:tabs>
              <w:tab w:val="right" w:leader="dot" w:pos="9350"/>
            </w:tabs>
            <w:rPr>
              <w:rFonts w:eastAsiaTheme="minorEastAsia"/>
              <w:noProof/>
              <w:szCs w:val="20"/>
              <w:lang w:bidi="hi-IN"/>
            </w:rPr>
          </w:pPr>
          <w:hyperlink w:anchor="_Toc216998258" w:history="1">
            <w:r w:rsidRPr="00373086">
              <w:rPr>
                <w:rStyle w:val="Hyperlink"/>
                <w:noProof/>
              </w:rPr>
              <w:t>5. Discussion</w:t>
            </w:r>
            <w:r>
              <w:rPr>
                <w:noProof/>
                <w:webHidden/>
              </w:rPr>
              <w:tab/>
            </w:r>
            <w:r>
              <w:rPr>
                <w:noProof/>
                <w:webHidden/>
              </w:rPr>
              <w:fldChar w:fldCharType="begin"/>
            </w:r>
            <w:r>
              <w:rPr>
                <w:noProof/>
                <w:webHidden/>
              </w:rPr>
              <w:instrText xml:space="preserve"> PAGEREF _Toc216998258 \h </w:instrText>
            </w:r>
            <w:r>
              <w:rPr>
                <w:noProof/>
                <w:webHidden/>
              </w:rPr>
            </w:r>
            <w:r>
              <w:rPr>
                <w:noProof/>
                <w:webHidden/>
              </w:rPr>
              <w:fldChar w:fldCharType="separate"/>
            </w:r>
            <w:r>
              <w:rPr>
                <w:noProof/>
                <w:webHidden/>
              </w:rPr>
              <w:t>17</w:t>
            </w:r>
            <w:r>
              <w:rPr>
                <w:noProof/>
                <w:webHidden/>
              </w:rPr>
              <w:fldChar w:fldCharType="end"/>
            </w:r>
          </w:hyperlink>
        </w:p>
        <w:p w:rsidR="00B40160" w:rsidRDefault="00B40160">
          <w:pPr>
            <w:pStyle w:val="TOC1"/>
            <w:tabs>
              <w:tab w:val="right" w:leader="dot" w:pos="9350"/>
            </w:tabs>
            <w:rPr>
              <w:rFonts w:eastAsiaTheme="minorEastAsia"/>
              <w:noProof/>
              <w:szCs w:val="20"/>
              <w:lang w:bidi="hi-IN"/>
            </w:rPr>
          </w:pPr>
          <w:hyperlink w:anchor="_Toc216998259" w:history="1">
            <w:r w:rsidRPr="00373086">
              <w:rPr>
                <w:rStyle w:val="Hyperlink"/>
                <w:noProof/>
              </w:rPr>
              <w:t>6. Conclusion</w:t>
            </w:r>
            <w:r>
              <w:rPr>
                <w:noProof/>
                <w:webHidden/>
              </w:rPr>
              <w:tab/>
            </w:r>
            <w:r>
              <w:rPr>
                <w:noProof/>
                <w:webHidden/>
              </w:rPr>
              <w:fldChar w:fldCharType="begin"/>
            </w:r>
            <w:r>
              <w:rPr>
                <w:noProof/>
                <w:webHidden/>
              </w:rPr>
              <w:instrText xml:space="preserve"> PAGEREF _Toc216998259 \h </w:instrText>
            </w:r>
            <w:r>
              <w:rPr>
                <w:noProof/>
                <w:webHidden/>
              </w:rPr>
            </w:r>
            <w:r>
              <w:rPr>
                <w:noProof/>
                <w:webHidden/>
              </w:rPr>
              <w:fldChar w:fldCharType="separate"/>
            </w:r>
            <w:r>
              <w:rPr>
                <w:noProof/>
                <w:webHidden/>
              </w:rPr>
              <w:t>18</w:t>
            </w:r>
            <w:r>
              <w:rPr>
                <w:noProof/>
                <w:webHidden/>
              </w:rPr>
              <w:fldChar w:fldCharType="end"/>
            </w:r>
          </w:hyperlink>
        </w:p>
        <w:p w:rsidR="00B40160" w:rsidRDefault="00B40160">
          <w:pPr>
            <w:pStyle w:val="TOC1"/>
            <w:tabs>
              <w:tab w:val="right" w:leader="dot" w:pos="9350"/>
            </w:tabs>
            <w:rPr>
              <w:rFonts w:eastAsiaTheme="minorEastAsia"/>
              <w:noProof/>
              <w:szCs w:val="20"/>
              <w:lang w:bidi="hi-IN"/>
            </w:rPr>
          </w:pPr>
          <w:hyperlink w:anchor="_Toc216998260" w:history="1">
            <w:r w:rsidRPr="00373086">
              <w:rPr>
                <w:rStyle w:val="Hyperlink"/>
                <w:noProof/>
              </w:rPr>
              <w:t>7. References</w:t>
            </w:r>
            <w:r>
              <w:rPr>
                <w:noProof/>
                <w:webHidden/>
              </w:rPr>
              <w:tab/>
            </w:r>
            <w:r>
              <w:rPr>
                <w:noProof/>
                <w:webHidden/>
              </w:rPr>
              <w:fldChar w:fldCharType="begin"/>
            </w:r>
            <w:r>
              <w:rPr>
                <w:noProof/>
                <w:webHidden/>
              </w:rPr>
              <w:instrText xml:space="preserve"> PAGEREF _Toc216998260 \h </w:instrText>
            </w:r>
            <w:r>
              <w:rPr>
                <w:noProof/>
                <w:webHidden/>
              </w:rPr>
            </w:r>
            <w:r>
              <w:rPr>
                <w:noProof/>
                <w:webHidden/>
              </w:rPr>
              <w:fldChar w:fldCharType="separate"/>
            </w:r>
            <w:r>
              <w:rPr>
                <w:noProof/>
                <w:webHidden/>
              </w:rPr>
              <w:t>18</w:t>
            </w:r>
            <w:r>
              <w:rPr>
                <w:noProof/>
                <w:webHidden/>
              </w:rPr>
              <w:fldChar w:fldCharType="end"/>
            </w:r>
          </w:hyperlink>
        </w:p>
        <w:p w:rsidR="009D5091" w:rsidRDefault="00265157">
          <w:r>
            <w:fldChar w:fldCharType="end"/>
          </w:r>
        </w:p>
      </w:sdtContent>
    </w:sdt>
    <w:p w:rsidR="009D5091" w:rsidRDefault="009D5091" w:rsidP="000D6BDC">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9D5091" w:rsidRDefault="009D5091" w:rsidP="000D6BD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9D5091"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0D6BDC" w:rsidRPr="000D6BDC" w:rsidRDefault="000D6BDC" w:rsidP="000D6BD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6998224"/>
      <w:r w:rsidRPr="000D6BDC">
        <w:rPr>
          <w:rFonts w:ascii="Times New Roman" w:eastAsia="Times New Roman" w:hAnsi="Times New Roman" w:cs="Times New Roman"/>
          <w:b/>
          <w:bCs/>
          <w:kern w:val="36"/>
          <w:sz w:val="48"/>
          <w:szCs w:val="48"/>
          <w:lang w:bidi="hi-IN"/>
        </w:rPr>
        <w:lastRenderedPageBreak/>
        <w:t>1. Introduction</w:t>
      </w:r>
      <w:bookmarkEnd w:id="0"/>
    </w:p>
    <w:p w:rsidR="000D6BDC" w:rsidRPr="000D6BDC" w:rsidRDefault="000D6BDC" w:rsidP="000D6BDC">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Christmas has increasingly become a season of travel rather than merely a cultural celebration. While festive tourism existed long before digital platforms, the rise of Online Travel Agencies (OTAs) has fundamentally restructured how travellers imagine, plan, and experience Christmas holidays. Platforms such as Booking.com, MakeMyTrip, Expedia, Airbnb, Agoda, and Trip.com now serve as not only booking intermediaries but also persuasive environments that shape desires, expectations, and behaviours. Christmas travel decisions are rarely spontaneous; they are shaped by emotional warmth, cultural narratives, family obligations, and social norms. OTAs strategically use these emotional layers to influence decision-making through algorithmic curation, festive-themed marketing, dynamic pricing, and user-generated content.</w:t>
      </w:r>
    </w:p>
    <w:p w:rsidR="000D6BDC" w:rsidRPr="000D6BDC" w:rsidRDefault="000D6BDC" w:rsidP="000D6BDC">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Christmas brings together nostalgia, ritual, and consumption in a unique combination. Travellers seek meaningful experiences, whether that means exploring Christmas markets, relaxing in winter resorts, visiting relatives, or creating new traditions with loved ones. OTAs recognise this emotional intensity and design seasonal digital ecosystems that subtly guide how travellers think about festive experiences. This assignment investigates how such influence operates and how it shapes traveller behaviour throughout the Christmas period.</w:t>
      </w:r>
    </w:p>
    <w:p w:rsidR="00B40160" w:rsidRDefault="00B40160" w:rsidP="000D6BD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0D6BDC" w:rsidRPr="000D6BDC" w:rsidRDefault="000D6BDC" w:rsidP="000D6BD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6998225"/>
      <w:r w:rsidRPr="000D6BDC">
        <w:rPr>
          <w:rFonts w:ascii="Times New Roman" w:eastAsia="Times New Roman" w:hAnsi="Times New Roman" w:cs="Times New Roman"/>
          <w:b/>
          <w:bCs/>
          <w:kern w:val="36"/>
          <w:sz w:val="48"/>
          <w:szCs w:val="48"/>
          <w:lang w:bidi="hi-IN"/>
        </w:rPr>
        <w:t>2. Literature Review</w:t>
      </w:r>
      <w:bookmarkEnd w:id="1"/>
    </w:p>
    <w:p w:rsidR="000D6BDC" w:rsidRPr="000D6BDC" w:rsidRDefault="000D6BDC" w:rsidP="00B40160">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This literature review examines how Online Travel Agencies (OTAs) influence traveller behaviour during the Christmas season by exploring themes from digital persuasion, emotional consumer behaviour, algorithmic decision-making, cultural tourism, seasonal psychology, and platform economics. Christmas is an emotionally saturated context where cultural traditions intersect with commercial narratives, creating a heightened susceptibility to digital influence. The following sections synthesise academic research, industry insights, and psychological theory to explain the complex mechanisms behind OTA-driven festive behaviour.</w:t>
      </w:r>
    </w:p>
    <w:p w:rsidR="000D6BDC" w:rsidRPr="000D6BDC" w:rsidRDefault="000D6BDC" w:rsidP="000D6BD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6998226"/>
      <w:r w:rsidRPr="000D6BDC">
        <w:rPr>
          <w:rFonts w:ascii="Times New Roman" w:eastAsia="Times New Roman" w:hAnsi="Times New Roman" w:cs="Times New Roman"/>
          <w:b/>
          <w:bCs/>
          <w:sz w:val="36"/>
          <w:szCs w:val="36"/>
          <w:lang w:bidi="hi-IN"/>
        </w:rPr>
        <w:t>2.1 Emotional Significance of Christmas and Its Impact on Travel Behaviour</w:t>
      </w:r>
      <w:bookmarkEnd w:id="2"/>
    </w:p>
    <w:p w:rsidR="000D6BDC" w:rsidRPr="000D6BDC" w:rsidRDefault="000D6BDC" w:rsidP="000D6BDC">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Christmas is widely recognised as a season where emotional intensity peaks. It is associated with childhood nostalgia, religious and cultural meaning, family togetherness, warmth, generosity, and symbolic rituals. According to psychological literature, emotions strongly influence consumer decision-making during festive seasons, often overriding rational analysis. Hirschman and Holbrook’s (1982) work on hedonic consumption emphasises that purchasing behaviour during emotionally significant events is driven less by functional need and more by symbolic fulfilment.</w:t>
      </w:r>
    </w:p>
    <w:p w:rsidR="000D6BDC" w:rsidRPr="000D6BDC" w:rsidRDefault="000D6BDC" w:rsidP="000D6BDC">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lastRenderedPageBreak/>
        <w:t>Travellers during Christmas are therefore not simply planning a trip; they are attempting to recreate emotional experiences tied to tradition, memory, and belonging. These psychological factors amplify the role of digital persuasion. OTAs operate within this emotional ecosystem, subtly shaping how travellers visualise Christmas holidays by presenting imagery, curated lists, and festive narratives that align with their emotional expectations.</w:t>
      </w:r>
    </w:p>
    <w:p w:rsidR="000D6BDC" w:rsidRPr="000D6BDC" w:rsidRDefault="000D6BDC" w:rsidP="00B40160">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In short, the emotional weight of Christmas increases travellers’ openness to influence, making it a unique behavioural environment unlike any other travel period.</w:t>
      </w:r>
    </w:p>
    <w:p w:rsidR="000D6BDC" w:rsidRPr="000D6BDC" w:rsidRDefault="000D6BDC" w:rsidP="000D6BD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6998227"/>
      <w:r w:rsidRPr="000D6BDC">
        <w:rPr>
          <w:rFonts w:ascii="Times New Roman" w:eastAsia="Times New Roman" w:hAnsi="Times New Roman" w:cs="Times New Roman"/>
          <w:b/>
          <w:bCs/>
          <w:sz w:val="36"/>
          <w:szCs w:val="36"/>
          <w:lang w:bidi="hi-IN"/>
        </w:rPr>
        <w:t>2.2 Festive Digital Design and Emotional Interface Cues</w:t>
      </w:r>
      <w:bookmarkEnd w:id="3"/>
    </w:p>
    <w:p w:rsidR="000D6BDC" w:rsidRPr="000D6BDC" w:rsidRDefault="000D6BDC" w:rsidP="000D6BDC">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One of the most observable ways OTAs influence festive behaviour is through seasonal interface design. During December, many OTAs transform their digital layouts to incorporate:</w:t>
      </w:r>
    </w:p>
    <w:p w:rsidR="000D6BDC" w:rsidRPr="000D6BDC" w:rsidRDefault="000D6BDC" w:rsidP="001D5C12">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snowy graphics</w:t>
      </w:r>
    </w:p>
    <w:p w:rsidR="000D6BDC" w:rsidRPr="000D6BDC" w:rsidRDefault="000D6BDC" w:rsidP="001D5C12">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warm-toned colour palettes</w:t>
      </w:r>
    </w:p>
    <w:p w:rsidR="000D6BDC" w:rsidRPr="000D6BDC" w:rsidRDefault="000D6BDC" w:rsidP="001D5C12">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festive icons (bells, trees, lights)</w:t>
      </w:r>
    </w:p>
    <w:p w:rsidR="000D6BDC" w:rsidRPr="000D6BDC" w:rsidRDefault="000D6BDC" w:rsidP="001D5C12">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winter backgrounds</w:t>
      </w:r>
    </w:p>
    <w:p w:rsidR="000D6BDC" w:rsidRPr="000D6BDC" w:rsidRDefault="000D6BDC" w:rsidP="001D5C12">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holiday typography</w:t>
      </w:r>
    </w:p>
    <w:p w:rsidR="000D6BDC" w:rsidRPr="000D6BDC" w:rsidRDefault="000D6BDC" w:rsidP="001D5C12">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motion elements such as falling snow</w:t>
      </w:r>
    </w:p>
    <w:p w:rsidR="000D6BDC" w:rsidRPr="000D6BDC" w:rsidRDefault="000D6BDC" w:rsidP="000D6BDC">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According to Fogg’s (2003) persuasive technology framework, digital interfaces shape user decisions by altering emotional states and perceptual cues. During Christmas, the purpose of festive design is not merely aesthetic—it’s psychological priming. It triggers emotional memories and creates a sense of festive immersion, which increases the desire for winter-themed travel experiences.</w:t>
      </w:r>
    </w:p>
    <w:p w:rsidR="000D6BDC" w:rsidRPr="000D6BDC" w:rsidRDefault="000D6BDC" w:rsidP="00B40160">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The use of warm imagery (fireplaces, cozy lodges, decorated streets) stimulates affective responses connected to comfort and celebration. This visual storytelling makes travellers more receptive to seasonal deals, Christmas market recommendations, and curated festive packages. Thus, interface design acts as an emotional accelerator during the festive period.</w:t>
      </w:r>
    </w:p>
    <w:p w:rsidR="000D6BDC" w:rsidRPr="000D6BDC" w:rsidRDefault="000D6BDC" w:rsidP="000D6BD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6998228"/>
      <w:r w:rsidRPr="000D6BDC">
        <w:rPr>
          <w:rFonts w:ascii="Times New Roman" w:eastAsia="Times New Roman" w:hAnsi="Times New Roman" w:cs="Times New Roman"/>
          <w:b/>
          <w:bCs/>
          <w:sz w:val="36"/>
          <w:szCs w:val="36"/>
          <w:lang w:bidi="hi-IN"/>
        </w:rPr>
        <w:t>2.3 Digital Storytelling and the Construction of “Festive Tourism Culture”</w:t>
      </w:r>
      <w:bookmarkEnd w:id="4"/>
    </w:p>
    <w:p w:rsidR="000D6BDC" w:rsidRPr="000D6BDC" w:rsidRDefault="000D6BDC" w:rsidP="000D6BDC">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Christmas travel has been increasingly shaped by digital narratives rather than traditional cultural meaning. OTAs promote a highly romanticised version of Christmas travel that includes:</w:t>
      </w:r>
    </w:p>
    <w:p w:rsidR="000D6BDC" w:rsidRPr="000D6BDC" w:rsidRDefault="000D6BDC" w:rsidP="001D5C1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exploring European Christmas markets</w:t>
      </w:r>
    </w:p>
    <w:p w:rsidR="000D6BDC" w:rsidRPr="000D6BDC" w:rsidRDefault="000D6BDC" w:rsidP="001D5C1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staying in snowy cabins</w:t>
      </w:r>
    </w:p>
    <w:p w:rsidR="000D6BDC" w:rsidRPr="000D6BDC" w:rsidRDefault="000D6BDC" w:rsidP="001D5C1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attending winter festivals</w:t>
      </w:r>
    </w:p>
    <w:p w:rsidR="000D6BDC" w:rsidRPr="000D6BDC" w:rsidRDefault="000D6BDC" w:rsidP="001D5C1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enjoying themed dinners</w:t>
      </w:r>
    </w:p>
    <w:p w:rsidR="000D6BDC" w:rsidRPr="000D6BDC" w:rsidRDefault="000D6BDC" w:rsidP="001D5C1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visiting cities decorated with lights</w:t>
      </w:r>
    </w:p>
    <w:p w:rsidR="000D6BDC" w:rsidRPr="000D6BDC" w:rsidRDefault="000D6BDC" w:rsidP="000D6BDC">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lastRenderedPageBreak/>
        <w:t>This curated Christmas culture is heavily mediated through marketing imagery, destination guides, influencer content, and algorithmically ranked lists such as “Top 10 Christmas Destinations” or “Most Magical Festive Stays.”</w:t>
      </w:r>
    </w:p>
    <w:p w:rsidR="000D6BDC" w:rsidRPr="000D6BDC" w:rsidRDefault="000D6BDC" w:rsidP="00B40160">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Digital storytelling creates a globalised fantasy of Christmas that shapes traveller expectations regardless of cultural background. For example, travellers from warm-weather regions may be influenced to seek snow-based Christmas experiences even if these were never part of their cultural tradition. OTAs thus contribute to a homogenised festive identity, reshaping Christmas into a commercialised tourism product with universal characteristics.</w:t>
      </w:r>
    </w:p>
    <w:p w:rsidR="000D6BDC" w:rsidRPr="000D6BDC" w:rsidRDefault="000D6BDC" w:rsidP="000D6BD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6998229"/>
      <w:r w:rsidRPr="000D6BDC">
        <w:rPr>
          <w:rFonts w:ascii="Times New Roman" w:eastAsia="Times New Roman" w:hAnsi="Times New Roman" w:cs="Times New Roman"/>
          <w:b/>
          <w:bCs/>
          <w:sz w:val="36"/>
          <w:szCs w:val="36"/>
          <w:lang w:bidi="hi-IN"/>
        </w:rPr>
        <w:t>2.4 Algorithmic Visibility and Its Impact on Seasonal Decision-Making</w:t>
      </w:r>
      <w:bookmarkEnd w:id="5"/>
    </w:p>
    <w:p w:rsidR="000D6BDC" w:rsidRPr="000D6BDC" w:rsidRDefault="000D6BDC" w:rsidP="000D6BDC">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Algorithms fundamentally determine what travellers see first on OTAs. Gretzel and Werthner (2018) argue that algorithms act as “digital curators” by filtering information, prioritising certain properties, and shaping user attention. During Christmas, algorithmic influence can be even more significant because:</w:t>
      </w:r>
    </w:p>
    <w:p w:rsidR="000D6BDC" w:rsidRPr="000D6BDC" w:rsidRDefault="000D6BDC" w:rsidP="001D5C12">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demand is high</w:t>
      </w:r>
    </w:p>
    <w:p w:rsidR="000D6BDC" w:rsidRPr="000D6BDC" w:rsidRDefault="000D6BDC" w:rsidP="001D5C12">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travellers search for specific festive experiences</w:t>
      </w:r>
    </w:p>
    <w:p w:rsidR="000D6BDC" w:rsidRPr="000D6BDC" w:rsidRDefault="000D6BDC" w:rsidP="001D5C12">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time is limited</w:t>
      </w:r>
    </w:p>
    <w:p w:rsidR="000D6BDC" w:rsidRPr="000D6BDC" w:rsidRDefault="000D6BDC" w:rsidP="001D5C12">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comparisons are rushed</w:t>
      </w:r>
    </w:p>
    <w:p w:rsidR="000D6BDC" w:rsidRPr="000D6BDC" w:rsidRDefault="000D6BDC" w:rsidP="001D5C12">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emotional stakes are high</w:t>
      </w:r>
    </w:p>
    <w:p w:rsidR="000D6BDC" w:rsidRPr="000D6BDC" w:rsidRDefault="000D6BDC" w:rsidP="000D6BDC">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When OTAs highlight certain destinations—often snowy European capitals—they quietly standardise festive preferences. Properties with strong historical Christmas performance are algorithmically boosted. This creates a feedback loop: destinations that performed well last Christmas are pushed again, repeatedly reinforcing their festive appeal.</w:t>
      </w:r>
    </w:p>
    <w:p w:rsidR="000D6BDC" w:rsidRPr="000D6BDC" w:rsidRDefault="000D6BDC" w:rsidP="00B40160">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Algorithms thereby construct not only search outcomes but also festive imagination. Travellers assume that these destinations are inherently “festive” when, in reality, they are algorithmically favoured products shaped by commercial logic.</w:t>
      </w:r>
    </w:p>
    <w:p w:rsidR="000D6BDC" w:rsidRPr="000D6BDC" w:rsidRDefault="000D6BDC" w:rsidP="000D6BD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6998230"/>
      <w:r w:rsidRPr="000D6BDC">
        <w:rPr>
          <w:rFonts w:ascii="Times New Roman" w:eastAsia="Times New Roman" w:hAnsi="Times New Roman" w:cs="Times New Roman"/>
          <w:b/>
          <w:bCs/>
          <w:sz w:val="36"/>
          <w:szCs w:val="36"/>
          <w:lang w:bidi="hi-IN"/>
        </w:rPr>
        <w:t>2.5 Dynamic Pricing and Behavioural Economics During Christmas</w:t>
      </w:r>
      <w:bookmarkEnd w:id="6"/>
    </w:p>
    <w:p w:rsidR="000D6BDC" w:rsidRPr="000D6BDC" w:rsidRDefault="000D6BDC" w:rsidP="000D6BDC">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Dynamic pricing is a core OTA strategy that becomes particularly influential during Christmas. Ivanov and Webster (2020) highlight that dynamic pricing adjusts rates in real time based on demand, browsing behaviour, competition, and seasonal patterns. During Christmas:</w:t>
      </w:r>
    </w:p>
    <w:p w:rsidR="000D6BDC" w:rsidRPr="000D6BDC" w:rsidRDefault="000D6BDC" w:rsidP="001D5C12">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demand spikes sharply,</w:t>
      </w:r>
    </w:p>
    <w:p w:rsidR="000D6BDC" w:rsidRPr="000D6BDC" w:rsidRDefault="000D6BDC" w:rsidP="001D5C12">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availability drops quickly,</w:t>
      </w:r>
    </w:p>
    <w:p w:rsidR="000D6BDC" w:rsidRPr="000D6BDC" w:rsidRDefault="000D6BDC" w:rsidP="001D5C12">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families have rigid holiday dates,</w:t>
      </w:r>
    </w:p>
    <w:p w:rsidR="000D6BDC" w:rsidRPr="000D6BDC" w:rsidRDefault="000D6BDC" w:rsidP="001D5C12">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travellers assume prices will rise,</w:t>
      </w:r>
    </w:p>
    <w:p w:rsidR="000D6BDC" w:rsidRPr="000D6BDC" w:rsidRDefault="000D6BDC" w:rsidP="001D5C12">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lastRenderedPageBreak/>
        <w:t>people are willing to pay premium rates for festive experiences.</w:t>
      </w:r>
    </w:p>
    <w:p w:rsidR="000D6BDC" w:rsidRPr="000D6BDC" w:rsidRDefault="000D6BDC" w:rsidP="000D6BDC">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OTAs often display visual indicators such as:</w:t>
      </w:r>
    </w:p>
    <w:p w:rsidR="000D6BDC" w:rsidRPr="000D6BDC" w:rsidRDefault="000D6BDC" w:rsidP="001D5C12">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“Prices expected to increase for your dates,”</w:t>
      </w:r>
    </w:p>
    <w:p w:rsidR="000D6BDC" w:rsidRPr="000D6BDC" w:rsidRDefault="000D6BDC" w:rsidP="001D5C12">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“90% of properties already booked,”</w:t>
      </w:r>
    </w:p>
    <w:p w:rsidR="000D6BDC" w:rsidRPr="000D6BDC" w:rsidRDefault="000D6BDC" w:rsidP="001D5C12">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“Only 2 rooms left at this price,”</w:t>
      </w:r>
    </w:p>
    <w:p w:rsidR="000D6BDC" w:rsidRPr="000D6BDC" w:rsidRDefault="000D6BDC" w:rsidP="001D5C12">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“Price surge due to Christmas demand.”</w:t>
      </w:r>
    </w:p>
    <w:p w:rsidR="000D6BDC" w:rsidRPr="000D6BDC" w:rsidRDefault="000D6BDC" w:rsidP="00B40160">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 xml:space="preserve">These signals activate behavioural economics principles like </w:t>
      </w:r>
      <w:r w:rsidRPr="000D6BDC">
        <w:rPr>
          <w:rFonts w:ascii="Times New Roman" w:eastAsia="Times New Roman" w:hAnsi="Times New Roman" w:cs="Times New Roman"/>
          <w:i/>
          <w:iCs/>
          <w:sz w:val="24"/>
          <w:szCs w:val="24"/>
          <w:lang w:bidi="hi-IN"/>
        </w:rPr>
        <w:t>loss aversion</w:t>
      </w:r>
      <w:r w:rsidRPr="000D6BDC">
        <w:rPr>
          <w:rFonts w:ascii="Times New Roman" w:eastAsia="Times New Roman" w:hAnsi="Times New Roman" w:cs="Times New Roman"/>
          <w:sz w:val="24"/>
          <w:szCs w:val="24"/>
          <w:lang w:bidi="hi-IN"/>
        </w:rPr>
        <w:t xml:space="preserve"> and </w:t>
      </w:r>
      <w:r w:rsidRPr="000D6BDC">
        <w:rPr>
          <w:rFonts w:ascii="Times New Roman" w:eastAsia="Times New Roman" w:hAnsi="Times New Roman" w:cs="Times New Roman"/>
          <w:i/>
          <w:iCs/>
          <w:sz w:val="24"/>
          <w:szCs w:val="24"/>
          <w:lang w:bidi="hi-IN"/>
        </w:rPr>
        <w:t>scarcity anxiety</w:t>
      </w:r>
      <w:r w:rsidRPr="000D6BDC">
        <w:rPr>
          <w:rFonts w:ascii="Times New Roman" w:eastAsia="Times New Roman" w:hAnsi="Times New Roman" w:cs="Times New Roman"/>
          <w:sz w:val="24"/>
          <w:szCs w:val="24"/>
          <w:lang w:bidi="hi-IN"/>
        </w:rPr>
        <w:t>, increasing the urgency to book. The emotional context of Christmas strengthens this effect, as travellers fear ruining festive plans for loved ones. As a result, travellers often book earlier, faster, and at higher prices.</w:t>
      </w:r>
    </w:p>
    <w:p w:rsidR="000D6BDC" w:rsidRPr="000D6BDC" w:rsidRDefault="000D6BDC" w:rsidP="000D6BD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6998231"/>
      <w:r w:rsidRPr="000D6BDC">
        <w:rPr>
          <w:rFonts w:ascii="Times New Roman" w:eastAsia="Times New Roman" w:hAnsi="Times New Roman" w:cs="Times New Roman"/>
          <w:b/>
          <w:bCs/>
          <w:sz w:val="36"/>
          <w:szCs w:val="36"/>
          <w:lang w:bidi="hi-IN"/>
        </w:rPr>
        <w:t>2.6 Scarcity Messaging and the Psychology of Festive Pressure</w:t>
      </w:r>
      <w:bookmarkEnd w:id="7"/>
    </w:p>
    <w:p w:rsidR="000D6BDC" w:rsidRPr="000D6BDC" w:rsidRDefault="000D6BDC" w:rsidP="000D6BDC">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Scarcity cues—limited rooms, high booking rates, countdown timers—exert stronger psychological pressure during Christmas than at any other time of the year. Cialdini’s (2007) scarcity principle explains that perceived rarity increases the perceived value of an option.</w:t>
      </w:r>
    </w:p>
    <w:p w:rsidR="000D6BDC" w:rsidRPr="000D6BDC" w:rsidRDefault="000D6BDC" w:rsidP="000D6BDC">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During Christmas:</w:t>
      </w:r>
    </w:p>
    <w:p w:rsidR="000D6BDC" w:rsidRPr="000D6BDC" w:rsidRDefault="000D6BDC" w:rsidP="001D5C12">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families must secure larger rooms</w:t>
      </w:r>
    </w:p>
    <w:p w:rsidR="000D6BDC" w:rsidRPr="000D6BDC" w:rsidRDefault="000D6BDC" w:rsidP="001D5C12">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couples seek romantic festive experiences</w:t>
      </w:r>
    </w:p>
    <w:p w:rsidR="000D6BDC" w:rsidRPr="000D6BDC" w:rsidRDefault="000D6BDC" w:rsidP="001D5C12">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many destinations genuinely sell out</w:t>
      </w:r>
    </w:p>
    <w:p w:rsidR="000D6BDC" w:rsidRPr="000D6BDC" w:rsidRDefault="000D6BDC" w:rsidP="001D5C12">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emotional stakes are tied to family expectations</w:t>
      </w:r>
    </w:p>
    <w:p w:rsidR="000D6BDC" w:rsidRPr="000D6BDC" w:rsidRDefault="000D6BDC" w:rsidP="00B40160">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Scarcity cues therefore feel more believable, more urgent, and more emotionally threatening. Travellers worry about missing the chance to recreate the perfect festive moment. OTAs use scarcity messaging strategically to encourage rapid decision-making, turning emotional urgency into commercial advantage.</w:t>
      </w:r>
    </w:p>
    <w:p w:rsidR="000D6BDC" w:rsidRPr="000D6BDC" w:rsidRDefault="000D6BDC" w:rsidP="000D6BD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6998232"/>
      <w:r w:rsidRPr="000D6BDC">
        <w:rPr>
          <w:rFonts w:ascii="Times New Roman" w:eastAsia="Times New Roman" w:hAnsi="Times New Roman" w:cs="Times New Roman"/>
          <w:b/>
          <w:bCs/>
          <w:sz w:val="36"/>
          <w:szCs w:val="36"/>
          <w:lang w:bidi="hi-IN"/>
        </w:rPr>
        <w:t>2.7 Social Proof: Festive Reviews, Ratings, and Traveller Photos</w:t>
      </w:r>
      <w:bookmarkEnd w:id="8"/>
    </w:p>
    <w:p w:rsidR="000D6BDC" w:rsidRPr="000D6BDC" w:rsidRDefault="000D6BDC" w:rsidP="000D6BDC">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User-generated content is one of the most persuasive forms of digital influence. Filieri (2019) found that travellers rely heavily on peer reviews to validate quality and trustworthiness. During Christmas, reviews carry even more influence because they often mention festive-specific attributes such as:</w:t>
      </w:r>
    </w:p>
    <w:p w:rsidR="000D6BDC" w:rsidRPr="000D6BDC" w:rsidRDefault="000D6BDC" w:rsidP="001D5C12">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ambiance and decorations</w:t>
      </w:r>
    </w:p>
    <w:p w:rsidR="000D6BDC" w:rsidRPr="000D6BDC" w:rsidRDefault="000D6BDC" w:rsidP="001D5C12">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warmth and hospitality</w:t>
      </w:r>
    </w:p>
    <w:p w:rsidR="000D6BDC" w:rsidRPr="000D6BDC" w:rsidRDefault="000D6BDC" w:rsidP="001D5C12">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Christmas dinners or buffets</w:t>
      </w:r>
    </w:p>
    <w:p w:rsidR="000D6BDC" w:rsidRPr="000D6BDC" w:rsidRDefault="000D6BDC" w:rsidP="001D5C12">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lastRenderedPageBreak/>
        <w:t>proximity to festive attractions</w:t>
      </w:r>
    </w:p>
    <w:p w:rsidR="000D6BDC" w:rsidRPr="000D6BDC" w:rsidRDefault="000D6BDC" w:rsidP="001D5C12">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winter scenery</w:t>
      </w:r>
    </w:p>
    <w:p w:rsidR="000D6BDC" w:rsidRPr="000D6BDC" w:rsidRDefault="000D6BDC" w:rsidP="001D5C12">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special holiday events</w:t>
      </w:r>
    </w:p>
    <w:p w:rsidR="000D6BDC" w:rsidRPr="000D6BDC" w:rsidRDefault="000D6BDC" w:rsidP="000D6BDC">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Traveller-uploaded photos showing real Christmas experiences (festive markets, lit-up streets, decorated hotel lobbies) serve as emotional proof that a destination delivers the desired holiday feeling. This emotional validation is far more persuasive than standard marketing content.</w:t>
      </w:r>
    </w:p>
    <w:p w:rsidR="000D6BDC" w:rsidRPr="000D6BDC" w:rsidRDefault="000D6BDC" w:rsidP="00B40160">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As a result, social proof becomes a central mechanism through which OTAs influence festive expectations and final booking decisions.</w:t>
      </w:r>
    </w:p>
    <w:p w:rsidR="000D6BDC" w:rsidRPr="000D6BDC" w:rsidRDefault="000D6BDC" w:rsidP="000D6BD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6998233"/>
      <w:r w:rsidRPr="000D6BDC">
        <w:rPr>
          <w:rFonts w:ascii="Times New Roman" w:eastAsia="Times New Roman" w:hAnsi="Times New Roman" w:cs="Times New Roman"/>
          <w:b/>
          <w:bCs/>
          <w:sz w:val="36"/>
          <w:szCs w:val="36"/>
          <w:lang w:bidi="hi-IN"/>
        </w:rPr>
        <w:t>2.8 Mobile App Behaviour and Real-Time Festive Nudging</w:t>
      </w:r>
      <w:bookmarkEnd w:id="9"/>
    </w:p>
    <w:p w:rsidR="000D6BDC" w:rsidRPr="000D6BDC" w:rsidRDefault="000D6BDC" w:rsidP="000D6BDC">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Mobile apps play a crucial role in Christmas travel decision-making. December experiences a surge in last-minute mobile searches, making push notifications an extremely powerful persuasive tool. According to Statista (2024), mobile travel bookings peak during the holiday season.</w:t>
      </w:r>
    </w:p>
    <w:p w:rsidR="000D6BDC" w:rsidRPr="000D6BDC" w:rsidRDefault="000D6BDC" w:rsidP="000D6BDC">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OTAs leverage this behaviour by sending:</w:t>
      </w:r>
    </w:p>
    <w:p w:rsidR="000D6BDC" w:rsidRPr="000D6BDC" w:rsidRDefault="000D6BDC" w:rsidP="001D5C12">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sudden discount alerts</w:t>
      </w:r>
    </w:p>
    <w:p w:rsidR="000D6BDC" w:rsidRPr="000D6BDC" w:rsidRDefault="000D6BDC" w:rsidP="001D5C12">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festive countdown reminders</w:t>
      </w:r>
    </w:p>
    <w:p w:rsidR="000D6BDC" w:rsidRPr="000D6BDC" w:rsidRDefault="000D6BDC" w:rsidP="001D5C12">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notifications about saved properties</w:t>
      </w:r>
    </w:p>
    <w:p w:rsidR="000D6BDC" w:rsidRPr="000D6BDC" w:rsidRDefault="000D6BDC" w:rsidP="001D5C12">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warnings about rising prices</w:t>
      </w:r>
    </w:p>
    <w:p w:rsidR="000D6BDC" w:rsidRPr="000D6BDC" w:rsidRDefault="000D6BDC" w:rsidP="001D5C12">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limited-time Christmas offers</w:t>
      </w:r>
    </w:p>
    <w:p w:rsidR="000D6BDC" w:rsidRPr="000D6BDC" w:rsidRDefault="000D6BDC" w:rsidP="00B40160">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These notifications appear at emotionally charged moments—during Christmas shopping, family gatherings, or holiday conversations—making users more receptive to booking impulses. Mobile apps therefore function as real-time emotional nudgers, guiding travellers toward spontaneous festive decisions.</w:t>
      </w:r>
    </w:p>
    <w:p w:rsidR="000D6BDC" w:rsidRPr="000D6BDC" w:rsidRDefault="000D6BDC" w:rsidP="000D6BD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6998234"/>
      <w:r w:rsidRPr="000D6BDC">
        <w:rPr>
          <w:rFonts w:ascii="Times New Roman" w:eastAsia="Times New Roman" w:hAnsi="Times New Roman" w:cs="Times New Roman"/>
          <w:b/>
          <w:bCs/>
          <w:sz w:val="36"/>
          <w:szCs w:val="36"/>
          <w:lang w:bidi="hi-IN"/>
        </w:rPr>
        <w:t>2.9 Loyalty Programs and Seasonal Reinforcement</w:t>
      </w:r>
      <w:bookmarkEnd w:id="10"/>
    </w:p>
    <w:p w:rsidR="000D6BDC" w:rsidRPr="000D6BDC" w:rsidRDefault="000D6BDC" w:rsidP="000D6BDC">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Loyalty programs such as Genius, Expedia Rewards, and Agoda VIP reinforce seasonal habits by offering extra incentives during Christmas. These include:</w:t>
      </w:r>
    </w:p>
    <w:p w:rsidR="000D6BDC" w:rsidRPr="000D6BDC" w:rsidRDefault="000D6BDC" w:rsidP="001D5C12">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festive bonus points</w:t>
      </w:r>
    </w:p>
    <w:p w:rsidR="000D6BDC" w:rsidRPr="000D6BDC" w:rsidRDefault="000D6BDC" w:rsidP="001D5C12">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holiday discounts</w:t>
      </w:r>
    </w:p>
    <w:p w:rsidR="000D6BDC" w:rsidRPr="000D6BDC" w:rsidRDefault="000D6BDC" w:rsidP="001D5C12">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exclusive seasonal deals</w:t>
      </w:r>
    </w:p>
    <w:p w:rsidR="000D6BDC" w:rsidRPr="000D6BDC" w:rsidRDefault="000D6BDC" w:rsidP="001D5C12">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priority access to Christmas packages</w:t>
      </w:r>
    </w:p>
    <w:p w:rsidR="000D6BDC" w:rsidRPr="000D6BDC" w:rsidRDefault="000D6BDC" w:rsidP="001D5C12">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room upgrades during the festive week</w:t>
      </w:r>
    </w:p>
    <w:p w:rsidR="000D6BDC" w:rsidRPr="000D6BDC" w:rsidRDefault="000D6BDC" w:rsidP="00B40160">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 xml:space="preserve">Loyalty programs create emotional and financial incentives for travellers to repeatedly use the same OTA each Christmas. Over time, this becomes an ingrained habit—festive travel planning </w:t>
      </w:r>
      <w:r w:rsidRPr="000D6BDC">
        <w:rPr>
          <w:rFonts w:ascii="Times New Roman" w:eastAsia="Times New Roman" w:hAnsi="Times New Roman" w:cs="Times New Roman"/>
          <w:sz w:val="24"/>
          <w:szCs w:val="24"/>
          <w:lang w:bidi="hi-IN"/>
        </w:rPr>
        <w:lastRenderedPageBreak/>
        <w:t>begins automatically on the platform where the traveller holds status. This reinforces OTA power and reduces competition.</w:t>
      </w:r>
    </w:p>
    <w:p w:rsidR="000D6BDC" w:rsidRPr="000D6BDC" w:rsidRDefault="000D6BDC" w:rsidP="000D6BD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6998235"/>
      <w:r w:rsidRPr="000D6BDC">
        <w:rPr>
          <w:rFonts w:ascii="Times New Roman" w:eastAsia="Times New Roman" w:hAnsi="Times New Roman" w:cs="Times New Roman"/>
          <w:b/>
          <w:bCs/>
          <w:sz w:val="36"/>
          <w:szCs w:val="36"/>
          <w:lang w:bidi="hi-IN"/>
        </w:rPr>
        <w:t>2.10 Ethical Issues: Manipulation, Transparency, and Festive Vulnerability</w:t>
      </w:r>
      <w:bookmarkEnd w:id="11"/>
    </w:p>
    <w:p w:rsidR="000D6BDC" w:rsidRPr="000D6BDC" w:rsidRDefault="000D6BDC" w:rsidP="000D6BDC">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Christmas travellers are emotionally vulnerable, making them more susceptible to persuasive digital strategies. This raises ethical concerns, including:</w:t>
      </w:r>
    </w:p>
    <w:p w:rsidR="000D6BDC" w:rsidRPr="000D6BDC" w:rsidRDefault="000D6BDC" w:rsidP="001D5C12">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opaque ranking algorithms</w:t>
      </w:r>
    </w:p>
    <w:p w:rsidR="000D6BDC" w:rsidRPr="000D6BDC" w:rsidRDefault="000D6BDC" w:rsidP="001D5C12">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commercial biases hidden behind “recommendations”</w:t>
      </w:r>
    </w:p>
    <w:p w:rsidR="000D6BDC" w:rsidRPr="000D6BDC" w:rsidRDefault="000D6BDC" w:rsidP="001D5C12">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exaggerated scarcity warnings</w:t>
      </w:r>
    </w:p>
    <w:p w:rsidR="000D6BDC" w:rsidRPr="000D6BDC" w:rsidRDefault="000D6BDC" w:rsidP="001D5C12">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manipulative festive marketing</w:t>
      </w:r>
    </w:p>
    <w:p w:rsidR="000D6BDC" w:rsidRPr="000D6BDC" w:rsidRDefault="000D6BDC" w:rsidP="001D5C12">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lack of transparency regarding sponsored placements</w:t>
      </w:r>
    </w:p>
    <w:p w:rsidR="000D6BDC" w:rsidRPr="000D6BDC" w:rsidRDefault="000D6BDC" w:rsidP="000D6BDC">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Researchers argue that travellers often perceive OTA suggestions as neutral, even when they’re shaped by paid promotions or commercial contracts. During Christmas, this issue becomes more serious because decisions carry emotional weight and financial risk.</w:t>
      </w:r>
    </w:p>
    <w:p w:rsidR="000D6BDC" w:rsidRPr="000D6BDC" w:rsidRDefault="000D6BDC" w:rsidP="000D6BDC">
      <w:pPr>
        <w:spacing w:before="100" w:beforeAutospacing="1" w:after="100" w:afterAutospacing="1" w:line="240" w:lineRule="auto"/>
        <w:rPr>
          <w:rFonts w:ascii="Times New Roman" w:eastAsia="Times New Roman" w:hAnsi="Times New Roman" w:cs="Times New Roman"/>
          <w:sz w:val="24"/>
          <w:szCs w:val="24"/>
          <w:lang w:bidi="hi-IN"/>
        </w:rPr>
      </w:pPr>
      <w:r w:rsidRPr="000D6BDC">
        <w:rPr>
          <w:rFonts w:ascii="Times New Roman" w:eastAsia="Times New Roman" w:hAnsi="Times New Roman" w:cs="Times New Roman"/>
          <w:sz w:val="24"/>
          <w:szCs w:val="24"/>
          <w:lang w:bidi="hi-IN"/>
        </w:rPr>
        <w:t>OTAs therefore operate at a delicate intersection between assistance and manipulation, creating an important ethical dimension for tourism scholars and policymakers to examine.</w:t>
      </w:r>
    </w:p>
    <w:p w:rsidR="000D6BDC" w:rsidRDefault="000D6BDC" w:rsidP="000D6BDC">
      <w:pPr>
        <w:pStyle w:val="Heading1"/>
        <w:rPr>
          <w:rStyle w:val="Strong"/>
          <w:b/>
          <w:bCs/>
        </w:rPr>
      </w:pPr>
    </w:p>
    <w:p w:rsidR="000D6BDC" w:rsidRDefault="000D6BDC" w:rsidP="000D6BDC">
      <w:pPr>
        <w:pStyle w:val="Heading1"/>
      </w:pPr>
      <w:bookmarkStart w:id="12" w:name="_Toc216998236"/>
      <w:r>
        <w:rPr>
          <w:rStyle w:val="Strong"/>
          <w:b/>
          <w:bCs/>
        </w:rPr>
        <w:t>3. Methodology</w:t>
      </w:r>
      <w:bookmarkEnd w:id="12"/>
    </w:p>
    <w:p w:rsidR="000D6BDC" w:rsidRDefault="000D6BDC" w:rsidP="000D6BDC">
      <w:pPr>
        <w:pStyle w:val="NormalWeb"/>
      </w:pPr>
      <w:r>
        <w:t xml:space="preserve">The methodology for this study is designed to capture the complexity of OTA influence on traveller behaviour during Christmas, a season where emotions, cultural rituals, and digital persuasion intersect. Unlike general tourism periods, Christmas involves heightened personal meaning, dense family scheduling, and cultural symbolism, making travel decisions less rational and more emotionally charged. Because of this, a qualitative interpretive methodology was chosen to explore </w:t>
      </w:r>
      <w:r>
        <w:rPr>
          <w:rStyle w:val="Emphasis"/>
        </w:rPr>
        <w:t>how</w:t>
      </w:r>
      <w:r>
        <w:t xml:space="preserve"> and </w:t>
      </w:r>
      <w:r>
        <w:rPr>
          <w:rStyle w:val="Emphasis"/>
        </w:rPr>
        <w:t>why</w:t>
      </w:r>
      <w:r>
        <w:t xml:space="preserve"> travellers respond to OTA strategies, rather than simply measuring </w:t>
      </w:r>
      <w:r>
        <w:rPr>
          <w:rStyle w:val="Emphasis"/>
        </w:rPr>
        <w:t>how much</w:t>
      </w:r>
      <w:r>
        <w:t xml:space="preserve"> influence these platforms exert.</w:t>
      </w:r>
    </w:p>
    <w:p w:rsidR="000D6BDC" w:rsidRDefault="000D6BDC" w:rsidP="000D6BDC">
      <w:pPr>
        <w:pStyle w:val="Heading3"/>
      </w:pPr>
      <w:bookmarkStart w:id="13" w:name="_Toc216998237"/>
      <w:r>
        <w:rPr>
          <w:rStyle w:val="Strong"/>
          <w:b/>
          <w:bCs/>
        </w:rPr>
        <w:t>3.1 Research Approach</w:t>
      </w:r>
      <w:bookmarkEnd w:id="13"/>
    </w:p>
    <w:p w:rsidR="000D6BDC" w:rsidRDefault="000D6BDC" w:rsidP="000D6BDC">
      <w:pPr>
        <w:pStyle w:val="NormalWeb"/>
      </w:pPr>
      <w:r>
        <w:t>This study adopts a qualitative research approach grounded in interpretivism. Interpretivism acknowledges that human behaviour—especially under emotional, seasonal, and cultural conditions—cannot be fully understood through quantitative data alone. Christmas travel planning involves subjective motives such as nostalgia, family bonding, romantic expectations, and pressure to create meaningful experiences. A qualitative approach enables a richer analysis of these emotional dynamics and how OTAs position themselves within them.</w:t>
      </w:r>
    </w:p>
    <w:p w:rsidR="000D6BDC" w:rsidRDefault="000D6BDC" w:rsidP="000D6BDC">
      <w:pPr>
        <w:pStyle w:val="Heading3"/>
      </w:pPr>
      <w:bookmarkStart w:id="14" w:name="_Toc216998238"/>
      <w:r>
        <w:rPr>
          <w:rStyle w:val="Strong"/>
          <w:b/>
          <w:bCs/>
        </w:rPr>
        <w:lastRenderedPageBreak/>
        <w:t>3.2 Research Design</w:t>
      </w:r>
      <w:bookmarkEnd w:id="14"/>
    </w:p>
    <w:p w:rsidR="000D6BDC" w:rsidRDefault="000D6BDC" w:rsidP="000D6BDC">
      <w:pPr>
        <w:pStyle w:val="NormalWeb"/>
      </w:pPr>
      <w:r>
        <w:t>The study uses an exploratory research design. Christmas-specific OTA influence is not deeply explored in tourism literature yet, as most existing research focuses on general online travel behaviour. Christmas, however, is a unique setting: high urgency, emotional vulnerability, and symbolic expectations shape traveller actions differently. An exploratory design allows the researcher to uncover emerging themes that may not be previously documented, especially concerning festive digital persuasion.</w:t>
      </w:r>
    </w:p>
    <w:p w:rsidR="000D6BDC" w:rsidRDefault="000D6BDC" w:rsidP="000D6BDC">
      <w:pPr>
        <w:pStyle w:val="Heading3"/>
      </w:pPr>
      <w:bookmarkStart w:id="15" w:name="_Toc216998239"/>
      <w:r>
        <w:rPr>
          <w:rStyle w:val="Strong"/>
          <w:b/>
          <w:bCs/>
        </w:rPr>
        <w:t>3.3 Secondary Data Collection</w:t>
      </w:r>
      <w:bookmarkEnd w:id="15"/>
    </w:p>
    <w:p w:rsidR="000D6BDC" w:rsidRDefault="000D6BDC" w:rsidP="000D6BDC">
      <w:pPr>
        <w:pStyle w:val="NormalWeb"/>
      </w:pPr>
      <w:r>
        <w:t>All data comes from secondary sources, which were selected for both relevance and credibility. These include:</w:t>
      </w:r>
    </w:p>
    <w:p w:rsidR="000D6BDC" w:rsidRDefault="000D6BDC" w:rsidP="001D5C12">
      <w:pPr>
        <w:pStyle w:val="NormalWeb"/>
        <w:numPr>
          <w:ilvl w:val="0"/>
          <w:numId w:val="11"/>
        </w:numPr>
      </w:pPr>
      <w:r>
        <w:t>peer-reviewed academic journals on tourism, consumer psychology, digital design, and persuasive systems</w:t>
      </w:r>
    </w:p>
    <w:p w:rsidR="000D6BDC" w:rsidRDefault="000D6BDC" w:rsidP="001D5C12">
      <w:pPr>
        <w:pStyle w:val="NormalWeb"/>
        <w:numPr>
          <w:ilvl w:val="0"/>
          <w:numId w:val="11"/>
        </w:numPr>
      </w:pPr>
      <w:r>
        <w:t>industry reports from Booking.com, Airbnb, Expedia Group, Trip.com, Skift, WTTC, Statista, and Google Travel Insights</w:t>
      </w:r>
    </w:p>
    <w:p w:rsidR="000D6BDC" w:rsidRDefault="000D6BDC" w:rsidP="001D5C12">
      <w:pPr>
        <w:pStyle w:val="NormalWeb"/>
        <w:numPr>
          <w:ilvl w:val="0"/>
          <w:numId w:val="11"/>
        </w:numPr>
      </w:pPr>
      <w:r>
        <w:t>theoretical literature on behavioural economics, emotional consumption, algorithmic influence, and scarcity psychology</w:t>
      </w:r>
    </w:p>
    <w:p w:rsidR="000D6BDC" w:rsidRDefault="000D6BDC" w:rsidP="001D5C12">
      <w:pPr>
        <w:pStyle w:val="NormalWeb"/>
        <w:numPr>
          <w:ilvl w:val="0"/>
          <w:numId w:val="11"/>
        </w:numPr>
      </w:pPr>
      <w:r>
        <w:t>observational review of OTA platforms during December (design, layout, festive categories, notifications, and bundled packages)</w:t>
      </w:r>
    </w:p>
    <w:p w:rsidR="000D6BDC" w:rsidRDefault="000D6BDC" w:rsidP="000D6BDC">
      <w:pPr>
        <w:pStyle w:val="NormalWeb"/>
      </w:pPr>
      <w:r>
        <w:t>Secondary data was ideal because Christmas travel occurs globally and is widely documented in annual reports, digital platform insights, and behavioural analyses. These sources allow for a multi-layered understanding of festive traveller conduct.</w:t>
      </w:r>
    </w:p>
    <w:p w:rsidR="000D6BDC" w:rsidRDefault="000D6BDC" w:rsidP="000D6BDC">
      <w:pPr>
        <w:pStyle w:val="Heading3"/>
      </w:pPr>
      <w:bookmarkStart w:id="16" w:name="_Toc216998240"/>
      <w:r>
        <w:rPr>
          <w:rStyle w:val="Strong"/>
          <w:b/>
          <w:bCs/>
        </w:rPr>
        <w:t>3.4 Thematic Analysis Procedure</w:t>
      </w:r>
      <w:bookmarkEnd w:id="16"/>
    </w:p>
    <w:p w:rsidR="000D6BDC" w:rsidRDefault="000D6BDC" w:rsidP="000D6BDC">
      <w:pPr>
        <w:pStyle w:val="NormalWeb"/>
      </w:pPr>
      <w:r>
        <w:t>A thematic analysis framework was used to code and organise data. Recurrent themes were extracted from the literature, including:</w:t>
      </w:r>
    </w:p>
    <w:p w:rsidR="000D6BDC" w:rsidRDefault="000D6BDC" w:rsidP="001D5C12">
      <w:pPr>
        <w:pStyle w:val="NormalWeb"/>
        <w:numPr>
          <w:ilvl w:val="0"/>
          <w:numId w:val="12"/>
        </w:numPr>
      </w:pPr>
      <w:r>
        <w:t>festive emotional triggers</w:t>
      </w:r>
    </w:p>
    <w:p w:rsidR="000D6BDC" w:rsidRDefault="000D6BDC" w:rsidP="001D5C12">
      <w:pPr>
        <w:pStyle w:val="NormalWeb"/>
        <w:numPr>
          <w:ilvl w:val="0"/>
          <w:numId w:val="12"/>
        </w:numPr>
      </w:pPr>
      <w:r>
        <w:t>visual aesthetic influence</w:t>
      </w:r>
    </w:p>
    <w:p w:rsidR="000D6BDC" w:rsidRDefault="000D6BDC" w:rsidP="001D5C12">
      <w:pPr>
        <w:pStyle w:val="NormalWeb"/>
        <w:numPr>
          <w:ilvl w:val="0"/>
          <w:numId w:val="12"/>
        </w:numPr>
      </w:pPr>
      <w:r>
        <w:t>algorithmic shaping of choices</w:t>
      </w:r>
    </w:p>
    <w:p w:rsidR="000D6BDC" w:rsidRDefault="000D6BDC" w:rsidP="001D5C12">
      <w:pPr>
        <w:pStyle w:val="NormalWeb"/>
        <w:numPr>
          <w:ilvl w:val="0"/>
          <w:numId w:val="12"/>
        </w:numPr>
      </w:pPr>
      <w:r>
        <w:t>dynamic pricing during peak season</w:t>
      </w:r>
    </w:p>
    <w:p w:rsidR="000D6BDC" w:rsidRDefault="000D6BDC" w:rsidP="001D5C12">
      <w:pPr>
        <w:pStyle w:val="NormalWeb"/>
        <w:numPr>
          <w:ilvl w:val="0"/>
          <w:numId w:val="12"/>
        </w:numPr>
      </w:pPr>
      <w:r>
        <w:t>scarcity messaging</w:t>
      </w:r>
    </w:p>
    <w:p w:rsidR="000D6BDC" w:rsidRDefault="000D6BDC" w:rsidP="001D5C12">
      <w:pPr>
        <w:pStyle w:val="NormalWeb"/>
        <w:numPr>
          <w:ilvl w:val="0"/>
          <w:numId w:val="12"/>
        </w:numPr>
      </w:pPr>
      <w:r>
        <w:t>social proof through festive reviews</w:t>
      </w:r>
    </w:p>
    <w:p w:rsidR="000D6BDC" w:rsidRDefault="000D6BDC" w:rsidP="001D5C12">
      <w:pPr>
        <w:pStyle w:val="NormalWeb"/>
        <w:numPr>
          <w:ilvl w:val="0"/>
          <w:numId w:val="12"/>
        </w:numPr>
      </w:pPr>
      <w:r>
        <w:t>mobile-driven nudges</w:t>
      </w:r>
    </w:p>
    <w:p w:rsidR="000D6BDC" w:rsidRDefault="000D6BDC" w:rsidP="001D5C12">
      <w:pPr>
        <w:pStyle w:val="NormalWeb"/>
        <w:numPr>
          <w:ilvl w:val="0"/>
          <w:numId w:val="12"/>
        </w:numPr>
      </w:pPr>
      <w:r>
        <w:t>loyalty-reinforced festive patterns</w:t>
      </w:r>
    </w:p>
    <w:p w:rsidR="000D6BDC" w:rsidRDefault="000D6BDC" w:rsidP="001D5C12">
      <w:pPr>
        <w:pStyle w:val="NormalWeb"/>
        <w:numPr>
          <w:ilvl w:val="0"/>
          <w:numId w:val="12"/>
        </w:numPr>
      </w:pPr>
      <w:r>
        <w:t>ethical implications of emotional manipulation</w:t>
      </w:r>
    </w:p>
    <w:p w:rsidR="000D6BDC" w:rsidRDefault="000D6BDC" w:rsidP="000D6BDC">
      <w:pPr>
        <w:pStyle w:val="NormalWeb"/>
      </w:pPr>
      <w:r>
        <w:t>These themes were then merged into broader analytical categories used in the findings section.</w:t>
      </w:r>
    </w:p>
    <w:p w:rsidR="000D6BDC" w:rsidRDefault="000D6BDC" w:rsidP="000D6BDC">
      <w:pPr>
        <w:pStyle w:val="Heading3"/>
      </w:pPr>
      <w:bookmarkStart w:id="17" w:name="_Toc216998241"/>
      <w:r>
        <w:rPr>
          <w:rStyle w:val="Strong"/>
          <w:b/>
          <w:bCs/>
        </w:rPr>
        <w:lastRenderedPageBreak/>
        <w:t>3.5 Limitations</w:t>
      </w:r>
      <w:bookmarkEnd w:id="17"/>
    </w:p>
    <w:p w:rsidR="000D6BDC" w:rsidRDefault="000D6BDC" w:rsidP="000D6BDC">
      <w:pPr>
        <w:pStyle w:val="NormalWeb"/>
      </w:pPr>
      <w:r>
        <w:t>Although secondary research provides a broad global overview, the study lacks first-hand insights from travellers about their lived experiences. OTA algorithms remain proprietary, limiting the researcher’s ability to understand the full depth of digital manipulation. Additionally, emotional motivations during Christmas vary across cultural backgrounds, meaning some generalisations may not apply universally. Nonetheless, the combination of industry data, academic literature, and digital observations creates a solid basis for meaningful analysis.</w:t>
      </w:r>
    </w:p>
    <w:p w:rsidR="000D6BDC" w:rsidRDefault="000D6BDC" w:rsidP="000D6BDC"/>
    <w:p w:rsidR="000D6BDC" w:rsidRDefault="000D6BDC" w:rsidP="000D6BDC">
      <w:pPr>
        <w:pStyle w:val="Heading1"/>
      </w:pPr>
      <w:bookmarkStart w:id="18" w:name="_Toc216998242"/>
      <w:r>
        <w:rPr>
          <w:rStyle w:val="Strong"/>
          <w:b/>
          <w:bCs/>
        </w:rPr>
        <w:t>4. Findings</w:t>
      </w:r>
      <w:bookmarkEnd w:id="18"/>
    </w:p>
    <w:p w:rsidR="000D6BDC" w:rsidRDefault="000D6BDC" w:rsidP="000D6BDC">
      <w:pPr>
        <w:pStyle w:val="Heading2"/>
      </w:pPr>
      <w:bookmarkStart w:id="19" w:name="_Toc216998243"/>
      <w:r>
        <w:rPr>
          <w:rStyle w:val="Strong"/>
          <w:b/>
          <w:bCs/>
        </w:rPr>
        <w:t>Festive Digital Aesthetics Shape Traveller Imagination and Emotional Desire</w:t>
      </w:r>
      <w:bookmarkEnd w:id="19"/>
    </w:p>
    <w:p w:rsidR="000D6BDC" w:rsidRDefault="000D6BDC" w:rsidP="000D6BDC">
      <w:pPr>
        <w:pStyle w:val="NormalWeb"/>
      </w:pPr>
      <w:r>
        <w:t>The first major finding reveals that OTAs profoundly influence traveller imagination during Christmas through festive-themed interface design. When users open OTA platforms in December, they encounter decorated layouts filled with snowflakes, warm-toned imagery, Christmas icons, winter markets, and cozy holiday environments. These visuals are not random—they are intentionally crafted emotional cues designed to trigger nostalgia, warmth, and a desire to “experience” Christmas in a new location.</w:t>
      </w:r>
    </w:p>
    <w:p w:rsidR="000D6BDC" w:rsidRDefault="000D6BDC" w:rsidP="000D6BDC">
      <w:pPr>
        <w:pStyle w:val="NormalWeb"/>
      </w:pPr>
      <w:r>
        <w:t>Travellers often begin browsing without a specific destination in mind. The interface itself plants ideas. A snowy European street or a decorated mountain lodge can evoke emotional longing, making travellers imagine themselves within those scenes. This act of mental “pre-experiencing” significantly increases the likelihood of booking. Emotional design becomes a subtle but powerful force that shapes festive travel preferences long before rational planning begins.</w:t>
      </w:r>
    </w:p>
    <w:p w:rsidR="000D6BDC" w:rsidRDefault="000D6BDC" w:rsidP="000D6BDC">
      <w:pPr>
        <w:pStyle w:val="Heading2"/>
      </w:pPr>
      <w:bookmarkStart w:id="20" w:name="_Toc216998244"/>
      <w:r>
        <w:rPr>
          <w:rStyle w:val="Strong"/>
          <w:b/>
          <w:bCs/>
        </w:rPr>
        <w:t>OTAs Create a Standardised and Westernised Image of Christmas Travel</w:t>
      </w:r>
      <w:bookmarkEnd w:id="20"/>
    </w:p>
    <w:p w:rsidR="000D6BDC" w:rsidRDefault="000D6BDC" w:rsidP="000D6BDC">
      <w:pPr>
        <w:pStyle w:val="NormalWeb"/>
      </w:pPr>
      <w:r>
        <w:t>The study finds that OTAs heavily shape the global narrative of what Christmas travel “should” look like. Search results and festive categories consistently highlight European winter destinations—Vienna, Prague, Munich, Strasbourg, Zurich—as well as iconic cities like New York or London. Even for travellers from regions where Christmas is warm, tropical, or celebrated differently, OTAs push a Western, snow-centred definition of festive tourism.</w:t>
      </w:r>
    </w:p>
    <w:p w:rsidR="000D6BDC" w:rsidRDefault="000D6BDC" w:rsidP="000D6BDC">
      <w:pPr>
        <w:pStyle w:val="NormalWeb"/>
      </w:pPr>
      <w:r>
        <w:t>This creates a globalised cultural script: a “true” Christmas is imagined as snowy, cozy, and filled with markets, mulled wine, and winter décor. OTAs amplify this script through curated lists, travel blogs, seasonal campaigns, and festive “top picks.” Over time, travellers internalise these curated images, associating Christmas with a commercialised, winter-themed travel experience.</w:t>
      </w:r>
    </w:p>
    <w:p w:rsidR="000D6BDC" w:rsidRDefault="000D6BDC" w:rsidP="000D6BDC">
      <w:pPr>
        <w:pStyle w:val="NormalWeb"/>
      </w:pPr>
      <w:r>
        <w:lastRenderedPageBreak/>
        <w:t>This finding highlights how OTAs influence cultural imagination—not just travel choices.</w:t>
      </w:r>
    </w:p>
    <w:p w:rsidR="000D6BDC" w:rsidRDefault="000D6BDC" w:rsidP="000D6BDC">
      <w:pPr>
        <w:pStyle w:val="Heading2"/>
      </w:pPr>
      <w:bookmarkStart w:id="21" w:name="_Toc216998245"/>
      <w:r>
        <w:rPr>
          <w:rStyle w:val="Strong"/>
          <w:b/>
          <w:bCs/>
        </w:rPr>
        <w:t>Dynamic Pricing Intensifies Urgency and Emotional Pressure During Christmas</w:t>
      </w:r>
      <w:bookmarkEnd w:id="21"/>
    </w:p>
    <w:p w:rsidR="000D6BDC" w:rsidRDefault="000D6BDC" w:rsidP="000D6BDC">
      <w:pPr>
        <w:pStyle w:val="NormalWeb"/>
      </w:pPr>
      <w:r>
        <w:t>Dynamic pricing becomes particularly aggressive during the festive season. OTAs adjust prices in real time based on browsing patterns, demand surges, date proximity, and local events. During Christmas, this leads to visible price spikes that often shock travellers: the same room can cost double within hours.</w:t>
      </w:r>
    </w:p>
    <w:p w:rsidR="000D6BDC" w:rsidRDefault="000D6BDC" w:rsidP="000D6BDC">
      <w:pPr>
        <w:pStyle w:val="NormalWeb"/>
      </w:pPr>
      <w:r>
        <w:t>These cues exploit travellers’ emotional vulnerability during Christmas, when disappointing family or missing festive experiences feels especially devastating. As a result, travellers book more quickly and more anxiously, often sacrificing rational comparison for emotional security.</w:t>
      </w:r>
    </w:p>
    <w:p w:rsidR="000D6BDC" w:rsidRDefault="000D6BDC" w:rsidP="000D6BDC">
      <w:pPr>
        <w:pStyle w:val="Heading2"/>
      </w:pPr>
      <w:bookmarkStart w:id="22" w:name="_Toc216998246"/>
      <w:r>
        <w:rPr>
          <w:rStyle w:val="Strong"/>
          <w:b/>
          <w:bCs/>
        </w:rPr>
        <w:t>Scarcity Messaging Is More Powerful During Christmas Because Stakes Are Higher</w:t>
      </w:r>
      <w:bookmarkEnd w:id="22"/>
    </w:p>
    <w:p w:rsidR="000D6BDC" w:rsidRDefault="000D6BDC" w:rsidP="000D6BDC">
      <w:pPr>
        <w:pStyle w:val="NormalWeb"/>
      </w:pPr>
      <w:r>
        <w:t>Scarcity cues—“only 1 room left,” “booked 25 times today,” “high demand for Christmas week”—fuel fear-based decision-making. While scarcity messaging influences travellers year-round, its impact intensifies during Christmas. The stakes are higher: families want the perfect festive trip, couples plan romantic getaways, and groups need coordinated accommodation.</w:t>
      </w:r>
    </w:p>
    <w:p w:rsidR="000D6BDC" w:rsidRDefault="000D6BDC" w:rsidP="000D6BDC">
      <w:pPr>
        <w:pStyle w:val="NormalWeb"/>
      </w:pPr>
      <w:r>
        <w:t>Christmas scarcity cues feel more believable because travellers already expect peak-season congestion. This combination of expectation and persuasion creates emotional pressure that leads to rapid decision-making. Many travellers describe scarcity cues as “stress-inducing,” yet they respond to them instinctively, driven by fear of losing festive opportunities.</w:t>
      </w:r>
    </w:p>
    <w:p w:rsidR="000D6BDC" w:rsidRDefault="000D6BDC" w:rsidP="000D6BDC">
      <w:pPr>
        <w:pStyle w:val="Heading2"/>
      </w:pPr>
      <w:bookmarkStart w:id="23" w:name="_Toc216998247"/>
      <w:r>
        <w:rPr>
          <w:rStyle w:val="Strong"/>
          <w:b/>
          <w:bCs/>
        </w:rPr>
        <w:t>Social Proof Becomes a Crucial Emotional Validator for Festive Decisions</w:t>
      </w:r>
      <w:bookmarkEnd w:id="23"/>
    </w:p>
    <w:p w:rsidR="000D6BDC" w:rsidRDefault="000D6BDC" w:rsidP="000D6BDC">
      <w:pPr>
        <w:pStyle w:val="NormalWeb"/>
      </w:pPr>
      <w:r>
        <w:t>OTA reviews transform into emotional validation tools during Christmas. Travellers searching for Christmas destinations do not only look for hygiene, comfort, or service quality—they specifically read reviews that mention. User-generated photos of decorated halls, snowy balconies, or Christmas markets are extremely persuasive because they offer real proof that the hotel delivers festive experience. Travellers emotionally depend on this peer validation, using it to reassure themselves that their chosen destination will meet emotional expectations.</w:t>
      </w:r>
    </w:p>
    <w:p w:rsidR="000D6BDC" w:rsidRDefault="000D6BDC" w:rsidP="000D6BDC">
      <w:pPr>
        <w:pStyle w:val="NormalWeb"/>
      </w:pPr>
      <w:r>
        <w:t>Thus, social proof becomes a key driver of Christmas travel behaviour.</w:t>
      </w:r>
    </w:p>
    <w:p w:rsidR="000D6BDC" w:rsidRDefault="000D6BDC" w:rsidP="000D6BDC">
      <w:pPr>
        <w:pStyle w:val="Heading2"/>
      </w:pPr>
      <w:bookmarkStart w:id="24" w:name="_Toc216998248"/>
      <w:r>
        <w:rPr>
          <w:rStyle w:val="Strong"/>
          <w:b/>
          <w:bCs/>
        </w:rPr>
        <w:t>Mobile Notifications Drive Spontaneous Festive Bookings</w:t>
      </w:r>
      <w:bookmarkEnd w:id="24"/>
    </w:p>
    <w:p w:rsidR="000D6BDC" w:rsidRDefault="000D6BDC" w:rsidP="000D6BDC">
      <w:pPr>
        <w:pStyle w:val="NormalWeb"/>
      </w:pPr>
      <w:r>
        <w:t xml:space="preserve">Mobile app behaviour reaches its peak during December. Travellers are often shopping, socialising, attending work events, and discussing holiday plans. OTAs leverage this by sending </w:t>
      </w:r>
      <w:r>
        <w:lastRenderedPageBreak/>
        <w:t>push notifications at strategic times. Because the notifications appear during emotionally charged moments, travellers are more likely to respond impulsively. A person shopping for Christmas gifts might receive a notification about a discounted winter getaway and feel compelled to book immediately. OTAs essentially “interrupt” festive life with digital nudges that convert emotional desire into action.</w:t>
      </w:r>
    </w:p>
    <w:p w:rsidR="000D6BDC" w:rsidRDefault="000D6BDC" w:rsidP="000D6BDC">
      <w:pPr>
        <w:pStyle w:val="Heading2"/>
      </w:pPr>
      <w:bookmarkStart w:id="25" w:name="_Toc216998249"/>
      <w:r>
        <w:rPr>
          <w:rStyle w:val="Strong"/>
          <w:b/>
          <w:bCs/>
        </w:rPr>
        <w:t>Loyalty Programs Encourage Repeated Christmas Booking Behaviour</w:t>
      </w:r>
      <w:bookmarkEnd w:id="25"/>
    </w:p>
    <w:p w:rsidR="000D6BDC" w:rsidRDefault="000D6BDC" w:rsidP="000D6BDC">
      <w:pPr>
        <w:pStyle w:val="NormalWeb"/>
      </w:pPr>
      <w:r>
        <w:t>Loyalty programs have a profound influence on Christmas travel decisions. Many OTAs offer festive bonuses—extra points, seasonal discounts, member-only holiday deals, or upgraded rooms. These incentives shape the traveller’s long-term behaviour by creating ritual-like patterns. Christmas feels like a natural moment to “use” points or unlock benefits, making loyalty programs psychologically tied to festive travel. Over time, travellers become dependent on the OTA where they have the highest status.</w:t>
      </w:r>
    </w:p>
    <w:p w:rsidR="000D6BDC" w:rsidRDefault="000D6BDC" w:rsidP="000D6BDC">
      <w:pPr>
        <w:pStyle w:val="Heading2"/>
      </w:pPr>
      <w:bookmarkStart w:id="26" w:name="_Toc216998250"/>
      <w:r>
        <w:rPr>
          <w:rStyle w:val="Strong"/>
          <w:b/>
          <w:bCs/>
        </w:rPr>
        <w:t>OTAs Reduce Festive Stress by Simplifying Complex Christmas Planning</w:t>
      </w:r>
      <w:bookmarkEnd w:id="26"/>
    </w:p>
    <w:p w:rsidR="000D6BDC" w:rsidRDefault="000D6BDC" w:rsidP="000D6BDC">
      <w:pPr>
        <w:pStyle w:val="NormalWeb"/>
      </w:pPr>
      <w:r>
        <w:t>Christmas travel planning is stressful—coordination, timing, budgeting, weather, and family expectations. OTAs reduce this stress significantly by consolidating information and offering simplified pathways. Travellers describe OTAs as “easy,” “comforting,” or “organised” during Christmas. This perceived ease reduces cognitive load, making users trust OTAs even more. In an emotionally dense season, convenience becomes a psychological comfort.</w:t>
      </w:r>
    </w:p>
    <w:p w:rsidR="000D6BDC" w:rsidRDefault="000D6BDC" w:rsidP="000D6BDC">
      <w:pPr>
        <w:pStyle w:val="Heading2"/>
      </w:pPr>
      <w:bookmarkStart w:id="27" w:name="_Toc216998251"/>
      <w:r>
        <w:rPr>
          <w:rStyle w:val="Strong"/>
          <w:b/>
          <w:bCs/>
        </w:rPr>
        <w:t>Bundled Christmas Experiences Increase Traveller Spending and Emotional Reliance on OTAs</w:t>
      </w:r>
      <w:bookmarkEnd w:id="27"/>
    </w:p>
    <w:p w:rsidR="000D6BDC" w:rsidRDefault="000D6BDC" w:rsidP="000D6BDC">
      <w:pPr>
        <w:pStyle w:val="NormalWeb"/>
      </w:pPr>
      <w:r>
        <w:t>One of the strongest findings is the persuasive impact of bundled Christmas packages on traveller spending patterns. Bundles—such as “Christmas Market Experience,” “Winter Wonderland Package,” or “Festive Family Escape”—combine accommodation with curated seasonal activities. These bundles are strategically designed to appeal to travellers’ desire for convenience during a hectic holiday period.</w:t>
      </w:r>
    </w:p>
    <w:p w:rsidR="000D6BDC" w:rsidRDefault="000D6BDC" w:rsidP="000D6BDC">
      <w:pPr>
        <w:pStyle w:val="NormalWeb"/>
      </w:pPr>
      <w:r>
        <w:t>Travellers often justify higher spending on bundled experiences because they associate Christmas with generosity, family bonding, and emotional memory-making. OTAs leverage this mindset by promoting packages that appear to offer significant value even when the cost is higher than individual components. The emotional framing (“Make this Christmas special”; “Create magical memories”) reinforces decision-making driven by sentiment rather than financial rationality.</w:t>
      </w:r>
    </w:p>
    <w:p w:rsidR="000D6BDC" w:rsidRDefault="000D6BDC" w:rsidP="000D6BDC">
      <w:pPr>
        <w:pStyle w:val="NormalWeb"/>
      </w:pPr>
      <w:r>
        <w:lastRenderedPageBreak/>
        <w:t>Families in particular respond strongly to bundles because they simplify planning across multiple age groups. Likewise, couples view bundles as curated romantic experiences. Therefore, bundled festive packages amplify both emotional desire and financial commitment.</w:t>
      </w:r>
    </w:p>
    <w:p w:rsidR="000D6BDC" w:rsidRDefault="000D6BDC" w:rsidP="000D6BDC">
      <w:pPr>
        <w:pStyle w:val="Heading2"/>
      </w:pPr>
      <w:bookmarkStart w:id="28" w:name="_Toc216998252"/>
      <w:r>
        <w:rPr>
          <w:rStyle w:val="Strong"/>
          <w:b/>
          <w:bCs/>
        </w:rPr>
        <w:t>Flexible Cancellation Policies Build Traveller Security During Christmas Uncertainty</w:t>
      </w:r>
      <w:bookmarkEnd w:id="28"/>
    </w:p>
    <w:p w:rsidR="000D6BDC" w:rsidRDefault="000D6BDC" w:rsidP="000D6BDC">
      <w:pPr>
        <w:pStyle w:val="NormalWeb"/>
      </w:pPr>
      <w:r>
        <w:t>Christmas is a season filled with unpredictable factors—illness, weather changes, shifting family plans, and workplace obligations. This study finds that travellers heavily depend on flexible cancellation policies to counter this uncertainty.</w:t>
      </w:r>
    </w:p>
    <w:p w:rsidR="000D6BDC" w:rsidRDefault="000D6BDC" w:rsidP="000D6BDC">
      <w:pPr>
        <w:pStyle w:val="NormalWeb"/>
      </w:pPr>
      <w:r>
        <w:t>OTAs strategically highlight flexibility with phrases such as:</w:t>
      </w:r>
    </w:p>
    <w:p w:rsidR="000D6BDC" w:rsidRDefault="000D6BDC" w:rsidP="001D5C12">
      <w:pPr>
        <w:pStyle w:val="NormalWeb"/>
        <w:numPr>
          <w:ilvl w:val="0"/>
          <w:numId w:val="13"/>
        </w:numPr>
      </w:pPr>
      <w:r>
        <w:t>“Free cancellation before Christmas Eve”</w:t>
      </w:r>
    </w:p>
    <w:p w:rsidR="000D6BDC" w:rsidRDefault="000D6BDC" w:rsidP="001D5C12">
      <w:pPr>
        <w:pStyle w:val="NormalWeb"/>
        <w:numPr>
          <w:ilvl w:val="0"/>
          <w:numId w:val="13"/>
        </w:numPr>
      </w:pPr>
      <w:r>
        <w:t>“No payment required until arrival”</w:t>
      </w:r>
    </w:p>
    <w:p w:rsidR="000D6BDC" w:rsidRDefault="000D6BDC" w:rsidP="001D5C12">
      <w:pPr>
        <w:pStyle w:val="NormalWeb"/>
        <w:numPr>
          <w:ilvl w:val="0"/>
          <w:numId w:val="13"/>
        </w:numPr>
      </w:pPr>
      <w:r>
        <w:t>“Change dates without extra charge”</w:t>
      </w:r>
    </w:p>
    <w:p w:rsidR="000D6BDC" w:rsidRDefault="000D6BDC" w:rsidP="000D6BDC">
      <w:pPr>
        <w:pStyle w:val="NormalWeb"/>
      </w:pPr>
      <w:r>
        <w:t>These comforting features allow travellers to commit early while maintaining the psychological safety of altering plans if needed. Many travellers willingly pay more for fully refundable Christmas options because the emotional cost of losing money during a meaningful holiday feels overwhelming.</w:t>
      </w:r>
    </w:p>
    <w:p w:rsidR="000D6BDC" w:rsidRDefault="000D6BDC" w:rsidP="000D6BDC">
      <w:pPr>
        <w:pStyle w:val="NormalWeb"/>
      </w:pPr>
      <w:r>
        <w:t>The presence of flexibility not only increases bookings but also increases trust. Travellers perceive OTAs offering flexible policies as more reliable, reinforcing long-term loyalty.</w:t>
      </w:r>
    </w:p>
    <w:p w:rsidR="000D6BDC" w:rsidRDefault="000D6BDC" w:rsidP="000D6BDC">
      <w:pPr>
        <w:pStyle w:val="Heading2"/>
      </w:pPr>
      <w:bookmarkStart w:id="29" w:name="_Toc216998253"/>
      <w:r>
        <w:rPr>
          <w:rStyle w:val="Strong"/>
          <w:b/>
          <w:bCs/>
        </w:rPr>
        <w:t>OTAs Play a Critical Crisis-Management Role During Festive Disruptions</w:t>
      </w:r>
      <w:bookmarkEnd w:id="29"/>
    </w:p>
    <w:p w:rsidR="000D6BDC" w:rsidRDefault="000D6BDC" w:rsidP="000D6BDC">
      <w:pPr>
        <w:pStyle w:val="NormalWeb"/>
      </w:pPr>
      <w:r>
        <w:t>Christmas is one of the most disruption-prone travel seasons due to:</w:t>
      </w:r>
    </w:p>
    <w:p w:rsidR="000D6BDC" w:rsidRDefault="000D6BDC" w:rsidP="001D5C12">
      <w:pPr>
        <w:pStyle w:val="NormalWeb"/>
        <w:numPr>
          <w:ilvl w:val="0"/>
          <w:numId w:val="14"/>
        </w:numPr>
      </w:pPr>
      <w:r>
        <w:t>winter weather</w:t>
      </w:r>
    </w:p>
    <w:p w:rsidR="000D6BDC" w:rsidRDefault="000D6BDC" w:rsidP="001D5C12">
      <w:pPr>
        <w:pStyle w:val="NormalWeb"/>
        <w:numPr>
          <w:ilvl w:val="0"/>
          <w:numId w:val="14"/>
        </w:numPr>
      </w:pPr>
      <w:r>
        <w:t>flight cancellations</w:t>
      </w:r>
    </w:p>
    <w:p w:rsidR="000D6BDC" w:rsidRDefault="000D6BDC" w:rsidP="001D5C12">
      <w:pPr>
        <w:pStyle w:val="NormalWeb"/>
        <w:numPr>
          <w:ilvl w:val="0"/>
          <w:numId w:val="14"/>
        </w:numPr>
      </w:pPr>
      <w:r>
        <w:t>overbooking</w:t>
      </w:r>
    </w:p>
    <w:p w:rsidR="000D6BDC" w:rsidRDefault="000D6BDC" w:rsidP="001D5C12">
      <w:pPr>
        <w:pStyle w:val="NormalWeb"/>
        <w:numPr>
          <w:ilvl w:val="0"/>
          <w:numId w:val="14"/>
        </w:numPr>
      </w:pPr>
      <w:r>
        <w:t>sudden surges in demand</w:t>
      </w:r>
    </w:p>
    <w:p w:rsidR="000D6BDC" w:rsidRDefault="000D6BDC" w:rsidP="001D5C12">
      <w:pPr>
        <w:pStyle w:val="NormalWeb"/>
        <w:numPr>
          <w:ilvl w:val="0"/>
          <w:numId w:val="14"/>
        </w:numPr>
      </w:pPr>
      <w:r>
        <w:t>miscommunication between hotels and platforms</w:t>
      </w:r>
    </w:p>
    <w:p w:rsidR="000D6BDC" w:rsidRDefault="000D6BDC" w:rsidP="000D6BDC">
      <w:pPr>
        <w:pStyle w:val="NormalWeb"/>
      </w:pPr>
      <w:r>
        <w:t>This study finds that travellers increasingly rely on OTAs to manage issues such as rebooking, refunds, and emergency accommodation. OTAs essentially become intermediaries, translating stressful experiences into manageable solutions.</w:t>
      </w:r>
    </w:p>
    <w:p w:rsidR="000D6BDC" w:rsidRDefault="000D6BDC" w:rsidP="000D6BDC">
      <w:pPr>
        <w:pStyle w:val="NormalWeb"/>
      </w:pPr>
      <w:r>
        <w:t>During Christmas, the emotional stakes of disruptions are heightened. Travellers fear ruining important family plans or romantic holidays. When OTAs successfully resolve urgent problems, they are perceived as saviours rather than mere booking platforms. This significantly strengthens trust and loyalty.</w:t>
      </w:r>
    </w:p>
    <w:p w:rsidR="000D6BDC" w:rsidRDefault="000D6BDC" w:rsidP="000D6BDC">
      <w:pPr>
        <w:pStyle w:val="NormalWeb"/>
      </w:pPr>
      <w:r>
        <w:lastRenderedPageBreak/>
        <w:t>OTAs thus become emotional anchors, supporting travellers at their most vulnerable festive moments.</w:t>
      </w:r>
    </w:p>
    <w:p w:rsidR="000D6BDC" w:rsidRDefault="000D6BDC" w:rsidP="000D6BDC">
      <w:pPr>
        <w:pStyle w:val="Heading2"/>
      </w:pPr>
      <w:bookmarkStart w:id="30" w:name="_Toc216998254"/>
      <w:r>
        <w:rPr>
          <w:rStyle w:val="Strong"/>
          <w:b/>
          <w:bCs/>
        </w:rPr>
        <w:t>OTAs Influence Group Travel Dynamics Through Collaborative Features and Festive Filters</w:t>
      </w:r>
      <w:bookmarkEnd w:id="30"/>
    </w:p>
    <w:p w:rsidR="000D6BDC" w:rsidRDefault="000D6BDC" w:rsidP="000D6BDC">
      <w:pPr>
        <w:pStyle w:val="NormalWeb"/>
      </w:pPr>
      <w:r>
        <w:t>Christmas travel typically involves multiple people—families, friend groups, couples, or relatives coming together. Coordination becomes complex, and OTAs directly impact how groups make decisions.</w:t>
      </w:r>
    </w:p>
    <w:p w:rsidR="000D6BDC" w:rsidRDefault="000D6BDC" w:rsidP="000D6BDC">
      <w:pPr>
        <w:pStyle w:val="NormalWeb"/>
      </w:pPr>
      <w:r>
        <w:t>OTAs simplify group decision-making through:</w:t>
      </w:r>
    </w:p>
    <w:p w:rsidR="000D6BDC" w:rsidRDefault="000D6BDC" w:rsidP="001D5C12">
      <w:pPr>
        <w:pStyle w:val="NormalWeb"/>
        <w:numPr>
          <w:ilvl w:val="0"/>
          <w:numId w:val="15"/>
        </w:numPr>
      </w:pPr>
      <w:r>
        <w:t>shared wishlists</w:t>
      </w:r>
    </w:p>
    <w:p w:rsidR="000D6BDC" w:rsidRDefault="000D6BDC" w:rsidP="001D5C12">
      <w:pPr>
        <w:pStyle w:val="NormalWeb"/>
        <w:numPr>
          <w:ilvl w:val="0"/>
          <w:numId w:val="15"/>
        </w:numPr>
      </w:pPr>
      <w:r>
        <w:t>group-friendly room suggestions</w:t>
      </w:r>
    </w:p>
    <w:p w:rsidR="000D6BDC" w:rsidRDefault="000D6BDC" w:rsidP="001D5C12">
      <w:pPr>
        <w:pStyle w:val="NormalWeb"/>
        <w:numPr>
          <w:ilvl w:val="0"/>
          <w:numId w:val="15"/>
        </w:numPr>
      </w:pPr>
      <w:r>
        <w:t>multi-room availability visuals</w:t>
      </w:r>
    </w:p>
    <w:p w:rsidR="000D6BDC" w:rsidRDefault="000D6BDC" w:rsidP="001D5C12">
      <w:pPr>
        <w:pStyle w:val="NormalWeb"/>
        <w:numPr>
          <w:ilvl w:val="0"/>
          <w:numId w:val="15"/>
        </w:numPr>
      </w:pPr>
      <w:r>
        <w:t>filters for family-friendly facilities</w:t>
      </w:r>
    </w:p>
    <w:p w:rsidR="000D6BDC" w:rsidRDefault="000D6BDC" w:rsidP="001D5C12">
      <w:pPr>
        <w:pStyle w:val="NormalWeb"/>
        <w:numPr>
          <w:ilvl w:val="0"/>
          <w:numId w:val="15"/>
        </w:numPr>
      </w:pPr>
      <w:r>
        <w:t>festive itineraries designed for groups</w:t>
      </w:r>
    </w:p>
    <w:p w:rsidR="000D6BDC" w:rsidRDefault="000D6BDC" w:rsidP="001D5C12">
      <w:pPr>
        <w:pStyle w:val="NormalWeb"/>
        <w:numPr>
          <w:ilvl w:val="0"/>
          <w:numId w:val="15"/>
        </w:numPr>
      </w:pPr>
      <w:r>
        <w:t>side-by-side property comparisons</w:t>
      </w:r>
    </w:p>
    <w:p w:rsidR="000D6BDC" w:rsidRDefault="000D6BDC" w:rsidP="000D6BDC">
      <w:pPr>
        <w:pStyle w:val="NormalWeb"/>
      </w:pPr>
      <w:r>
        <w:t>These features help groups align expectations quickly. OTAs become negotiation tools, offering curated pathways that reduce debates and decision fatigue.</w:t>
      </w:r>
    </w:p>
    <w:p w:rsidR="000D6BDC" w:rsidRDefault="000D6BDC" w:rsidP="000D6BDC">
      <w:pPr>
        <w:pStyle w:val="NormalWeb"/>
      </w:pPr>
      <w:r>
        <w:t>Interestingly, the study finds that OTAs subtly steer group decisions by highlighting properties that fit festive assumptions—warm décor, Christmas dinners, market proximity, or snowy locations. Group members often accept these suggestions as neutral guidance, not realising they are part of strategic digital persuasion.</w:t>
      </w:r>
    </w:p>
    <w:p w:rsidR="000D6BDC" w:rsidRDefault="000D6BDC" w:rsidP="000D6BDC">
      <w:pPr>
        <w:pStyle w:val="Heading2"/>
      </w:pPr>
      <w:bookmarkStart w:id="31" w:name="_Toc216998255"/>
      <w:r>
        <w:rPr>
          <w:rStyle w:val="Strong"/>
          <w:b/>
          <w:bCs/>
        </w:rPr>
        <w:t>User-Generated Festive Content Serves as Emotional Validation and Trust-Building</w:t>
      </w:r>
      <w:bookmarkEnd w:id="31"/>
    </w:p>
    <w:p w:rsidR="000D6BDC" w:rsidRDefault="000D6BDC" w:rsidP="000D6BDC">
      <w:pPr>
        <w:pStyle w:val="NormalWeb"/>
      </w:pPr>
      <w:r>
        <w:t>This study reveals that user-generated content (UGC) becomes a central trust mechanism during Christmas travel planning. Travellers are particularly drawn to festive-themed reviews and real images uploaded by previous guests.</w:t>
      </w:r>
    </w:p>
    <w:p w:rsidR="000D6BDC" w:rsidRDefault="000D6BDC" w:rsidP="000D6BDC">
      <w:pPr>
        <w:pStyle w:val="NormalWeb"/>
      </w:pPr>
      <w:r>
        <w:t>Travellers look for:</w:t>
      </w:r>
    </w:p>
    <w:p w:rsidR="000D6BDC" w:rsidRDefault="000D6BDC" w:rsidP="001D5C12">
      <w:pPr>
        <w:pStyle w:val="NormalWeb"/>
        <w:numPr>
          <w:ilvl w:val="0"/>
          <w:numId w:val="16"/>
        </w:numPr>
      </w:pPr>
      <w:r>
        <w:t>decorated hotel lobbies</w:t>
      </w:r>
    </w:p>
    <w:p w:rsidR="000D6BDC" w:rsidRDefault="000D6BDC" w:rsidP="001D5C12">
      <w:pPr>
        <w:pStyle w:val="NormalWeb"/>
        <w:numPr>
          <w:ilvl w:val="0"/>
          <w:numId w:val="16"/>
        </w:numPr>
      </w:pPr>
      <w:r>
        <w:t>Christmas trees and lights</w:t>
      </w:r>
    </w:p>
    <w:p w:rsidR="000D6BDC" w:rsidRDefault="000D6BDC" w:rsidP="001D5C12">
      <w:pPr>
        <w:pStyle w:val="NormalWeb"/>
        <w:numPr>
          <w:ilvl w:val="0"/>
          <w:numId w:val="16"/>
        </w:numPr>
      </w:pPr>
      <w:r>
        <w:t>festive meals</w:t>
      </w:r>
    </w:p>
    <w:p w:rsidR="000D6BDC" w:rsidRDefault="000D6BDC" w:rsidP="001D5C12">
      <w:pPr>
        <w:pStyle w:val="NormalWeb"/>
        <w:numPr>
          <w:ilvl w:val="0"/>
          <w:numId w:val="16"/>
        </w:numPr>
      </w:pPr>
      <w:r>
        <w:t>holiday events</w:t>
      </w:r>
    </w:p>
    <w:p w:rsidR="000D6BDC" w:rsidRDefault="000D6BDC" w:rsidP="001D5C12">
      <w:pPr>
        <w:pStyle w:val="NormalWeb"/>
        <w:numPr>
          <w:ilvl w:val="0"/>
          <w:numId w:val="16"/>
        </w:numPr>
      </w:pPr>
      <w:r>
        <w:t>snow-covered surroundings</w:t>
      </w:r>
    </w:p>
    <w:p w:rsidR="000D6BDC" w:rsidRDefault="000D6BDC" w:rsidP="001D5C12">
      <w:pPr>
        <w:pStyle w:val="NormalWeb"/>
        <w:numPr>
          <w:ilvl w:val="0"/>
          <w:numId w:val="16"/>
        </w:numPr>
      </w:pPr>
      <w:r>
        <w:t>real Christmas market scenes</w:t>
      </w:r>
    </w:p>
    <w:p w:rsidR="000D6BDC" w:rsidRDefault="000D6BDC" w:rsidP="000D6BDC">
      <w:pPr>
        <w:pStyle w:val="NormalWeb"/>
      </w:pPr>
      <w:r>
        <w:lastRenderedPageBreak/>
        <w:t>This visual authenticity gives travellers reassurance that their chosen destination will deliver the emotional experience they seek. UGC becomes a form of emotional “evidence,” validating festive expectations in a way that commercial images cannot.</w:t>
      </w:r>
    </w:p>
    <w:p w:rsidR="000D6BDC" w:rsidRDefault="000D6BDC" w:rsidP="000D6BDC">
      <w:pPr>
        <w:pStyle w:val="NormalWeb"/>
      </w:pPr>
      <w:r>
        <w:t>Because Christmas is emotionally meaningful, travellers depend heavily on UGC to reduce disappointment risk and ensure that their chosen stay matches the festive image they have in mind.</w:t>
      </w:r>
    </w:p>
    <w:p w:rsidR="000D6BDC" w:rsidRDefault="000D6BDC" w:rsidP="000D6BDC">
      <w:pPr>
        <w:pStyle w:val="Heading2"/>
      </w:pPr>
      <w:bookmarkStart w:id="32" w:name="_Toc216998256"/>
      <w:r>
        <w:rPr>
          <w:rStyle w:val="Strong"/>
          <w:b/>
          <w:bCs/>
        </w:rPr>
        <w:t>OTAs Commercialise Christmas by Turning Cultural Rituals into Consumer Experiences</w:t>
      </w:r>
      <w:bookmarkEnd w:id="32"/>
    </w:p>
    <w:p w:rsidR="000D6BDC" w:rsidRDefault="000D6BDC" w:rsidP="000D6BDC">
      <w:pPr>
        <w:pStyle w:val="NormalWeb"/>
      </w:pPr>
      <w:r>
        <w:t>The study finds that OTAs actively commercialise Christmas by transforming cultural rituals—family gatherings, religious celebrations, traditions—into marketable products. Christmas becomes framed as:</w:t>
      </w:r>
    </w:p>
    <w:p w:rsidR="000D6BDC" w:rsidRDefault="000D6BDC" w:rsidP="001D5C12">
      <w:pPr>
        <w:pStyle w:val="NormalWeb"/>
        <w:numPr>
          <w:ilvl w:val="0"/>
          <w:numId w:val="17"/>
        </w:numPr>
      </w:pPr>
      <w:r>
        <w:t>a travel event</w:t>
      </w:r>
    </w:p>
    <w:p w:rsidR="000D6BDC" w:rsidRDefault="000D6BDC" w:rsidP="001D5C12">
      <w:pPr>
        <w:pStyle w:val="NormalWeb"/>
        <w:numPr>
          <w:ilvl w:val="0"/>
          <w:numId w:val="17"/>
        </w:numPr>
      </w:pPr>
      <w:r>
        <w:t>a curated experience</w:t>
      </w:r>
    </w:p>
    <w:p w:rsidR="000D6BDC" w:rsidRDefault="000D6BDC" w:rsidP="001D5C12">
      <w:pPr>
        <w:pStyle w:val="NormalWeb"/>
        <w:numPr>
          <w:ilvl w:val="0"/>
          <w:numId w:val="17"/>
        </w:numPr>
      </w:pPr>
      <w:r>
        <w:t>a winter fantasy</w:t>
      </w:r>
    </w:p>
    <w:p w:rsidR="000D6BDC" w:rsidRDefault="000D6BDC" w:rsidP="001D5C12">
      <w:pPr>
        <w:pStyle w:val="NormalWeb"/>
        <w:numPr>
          <w:ilvl w:val="0"/>
          <w:numId w:val="17"/>
        </w:numPr>
      </w:pPr>
      <w:r>
        <w:t>a lifestyle moment</w:t>
      </w:r>
    </w:p>
    <w:p w:rsidR="000D6BDC" w:rsidRDefault="000D6BDC" w:rsidP="001D5C12">
      <w:pPr>
        <w:pStyle w:val="NormalWeb"/>
        <w:numPr>
          <w:ilvl w:val="0"/>
          <w:numId w:val="17"/>
        </w:numPr>
      </w:pPr>
      <w:r>
        <w:t>a seasonal escape</w:t>
      </w:r>
    </w:p>
    <w:p w:rsidR="000D6BDC" w:rsidRDefault="000D6BDC" w:rsidP="000D6BDC">
      <w:pPr>
        <w:pStyle w:val="NormalWeb"/>
      </w:pPr>
      <w:r>
        <w:t>OTAs create themed categories like:</w:t>
      </w:r>
    </w:p>
    <w:p w:rsidR="000D6BDC" w:rsidRDefault="000D6BDC" w:rsidP="001D5C12">
      <w:pPr>
        <w:pStyle w:val="NormalWeb"/>
        <w:numPr>
          <w:ilvl w:val="0"/>
          <w:numId w:val="18"/>
        </w:numPr>
      </w:pPr>
      <w:r>
        <w:t>“Magical Christmas Holidays”</w:t>
      </w:r>
    </w:p>
    <w:p w:rsidR="000D6BDC" w:rsidRDefault="000D6BDC" w:rsidP="001D5C12">
      <w:pPr>
        <w:pStyle w:val="NormalWeb"/>
        <w:numPr>
          <w:ilvl w:val="0"/>
          <w:numId w:val="18"/>
        </w:numPr>
      </w:pPr>
      <w:r>
        <w:t>“Best Winter Escapes”</w:t>
      </w:r>
    </w:p>
    <w:p w:rsidR="000D6BDC" w:rsidRDefault="000D6BDC" w:rsidP="001D5C12">
      <w:pPr>
        <w:pStyle w:val="NormalWeb"/>
        <w:numPr>
          <w:ilvl w:val="0"/>
          <w:numId w:val="18"/>
        </w:numPr>
      </w:pPr>
      <w:r>
        <w:t>“Festive Romance Packages”</w:t>
      </w:r>
    </w:p>
    <w:p w:rsidR="000D6BDC" w:rsidRDefault="000D6BDC" w:rsidP="001D5C12">
      <w:pPr>
        <w:pStyle w:val="NormalWeb"/>
        <w:numPr>
          <w:ilvl w:val="0"/>
          <w:numId w:val="18"/>
        </w:numPr>
      </w:pPr>
      <w:r>
        <w:t>“Luxury Christmas Market Tours”</w:t>
      </w:r>
    </w:p>
    <w:p w:rsidR="000D6BDC" w:rsidRDefault="000D6BDC" w:rsidP="000D6BDC">
      <w:pPr>
        <w:pStyle w:val="NormalWeb"/>
      </w:pPr>
      <w:r>
        <w:t>These curated frames build an aspirational narrative around Christmas travel. Travellers internalise these narratives, gradually adopting commercial interpretations of what Christmas should involve.</w:t>
      </w:r>
    </w:p>
    <w:p w:rsidR="000D6BDC" w:rsidRDefault="000D6BDC" w:rsidP="000D6BDC">
      <w:pPr>
        <w:pStyle w:val="NormalWeb"/>
      </w:pPr>
      <w:r>
        <w:t>This commercialisation influences not only travel decisions but also how people imagine the holiday itself, shifting meaning from tradition toward experience consumption.</w:t>
      </w:r>
    </w:p>
    <w:p w:rsidR="000D6BDC" w:rsidRDefault="000D6BDC" w:rsidP="000D6BDC">
      <w:pPr>
        <w:pStyle w:val="Heading2"/>
      </w:pPr>
      <w:bookmarkStart w:id="33" w:name="_Toc216998257"/>
      <w:r>
        <w:rPr>
          <w:rStyle w:val="Strong"/>
          <w:b/>
          <w:bCs/>
        </w:rPr>
        <w:t>The Entire Christmas Travel Journey Is Now Algorithmically Guided</w:t>
      </w:r>
      <w:bookmarkEnd w:id="33"/>
    </w:p>
    <w:p w:rsidR="000D6BDC" w:rsidRDefault="000D6BDC" w:rsidP="000D6BDC">
      <w:pPr>
        <w:pStyle w:val="NormalWeb"/>
      </w:pPr>
      <w:r>
        <w:t>The final finding reveals that the Christmas travel journey is no longer shaped primarily by personal tradition or cultural habit—it is shaped by OTAs’ algorithmic systems.</w:t>
      </w:r>
    </w:p>
    <w:p w:rsidR="000D6BDC" w:rsidRDefault="000D6BDC" w:rsidP="000D6BDC">
      <w:pPr>
        <w:pStyle w:val="NormalWeb"/>
      </w:pPr>
      <w:r>
        <w:t>Algorithms determine:</w:t>
      </w:r>
    </w:p>
    <w:p w:rsidR="000D6BDC" w:rsidRDefault="000D6BDC" w:rsidP="001D5C12">
      <w:pPr>
        <w:pStyle w:val="NormalWeb"/>
        <w:numPr>
          <w:ilvl w:val="0"/>
          <w:numId w:val="19"/>
        </w:numPr>
      </w:pPr>
      <w:r>
        <w:t>which destinations appear first</w:t>
      </w:r>
    </w:p>
    <w:p w:rsidR="000D6BDC" w:rsidRDefault="000D6BDC" w:rsidP="001D5C12">
      <w:pPr>
        <w:pStyle w:val="NormalWeb"/>
        <w:numPr>
          <w:ilvl w:val="0"/>
          <w:numId w:val="19"/>
        </w:numPr>
      </w:pPr>
      <w:r>
        <w:lastRenderedPageBreak/>
        <w:t>which hotels receive high visibility</w:t>
      </w:r>
    </w:p>
    <w:p w:rsidR="000D6BDC" w:rsidRDefault="000D6BDC" w:rsidP="001D5C12">
      <w:pPr>
        <w:pStyle w:val="NormalWeb"/>
        <w:numPr>
          <w:ilvl w:val="0"/>
          <w:numId w:val="19"/>
        </w:numPr>
      </w:pPr>
      <w:r>
        <w:t>what festive categories users see</w:t>
      </w:r>
    </w:p>
    <w:p w:rsidR="000D6BDC" w:rsidRDefault="000D6BDC" w:rsidP="001D5C12">
      <w:pPr>
        <w:pStyle w:val="NormalWeb"/>
        <w:numPr>
          <w:ilvl w:val="0"/>
          <w:numId w:val="19"/>
        </w:numPr>
      </w:pPr>
      <w:r>
        <w:t>which reviews are highlighted</w:t>
      </w:r>
    </w:p>
    <w:p w:rsidR="000D6BDC" w:rsidRDefault="000D6BDC" w:rsidP="001D5C12">
      <w:pPr>
        <w:pStyle w:val="NormalWeb"/>
        <w:numPr>
          <w:ilvl w:val="0"/>
          <w:numId w:val="19"/>
        </w:numPr>
      </w:pPr>
      <w:r>
        <w:t>how prices fluctuate</w:t>
      </w:r>
    </w:p>
    <w:p w:rsidR="000D6BDC" w:rsidRDefault="000D6BDC" w:rsidP="001D5C12">
      <w:pPr>
        <w:pStyle w:val="NormalWeb"/>
        <w:numPr>
          <w:ilvl w:val="0"/>
          <w:numId w:val="19"/>
        </w:numPr>
      </w:pPr>
      <w:r>
        <w:t>which experiences are bundled</w:t>
      </w:r>
    </w:p>
    <w:p w:rsidR="000D6BDC" w:rsidRDefault="000D6BDC" w:rsidP="001D5C12">
      <w:pPr>
        <w:pStyle w:val="NormalWeb"/>
        <w:numPr>
          <w:ilvl w:val="0"/>
          <w:numId w:val="19"/>
        </w:numPr>
      </w:pPr>
      <w:r>
        <w:t>what notifications travellers receive</w:t>
      </w:r>
    </w:p>
    <w:p w:rsidR="000D6BDC" w:rsidRDefault="000D6BDC" w:rsidP="001D5C12">
      <w:pPr>
        <w:pStyle w:val="NormalWeb"/>
        <w:numPr>
          <w:ilvl w:val="0"/>
          <w:numId w:val="19"/>
        </w:numPr>
      </w:pPr>
      <w:r>
        <w:t>how “popular Christmas spots” are curated</w:t>
      </w:r>
    </w:p>
    <w:p w:rsidR="000D6BDC" w:rsidRDefault="000D6BDC" w:rsidP="000D6BDC">
      <w:pPr>
        <w:pStyle w:val="NormalWeb"/>
      </w:pPr>
      <w:r>
        <w:t>Travellers often assume these suggestions are neutral or personalised, but many are shaped by commercial deals, platform priorities, and algorithmic predictions.</w:t>
      </w:r>
    </w:p>
    <w:p w:rsidR="000D6BDC" w:rsidRDefault="000D6BDC" w:rsidP="000D6BDC">
      <w:pPr>
        <w:pStyle w:val="NormalWeb"/>
      </w:pPr>
      <w:r>
        <w:t>As a result, Christmas travel is becoming a digitally curated ritual. OTAs not only influence decisions—they shape desires, define festive expectations, and dictate the narrative of modern Christmas tourism.</w:t>
      </w:r>
    </w:p>
    <w:p w:rsidR="000D6BDC" w:rsidRDefault="000D6BDC" w:rsidP="000D6BDC"/>
    <w:p w:rsidR="000D6BDC" w:rsidRDefault="000D6BDC" w:rsidP="000D6BDC">
      <w:pPr>
        <w:pStyle w:val="Heading1"/>
      </w:pPr>
      <w:bookmarkStart w:id="34" w:name="_Toc216998258"/>
      <w:r>
        <w:rPr>
          <w:rStyle w:val="Strong"/>
          <w:b/>
          <w:bCs/>
        </w:rPr>
        <w:t>5. Discussion</w:t>
      </w:r>
      <w:bookmarkEnd w:id="34"/>
    </w:p>
    <w:p w:rsidR="000D6BDC" w:rsidRDefault="000D6BDC" w:rsidP="000D6BDC">
      <w:pPr>
        <w:pStyle w:val="NormalWeb"/>
      </w:pPr>
      <w:r>
        <w:t>The findings collectively demonstrate that OTAs exert a powerful, multi-layered influence on traveller behaviour during Christmas. The festive season amplifies emotional needs—nostalgia, comfort, togetherness, celebration—and OTAs strategically embed themselves within these psychological spaces.</w:t>
      </w:r>
    </w:p>
    <w:p w:rsidR="000D6BDC" w:rsidRDefault="000D6BDC" w:rsidP="000D6BDC">
      <w:pPr>
        <w:pStyle w:val="NormalWeb"/>
      </w:pPr>
      <w:r>
        <w:t>Digital festive design, storytelling, and curated suggestions shape travellers’ imagination long before any booking intention arises. This influence is compounded by algorithms that structure which destinations and properties gain visibility, reinforcing a globalised image of Christmas heavily based on Western winter aesthetics.</w:t>
      </w:r>
    </w:p>
    <w:p w:rsidR="000D6BDC" w:rsidRDefault="000D6BDC" w:rsidP="000D6BDC">
      <w:pPr>
        <w:pStyle w:val="NormalWeb"/>
      </w:pPr>
      <w:r>
        <w:t>Dynamic pricing and scarcity cues further intensify emotional pressure during the season. Because Christmas carries sentimental weight, travellers become more vulnerable to fear-based persuasion techniques. This results in quicker decisions, higher spending, and reduced rational comparison.</w:t>
      </w:r>
    </w:p>
    <w:p w:rsidR="000D6BDC" w:rsidRDefault="000D6BDC" w:rsidP="000D6BDC">
      <w:pPr>
        <w:pStyle w:val="NormalWeb"/>
      </w:pPr>
      <w:r>
        <w:t>The discussion also highlights the importance of social proof. Traveller-generated festive content acts as emotional validation, reducing uncertainty during a time when disappointment feels particularly painful.</w:t>
      </w:r>
    </w:p>
    <w:p w:rsidR="000D6BDC" w:rsidRDefault="000D6BDC" w:rsidP="000D6BDC">
      <w:pPr>
        <w:pStyle w:val="NormalWeb"/>
      </w:pPr>
      <w:r>
        <w:t>Moreover, mobile notifications and loyalty programs integrate OTAs into daily festive routines. Notifications reach users at emotionally charged moments, while loyalty benefits create ritualistic booking habits.</w:t>
      </w:r>
    </w:p>
    <w:p w:rsidR="000D6BDC" w:rsidRDefault="000D6BDC" w:rsidP="000D6BDC">
      <w:pPr>
        <w:pStyle w:val="NormalWeb"/>
      </w:pPr>
      <w:r>
        <w:t xml:space="preserve">Finally, the commercialisation of Christmas by OTAs raises ethical considerations. Platforms subtly reshape traditional meanings into consumer experiences, blurring the lines between </w:t>
      </w:r>
      <w:r>
        <w:lastRenderedPageBreak/>
        <w:t>celebration and commercial consumption. Algorithmic opacity further complicates this, as travellers often remain unaware of the forces guiding their decisions.</w:t>
      </w:r>
    </w:p>
    <w:p w:rsidR="000D6BDC" w:rsidRDefault="000D6BDC" w:rsidP="000D6BDC">
      <w:pPr>
        <w:pStyle w:val="NormalWeb"/>
      </w:pPr>
      <w:r>
        <w:t>Collectively, these findings reveal that OTAs do not simply facilitate Christmas travel—they actively construct it.</w:t>
      </w:r>
    </w:p>
    <w:p w:rsidR="000D6BDC" w:rsidRDefault="000D6BDC" w:rsidP="000D6BDC"/>
    <w:p w:rsidR="000D6BDC" w:rsidRDefault="000D6BDC" w:rsidP="000D6BDC">
      <w:pPr>
        <w:pStyle w:val="Heading1"/>
      </w:pPr>
      <w:bookmarkStart w:id="35" w:name="_Toc216998259"/>
      <w:r>
        <w:rPr>
          <w:rStyle w:val="Strong"/>
          <w:b/>
          <w:bCs/>
        </w:rPr>
        <w:t>6. Conclusion</w:t>
      </w:r>
      <w:bookmarkEnd w:id="35"/>
    </w:p>
    <w:p w:rsidR="000D6BDC" w:rsidRDefault="000D6BDC" w:rsidP="000D6BDC">
      <w:pPr>
        <w:pStyle w:val="NormalWeb"/>
      </w:pPr>
      <w:r>
        <w:t>This study concludes that Online Travel Agencies play a deeply influential role in shaping traveller behaviour, expectations, and spending during the Christmas season. Through emotional interface design, curated festive narratives, dynamic pricing strategies, social proof mechanisms, mobile nudges, loyalty rewards, and algorithmic curation, OTAs guide the traveller’s festive journey from imagination to booking.</w:t>
      </w:r>
    </w:p>
    <w:p w:rsidR="000D6BDC" w:rsidRDefault="000D6BDC" w:rsidP="000D6BDC">
      <w:pPr>
        <w:pStyle w:val="NormalWeb"/>
      </w:pPr>
      <w:r>
        <w:t>Christmas is a season where emotions dominate decision-making. OTAs skilfully leverage this emotional environment, transforming festive desires into structured digital pathways that often lead travellers toward commercialised Christmas experiences. The findings highlight that OTAs are not neutral platforms; they are persuasive systems that actively shape the cultural meaning and economic landscape of Christmas travel.</w:t>
      </w:r>
    </w:p>
    <w:p w:rsidR="000D6BDC" w:rsidRDefault="000D6BDC" w:rsidP="000D6BDC">
      <w:pPr>
        <w:pStyle w:val="NormalWeb"/>
      </w:pPr>
      <w:r>
        <w:t>As algorithmic influence continues to grow, greater awareness and ethical consideration are needed to ensure that Christmas remains meaningful for travellers without being overshadowed by digital manipulation. Nonetheless, OTAs undeniably provide convenience, organisation, and inspiration—elements that reduce stress during an otherwise overwhelming season.</w:t>
      </w:r>
    </w:p>
    <w:p w:rsidR="000D6BDC" w:rsidRDefault="000D6BDC" w:rsidP="000D6BDC">
      <w:pPr>
        <w:pStyle w:val="NormalWeb"/>
      </w:pPr>
      <w:r>
        <w:t>The study ultimately shows that modern Christmas travel is co-created between emotional human desires and sophisticated digital technologies—making the role of OTAs central in shaping festive tourism today.</w:t>
      </w:r>
    </w:p>
    <w:p w:rsidR="000D6BDC" w:rsidRDefault="000D6BDC" w:rsidP="000D6BDC"/>
    <w:p w:rsidR="000D6BDC" w:rsidRDefault="000D6BDC" w:rsidP="000D6BDC">
      <w:pPr>
        <w:pStyle w:val="Heading1"/>
      </w:pPr>
      <w:bookmarkStart w:id="36" w:name="_Toc216998260"/>
      <w:r>
        <w:rPr>
          <w:rStyle w:val="Strong"/>
          <w:b/>
          <w:bCs/>
        </w:rPr>
        <w:t>7. References</w:t>
      </w:r>
      <w:bookmarkEnd w:id="36"/>
      <w:r>
        <w:rPr>
          <w:rStyle w:val="Strong"/>
          <w:b/>
          <w:bCs/>
        </w:rPr>
        <w:t xml:space="preserve"> </w:t>
      </w:r>
    </w:p>
    <w:p w:rsidR="000D6BDC" w:rsidRDefault="000D6BDC" w:rsidP="000D6BDC">
      <w:pPr>
        <w:pStyle w:val="NormalWeb"/>
      </w:pPr>
      <w:r>
        <w:t xml:space="preserve">Buhalis, D., &amp; Foerste, M. (2015). SoCoMo marketing for travel and tourism: Empowering co-creation of value. </w:t>
      </w:r>
      <w:r>
        <w:rPr>
          <w:rStyle w:val="Emphasis"/>
        </w:rPr>
        <w:t>Tourism Management</w:t>
      </w:r>
      <w:r>
        <w:t>, 47, 83–90.</w:t>
      </w:r>
    </w:p>
    <w:p w:rsidR="000D6BDC" w:rsidRDefault="000D6BDC" w:rsidP="000D6BDC">
      <w:pPr>
        <w:pStyle w:val="NormalWeb"/>
      </w:pPr>
      <w:r>
        <w:t xml:space="preserve">Cialdini, R. B. (2007). </w:t>
      </w:r>
      <w:r>
        <w:rPr>
          <w:rStyle w:val="Emphasis"/>
        </w:rPr>
        <w:t>Influence: The Psychology of Persuasion</w:t>
      </w:r>
      <w:r>
        <w:t>. Harper Business.</w:t>
      </w:r>
    </w:p>
    <w:p w:rsidR="000D6BDC" w:rsidRDefault="000D6BDC" w:rsidP="000D6BDC">
      <w:pPr>
        <w:pStyle w:val="NormalWeb"/>
      </w:pPr>
      <w:r>
        <w:t xml:space="preserve">Expedia Group. (2024). </w:t>
      </w:r>
      <w:r>
        <w:rPr>
          <w:rStyle w:val="Emphasis"/>
        </w:rPr>
        <w:t>Global Festive Travel Report: Consumer Trends and Seasonal Patterns</w:t>
      </w:r>
      <w:r>
        <w:t>. Expedia Insights.</w:t>
      </w:r>
    </w:p>
    <w:p w:rsidR="000D6BDC" w:rsidRDefault="000D6BDC" w:rsidP="000D6BDC">
      <w:pPr>
        <w:pStyle w:val="NormalWeb"/>
      </w:pPr>
      <w:r>
        <w:lastRenderedPageBreak/>
        <w:t xml:space="preserve">Filieri, R. (2019). The role of electronic word-of-mouth in shaping consumer trust in tourism. </w:t>
      </w:r>
      <w:r>
        <w:rPr>
          <w:rStyle w:val="Emphasis"/>
        </w:rPr>
        <w:t>Journal of Hospitality &amp; Tourism Research</w:t>
      </w:r>
      <w:r>
        <w:t>, 43(1), 2–25.</w:t>
      </w:r>
    </w:p>
    <w:p w:rsidR="000D6BDC" w:rsidRDefault="000D6BDC" w:rsidP="000D6BDC">
      <w:pPr>
        <w:pStyle w:val="NormalWeb"/>
      </w:pPr>
      <w:r>
        <w:t xml:space="preserve">Fogg, B. J. (2003). </w:t>
      </w:r>
      <w:r>
        <w:rPr>
          <w:rStyle w:val="Emphasis"/>
        </w:rPr>
        <w:t>Persuasive Technology: Using Computers to Change What We Think and Do</w:t>
      </w:r>
      <w:r>
        <w:t>. Morgan Kaufmann.</w:t>
      </w:r>
    </w:p>
    <w:p w:rsidR="000D6BDC" w:rsidRDefault="000D6BDC" w:rsidP="000D6BDC">
      <w:pPr>
        <w:pStyle w:val="NormalWeb"/>
      </w:pPr>
      <w:r>
        <w:t xml:space="preserve">Google Travel Insights. (2024). </w:t>
      </w:r>
      <w:r>
        <w:rPr>
          <w:rStyle w:val="Emphasis"/>
        </w:rPr>
        <w:t>Christmas Season Search Trends and Traveller Behaviour</w:t>
      </w:r>
      <w:r>
        <w:t>. Google.</w:t>
      </w:r>
    </w:p>
    <w:p w:rsidR="000D6BDC" w:rsidRDefault="000D6BDC" w:rsidP="000D6BDC">
      <w:pPr>
        <w:pStyle w:val="NormalWeb"/>
      </w:pPr>
      <w:r>
        <w:t xml:space="preserve">Gretzel, U., &amp; Werthner, H. (2018). Algorithmic decision-making in tourism: Understanding digital influence. </w:t>
      </w:r>
      <w:r>
        <w:rPr>
          <w:rStyle w:val="Emphasis"/>
        </w:rPr>
        <w:t>Tourism Management Perspectives</w:t>
      </w:r>
      <w:r>
        <w:t>, 28, 1–7.</w:t>
      </w:r>
    </w:p>
    <w:p w:rsidR="000D6BDC" w:rsidRDefault="000D6BDC" w:rsidP="000D6BDC">
      <w:pPr>
        <w:pStyle w:val="NormalWeb"/>
      </w:pPr>
      <w:r>
        <w:t xml:space="preserve">Hirschman, E. C., &amp; Holbrook, M. B. (1982). Hedonic consumption: Emerging concepts and propositions. </w:t>
      </w:r>
      <w:r>
        <w:rPr>
          <w:rStyle w:val="Emphasis"/>
        </w:rPr>
        <w:t>Journal of Marketing</w:t>
      </w:r>
      <w:r>
        <w:t>, 46(3), 92–101.</w:t>
      </w:r>
    </w:p>
    <w:p w:rsidR="000D6BDC" w:rsidRDefault="000D6BDC" w:rsidP="000D6BDC">
      <w:pPr>
        <w:pStyle w:val="NormalWeb"/>
      </w:pPr>
      <w:r>
        <w:t xml:space="preserve">Ivanov, S., &amp; Webster, C. (2020). Dynamic pricing in hospitality: Impacts and trends. </w:t>
      </w:r>
      <w:r>
        <w:rPr>
          <w:rStyle w:val="Emphasis"/>
        </w:rPr>
        <w:t>Tourism Economics</w:t>
      </w:r>
      <w:r>
        <w:t>, 26(4), 685–703.</w:t>
      </w:r>
    </w:p>
    <w:p w:rsidR="000D6BDC" w:rsidRDefault="000D6BDC" w:rsidP="000D6BDC">
      <w:pPr>
        <w:pStyle w:val="NormalWeb"/>
      </w:pPr>
      <w:r>
        <w:t xml:space="preserve">MakeMyTrip Insights. (2024). </w:t>
      </w:r>
      <w:r>
        <w:rPr>
          <w:rStyle w:val="Emphasis"/>
        </w:rPr>
        <w:t>India’s Christmas Travel Patterns and Booking Behaviour</w:t>
      </w:r>
      <w:r>
        <w:t>. MMT Research Division.</w:t>
      </w:r>
    </w:p>
    <w:p w:rsidR="000D6BDC" w:rsidRDefault="000D6BDC" w:rsidP="000D6BDC">
      <w:pPr>
        <w:pStyle w:val="NormalWeb"/>
      </w:pPr>
      <w:r>
        <w:t xml:space="preserve">Skift Research. (2024). </w:t>
      </w:r>
      <w:r>
        <w:rPr>
          <w:rStyle w:val="Emphasis"/>
        </w:rPr>
        <w:t>The Digitalisation of Seasonal Travel: Christmas and New Year Trends</w:t>
      </w:r>
      <w:r>
        <w:t>. Skift.</w:t>
      </w:r>
    </w:p>
    <w:p w:rsidR="000D6BDC" w:rsidRDefault="000D6BDC" w:rsidP="000D6BDC">
      <w:pPr>
        <w:pStyle w:val="NormalWeb"/>
      </w:pPr>
      <w:r>
        <w:t xml:space="preserve">Statista. (2024). </w:t>
      </w:r>
      <w:r>
        <w:rPr>
          <w:rStyle w:val="Emphasis"/>
        </w:rPr>
        <w:t>Mobile OTA Usage and Holiday Booking Behaviour</w:t>
      </w:r>
      <w:r>
        <w:t>. Statista Tourism Analytics.</w:t>
      </w:r>
    </w:p>
    <w:p w:rsidR="000D6BDC" w:rsidRDefault="000D6BDC" w:rsidP="000D6BDC">
      <w:pPr>
        <w:pStyle w:val="NormalWeb"/>
      </w:pPr>
      <w:r>
        <w:t xml:space="preserve">Trip.com Group. (2024). </w:t>
      </w:r>
      <w:r>
        <w:rPr>
          <w:rStyle w:val="Emphasis"/>
        </w:rPr>
        <w:t>Winter and Festive Travel Demand Report</w:t>
      </w:r>
      <w:r>
        <w:t>. Trip.com Research.</w:t>
      </w:r>
    </w:p>
    <w:p w:rsidR="000D6BDC" w:rsidRPr="000D6BDC" w:rsidRDefault="000D6BDC" w:rsidP="000D6BDC">
      <w:pPr>
        <w:pStyle w:val="NormalWeb"/>
      </w:pPr>
      <w:r>
        <w:t xml:space="preserve">World Travel &amp; Tourism Council (WTTC). (2024). </w:t>
      </w:r>
      <w:r>
        <w:rPr>
          <w:rStyle w:val="Emphasis"/>
        </w:rPr>
        <w:t>Seasonal Tourism Report: Digital Booking Trends</w:t>
      </w:r>
      <w:r>
        <w:t>. WTTC Publications.</w:t>
      </w:r>
    </w:p>
    <w:sectPr w:rsidR="000D6BDC" w:rsidRPr="000D6BDC"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6E23" w:rsidRDefault="00D46E23" w:rsidP="005E50FD">
      <w:pPr>
        <w:spacing w:after="0" w:line="240" w:lineRule="auto"/>
      </w:pPr>
      <w:r>
        <w:separator/>
      </w:r>
    </w:p>
  </w:endnote>
  <w:endnote w:type="continuationSeparator" w:id="1">
    <w:p w:rsidR="00D46E23" w:rsidRDefault="00D46E23" w:rsidP="005E50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6E23" w:rsidRDefault="00D46E23" w:rsidP="005E50FD">
      <w:pPr>
        <w:spacing w:after="0" w:line="240" w:lineRule="auto"/>
      </w:pPr>
      <w:r>
        <w:separator/>
      </w:r>
    </w:p>
  </w:footnote>
  <w:footnote w:type="continuationSeparator" w:id="1">
    <w:p w:rsidR="00D46E23" w:rsidRDefault="00D46E23" w:rsidP="005E50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221F0"/>
    <w:multiLevelType w:val="multilevel"/>
    <w:tmpl w:val="7EF4B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F23166"/>
    <w:multiLevelType w:val="multilevel"/>
    <w:tmpl w:val="A6767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AB26F1"/>
    <w:multiLevelType w:val="multilevel"/>
    <w:tmpl w:val="6C86F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9433DA"/>
    <w:multiLevelType w:val="multilevel"/>
    <w:tmpl w:val="EA764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467B1C"/>
    <w:multiLevelType w:val="multilevel"/>
    <w:tmpl w:val="843A4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5839C2"/>
    <w:multiLevelType w:val="multilevel"/>
    <w:tmpl w:val="24647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17220FF"/>
    <w:multiLevelType w:val="multilevel"/>
    <w:tmpl w:val="2FB24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2634BC2"/>
    <w:multiLevelType w:val="multilevel"/>
    <w:tmpl w:val="1242E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B2C43AC"/>
    <w:multiLevelType w:val="multilevel"/>
    <w:tmpl w:val="A72A6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FF7051"/>
    <w:multiLevelType w:val="multilevel"/>
    <w:tmpl w:val="3DF8E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820E7D"/>
    <w:multiLevelType w:val="multilevel"/>
    <w:tmpl w:val="1AD60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E7436B"/>
    <w:multiLevelType w:val="multilevel"/>
    <w:tmpl w:val="2D2AF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A58605D"/>
    <w:multiLevelType w:val="multilevel"/>
    <w:tmpl w:val="41E6A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441052B"/>
    <w:multiLevelType w:val="multilevel"/>
    <w:tmpl w:val="C472D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5F26252"/>
    <w:multiLevelType w:val="multilevel"/>
    <w:tmpl w:val="5032F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6D55F7A"/>
    <w:multiLevelType w:val="multilevel"/>
    <w:tmpl w:val="360E3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7632FAE"/>
    <w:multiLevelType w:val="multilevel"/>
    <w:tmpl w:val="EB606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2523ACB"/>
    <w:multiLevelType w:val="multilevel"/>
    <w:tmpl w:val="7D42B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2855990"/>
    <w:multiLevelType w:val="multilevel"/>
    <w:tmpl w:val="886CF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15"/>
  </w:num>
  <w:num w:numId="4">
    <w:abstractNumId w:val="1"/>
  </w:num>
  <w:num w:numId="5">
    <w:abstractNumId w:val="9"/>
  </w:num>
  <w:num w:numId="6">
    <w:abstractNumId w:val="13"/>
  </w:num>
  <w:num w:numId="7">
    <w:abstractNumId w:val="14"/>
  </w:num>
  <w:num w:numId="8">
    <w:abstractNumId w:val="7"/>
  </w:num>
  <w:num w:numId="9">
    <w:abstractNumId w:val="11"/>
  </w:num>
  <w:num w:numId="10">
    <w:abstractNumId w:val="5"/>
  </w:num>
  <w:num w:numId="11">
    <w:abstractNumId w:val="16"/>
  </w:num>
  <w:num w:numId="12">
    <w:abstractNumId w:val="10"/>
  </w:num>
  <w:num w:numId="13">
    <w:abstractNumId w:val="17"/>
  </w:num>
  <w:num w:numId="14">
    <w:abstractNumId w:val="6"/>
  </w:num>
  <w:num w:numId="15">
    <w:abstractNumId w:val="18"/>
  </w:num>
  <w:num w:numId="16">
    <w:abstractNumId w:val="2"/>
  </w:num>
  <w:num w:numId="17">
    <w:abstractNumId w:val="0"/>
  </w:num>
  <w:num w:numId="18">
    <w:abstractNumId w:val="8"/>
  </w:num>
  <w:num w:numId="19">
    <w:abstractNumId w:val="12"/>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47C8"/>
    <w:rsid w:val="000D6BDC"/>
    <w:rsid w:val="00114E2A"/>
    <w:rsid w:val="001D5C12"/>
    <w:rsid w:val="00265157"/>
    <w:rsid w:val="00305DBC"/>
    <w:rsid w:val="0036188D"/>
    <w:rsid w:val="003D65EB"/>
    <w:rsid w:val="0041136E"/>
    <w:rsid w:val="004B0304"/>
    <w:rsid w:val="0051089B"/>
    <w:rsid w:val="005D123C"/>
    <w:rsid w:val="005E50FD"/>
    <w:rsid w:val="00644A84"/>
    <w:rsid w:val="009471E3"/>
    <w:rsid w:val="009D5091"/>
    <w:rsid w:val="00A915B5"/>
    <w:rsid w:val="00AF4DD3"/>
    <w:rsid w:val="00B40160"/>
    <w:rsid w:val="00C40E81"/>
    <w:rsid w:val="00C848E8"/>
    <w:rsid w:val="00CB25DF"/>
    <w:rsid w:val="00CD1802"/>
    <w:rsid w:val="00CE32B1"/>
    <w:rsid w:val="00D46E23"/>
    <w:rsid w:val="00E57EA2"/>
    <w:rsid w:val="00F41090"/>
    <w:rsid w:val="00F444FD"/>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44A84"/>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44A84"/>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644A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44A8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A84"/>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44A84"/>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644A84"/>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44A84"/>
    <w:rPr>
      <w:b/>
      <w:bCs/>
    </w:rPr>
  </w:style>
  <w:style w:type="character" w:styleId="Emphasis">
    <w:name w:val="Emphasis"/>
    <w:basedOn w:val="DefaultParagraphFont"/>
    <w:uiPriority w:val="20"/>
    <w:qFormat/>
    <w:rsid w:val="00644A84"/>
    <w:rPr>
      <w:i/>
      <w:iCs/>
    </w:rPr>
  </w:style>
  <w:style w:type="character" w:customStyle="1" w:styleId="Heading3Char">
    <w:name w:val="Heading 3 Char"/>
    <w:basedOn w:val="DefaultParagraphFont"/>
    <w:link w:val="Heading3"/>
    <w:uiPriority w:val="9"/>
    <w:semiHidden/>
    <w:rsid w:val="00644A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644A84"/>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4B03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304"/>
    <w:rPr>
      <w:rFonts w:ascii="Tahoma" w:hAnsi="Tahoma" w:cs="Tahoma"/>
      <w:sz w:val="16"/>
      <w:szCs w:val="16"/>
    </w:rPr>
  </w:style>
  <w:style w:type="paragraph" w:styleId="Header">
    <w:name w:val="header"/>
    <w:basedOn w:val="Normal"/>
    <w:link w:val="HeaderChar"/>
    <w:uiPriority w:val="99"/>
    <w:semiHidden/>
    <w:unhideWhenUsed/>
    <w:rsid w:val="005E50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50FD"/>
  </w:style>
  <w:style w:type="paragraph" w:styleId="Footer">
    <w:name w:val="footer"/>
    <w:basedOn w:val="Normal"/>
    <w:link w:val="FooterChar"/>
    <w:uiPriority w:val="99"/>
    <w:unhideWhenUsed/>
    <w:rsid w:val="005E50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50FD"/>
  </w:style>
  <w:style w:type="paragraph" w:styleId="TOCHeading">
    <w:name w:val="TOC Heading"/>
    <w:basedOn w:val="Heading1"/>
    <w:next w:val="Normal"/>
    <w:uiPriority w:val="39"/>
    <w:unhideWhenUsed/>
    <w:qFormat/>
    <w:rsid w:val="00E57EA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57EA2"/>
    <w:pPr>
      <w:spacing w:after="100"/>
    </w:pPr>
  </w:style>
  <w:style w:type="paragraph" w:styleId="TOC2">
    <w:name w:val="toc 2"/>
    <w:basedOn w:val="Normal"/>
    <w:next w:val="Normal"/>
    <w:autoRedefine/>
    <w:uiPriority w:val="39"/>
    <w:unhideWhenUsed/>
    <w:rsid w:val="00E57EA2"/>
    <w:pPr>
      <w:spacing w:after="100"/>
      <w:ind w:left="220"/>
    </w:pPr>
  </w:style>
  <w:style w:type="paragraph" w:styleId="TOC3">
    <w:name w:val="toc 3"/>
    <w:basedOn w:val="Normal"/>
    <w:next w:val="Normal"/>
    <w:autoRedefine/>
    <w:uiPriority w:val="39"/>
    <w:unhideWhenUsed/>
    <w:rsid w:val="00E57EA2"/>
    <w:pPr>
      <w:spacing w:after="100"/>
      <w:ind w:left="440"/>
    </w:pPr>
  </w:style>
  <w:style w:type="character" w:styleId="Hyperlink">
    <w:name w:val="Hyperlink"/>
    <w:basedOn w:val="DefaultParagraphFont"/>
    <w:uiPriority w:val="99"/>
    <w:unhideWhenUsed/>
    <w:rsid w:val="00E57EA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47229688">
      <w:bodyDiv w:val="1"/>
      <w:marLeft w:val="0"/>
      <w:marRight w:val="0"/>
      <w:marTop w:val="0"/>
      <w:marBottom w:val="0"/>
      <w:divBdr>
        <w:top w:val="none" w:sz="0" w:space="0" w:color="auto"/>
        <w:left w:val="none" w:sz="0" w:space="0" w:color="auto"/>
        <w:bottom w:val="none" w:sz="0" w:space="0" w:color="auto"/>
        <w:right w:val="none" w:sz="0" w:space="0" w:color="auto"/>
      </w:divBdr>
    </w:div>
    <w:div w:id="251086128">
      <w:bodyDiv w:val="1"/>
      <w:marLeft w:val="0"/>
      <w:marRight w:val="0"/>
      <w:marTop w:val="0"/>
      <w:marBottom w:val="0"/>
      <w:divBdr>
        <w:top w:val="none" w:sz="0" w:space="0" w:color="auto"/>
        <w:left w:val="none" w:sz="0" w:space="0" w:color="auto"/>
        <w:bottom w:val="none" w:sz="0" w:space="0" w:color="auto"/>
        <w:right w:val="none" w:sz="0" w:space="0" w:color="auto"/>
      </w:divBdr>
    </w:div>
    <w:div w:id="273294480">
      <w:bodyDiv w:val="1"/>
      <w:marLeft w:val="0"/>
      <w:marRight w:val="0"/>
      <w:marTop w:val="0"/>
      <w:marBottom w:val="0"/>
      <w:divBdr>
        <w:top w:val="none" w:sz="0" w:space="0" w:color="auto"/>
        <w:left w:val="none" w:sz="0" w:space="0" w:color="auto"/>
        <w:bottom w:val="none" w:sz="0" w:space="0" w:color="auto"/>
        <w:right w:val="none" w:sz="0" w:space="0" w:color="auto"/>
      </w:divBdr>
    </w:div>
    <w:div w:id="396364362">
      <w:bodyDiv w:val="1"/>
      <w:marLeft w:val="0"/>
      <w:marRight w:val="0"/>
      <w:marTop w:val="0"/>
      <w:marBottom w:val="0"/>
      <w:divBdr>
        <w:top w:val="none" w:sz="0" w:space="0" w:color="auto"/>
        <w:left w:val="none" w:sz="0" w:space="0" w:color="auto"/>
        <w:bottom w:val="none" w:sz="0" w:space="0" w:color="auto"/>
        <w:right w:val="none" w:sz="0" w:space="0" w:color="auto"/>
      </w:divBdr>
    </w:div>
    <w:div w:id="546600774">
      <w:bodyDiv w:val="1"/>
      <w:marLeft w:val="0"/>
      <w:marRight w:val="0"/>
      <w:marTop w:val="0"/>
      <w:marBottom w:val="0"/>
      <w:divBdr>
        <w:top w:val="none" w:sz="0" w:space="0" w:color="auto"/>
        <w:left w:val="none" w:sz="0" w:space="0" w:color="auto"/>
        <w:bottom w:val="none" w:sz="0" w:space="0" w:color="auto"/>
        <w:right w:val="none" w:sz="0" w:space="0" w:color="auto"/>
      </w:divBdr>
    </w:div>
    <w:div w:id="740063421">
      <w:bodyDiv w:val="1"/>
      <w:marLeft w:val="0"/>
      <w:marRight w:val="0"/>
      <w:marTop w:val="0"/>
      <w:marBottom w:val="0"/>
      <w:divBdr>
        <w:top w:val="none" w:sz="0" w:space="0" w:color="auto"/>
        <w:left w:val="none" w:sz="0" w:space="0" w:color="auto"/>
        <w:bottom w:val="none" w:sz="0" w:space="0" w:color="auto"/>
        <w:right w:val="none" w:sz="0" w:space="0" w:color="auto"/>
      </w:divBdr>
    </w:div>
    <w:div w:id="783811906">
      <w:bodyDiv w:val="1"/>
      <w:marLeft w:val="0"/>
      <w:marRight w:val="0"/>
      <w:marTop w:val="0"/>
      <w:marBottom w:val="0"/>
      <w:divBdr>
        <w:top w:val="none" w:sz="0" w:space="0" w:color="auto"/>
        <w:left w:val="none" w:sz="0" w:space="0" w:color="auto"/>
        <w:bottom w:val="none" w:sz="0" w:space="0" w:color="auto"/>
        <w:right w:val="none" w:sz="0" w:space="0" w:color="auto"/>
      </w:divBdr>
    </w:div>
    <w:div w:id="871379819">
      <w:bodyDiv w:val="1"/>
      <w:marLeft w:val="0"/>
      <w:marRight w:val="0"/>
      <w:marTop w:val="0"/>
      <w:marBottom w:val="0"/>
      <w:divBdr>
        <w:top w:val="none" w:sz="0" w:space="0" w:color="auto"/>
        <w:left w:val="none" w:sz="0" w:space="0" w:color="auto"/>
        <w:bottom w:val="none" w:sz="0" w:space="0" w:color="auto"/>
        <w:right w:val="none" w:sz="0" w:space="0" w:color="auto"/>
      </w:divBdr>
    </w:div>
    <w:div w:id="1374041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F04C2F-6CA1-42B9-9FBC-9B754CE39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19</Pages>
  <Words>5616</Words>
  <Characters>32012</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11</cp:revision>
  <dcterms:created xsi:type="dcterms:W3CDTF">2025-11-18T15:41:00Z</dcterms:created>
  <dcterms:modified xsi:type="dcterms:W3CDTF">2025-12-18T19:27:00Z</dcterms:modified>
</cp:coreProperties>
</file>