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11A81" w14:textId="77777777" w:rsidR="00B773B8" w:rsidRDefault="00B773B8" w:rsidP="00B773B8">
      <w:pPr>
        <w:jc w:val="center"/>
        <w:rPr>
          <w:b/>
          <w:bCs/>
          <w:sz w:val="48"/>
          <w:szCs w:val="48"/>
        </w:rPr>
      </w:pPr>
      <w:r>
        <w:rPr>
          <w:b/>
          <w:noProof/>
          <w:sz w:val="48"/>
          <w:szCs w:val="48"/>
          <w:lang w:bidi="hi-IN"/>
        </w:rPr>
        <w:drawing>
          <wp:inline distT="0" distB="0" distL="0" distR="0" wp14:anchorId="3AC8F47A" wp14:editId="4A57C1BD">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A229C34" w14:textId="77777777"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14:paraId="1CCF72D3" w14:textId="02E78BAA" w:rsidR="00B773B8" w:rsidRDefault="00B773B8" w:rsidP="00B773B8">
      <w:pPr>
        <w:jc w:val="center"/>
        <w:rPr>
          <w:sz w:val="44"/>
          <w:szCs w:val="44"/>
        </w:rPr>
      </w:pPr>
      <w:r>
        <w:rPr>
          <w:b/>
          <w:sz w:val="40"/>
          <w:szCs w:val="40"/>
        </w:rPr>
        <w:br/>
      </w:r>
      <w:r>
        <w:rPr>
          <w:sz w:val="40"/>
          <w:szCs w:val="40"/>
        </w:rPr>
        <w:br/>
      </w:r>
      <w:r w:rsidR="00DF1BB5">
        <w:rPr>
          <w:bCs/>
          <w:sz w:val="44"/>
          <w:szCs w:val="44"/>
        </w:rPr>
        <w:t xml:space="preserve">Student Name: </w:t>
      </w:r>
      <w:r w:rsidR="00E5706E">
        <w:rPr>
          <w:bCs/>
          <w:sz w:val="44"/>
          <w:szCs w:val="44"/>
        </w:rPr>
        <w:t>Nishant Singh</w:t>
      </w:r>
      <w:r w:rsidR="00DF1BB5">
        <w:rPr>
          <w:bCs/>
          <w:sz w:val="44"/>
          <w:szCs w:val="44"/>
        </w:rPr>
        <w:br/>
        <w:t xml:space="preserve">Student ID: </w:t>
      </w:r>
      <w:r w:rsidR="004F4F12">
        <w:rPr>
          <w:bCs/>
          <w:sz w:val="44"/>
          <w:szCs w:val="44"/>
        </w:rPr>
        <w:t>DE2402</w:t>
      </w:r>
      <w:r w:rsidR="00E5706E">
        <w:rPr>
          <w:bCs/>
          <w:sz w:val="44"/>
          <w:szCs w:val="44"/>
        </w:rPr>
        <w:t>59</w:t>
      </w:r>
    </w:p>
    <w:p w14:paraId="5D74CCE9" w14:textId="77777777" w:rsidR="00B773B8" w:rsidRDefault="00B773B8" w:rsidP="00B773B8">
      <w:pPr>
        <w:jc w:val="center"/>
        <w:rPr>
          <w:sz w:val="44"/>
          <w:szCs w:val="44"/>
        </w:rPr>
      </w:pPr>
    </w:p>
    <w:p w14:paraId="64E5F2B0" w14:textId="77777777" w:rsidR="00DF1BB5" w:rsidRDefault="00DF1BB5" w:rsidP="00B773B8">
      <w:pPr>
        <w:jc w:val="center"/>
        <w:rPr>
          <w:sz w:val="44"/>
          <w:szCs w:val="44"/>
        </w:rPr>
      </w:pPr>
    </w:p>
    <w:p w14:paraId="649C474A" w14:textId="77777777" w:rsidR="00B773B8" w:rsidRDefault="00B773B8" w:rsidP="00B773B8">
      <w:pPr>
        <w:jc w:val="center"/>
        <w:rPr>
          <w:sz w:val="44"/>
          <w:szCs w:val="44"/>
        </w:rPr>
      </w:pPr>
      <w:r>
        <w:rPr>
          <w:sz w:val="44"/>
          <w:szCs w:val="44"/>
        </w:rPr>
        <w:t>Submission date: 30.11.2025</w:t>
      </w:r>
    </w:p>
    <w:p w14:paraId="5A67DDAA" w14:textId="77777777" w:rsidR="00B773B8" w:rsidRDefault="00B773B8" w:rsidP="00B773B8"/>
    <w:p w14:paraId="5DAF9F4B" w14:textId="77777777" w:rsidR="00B773B8" w:rsidRDefault="00B773B8" w:rsidP="00B773B8"/>
    <w:p w14:paraId="357EE699" w14:textId="77777777" w:rsidR="00B773B8" w:rsidRDefault="00B773B8" w:rsidP="00B773B8"/>
    <w:p w14:paraId="60615A11" w14:textId="77777777"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Content>
        <w:p w14:paraId="11C919E4" w14:textId="77777777" w:rsidR="00AC7963" w:rsidRDefault="00AC7963">
          <w:pPr>
            <w:pStyle w:val="Inhaltsverzeichnisberschrift"/>
          </w:pPr>
          <w:r>
            <w:t>Table of Contents</w:t>
          </w:r>
        </w:p>
        <w:p w14:paraId="6AF2FFE4" w14:textId="77777777" w:rsidR="00B91DD3" w:rsidRDefault="006E7988">
          <w:pPr>
            <w:pStyle w:val="Verzeichnis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14:paraId="074FB349" w14:textId="77777777" w:rsidR="00B91DD3" w:rsidRDefault="00B91DD3">
          <w:pPr>
            <w:pStyle w:val="Verzeichnis1"/>
            <w:tabs>
              <w:tab w:val="right" w:leader="dot" w:pos="9350"/>
            </w:tabs>
            <w:rPr>
              <w:rFonts w:eastAsiaTheme="minorEastAsia"/>
              <w:noProof/>
              <w:szCs w:val="20"/>
              <w:lang w:bidi="hi-IN"/>
            </w:rPr>
          </w:pPr>
          <w:hyperlink w:anchor="_Toc214891099" w:history="1">
            <w:r w:rsidRPr="004E0361">
              <w:rPr>
                <w:rStyle w:val="Hyperlink"/>
                <w:rFonts w:ascii="Times New Roman" w:eastAsia="Times New Roman" w:hAnsi="Times New Roman" w:cs="Times New Roman"/>
                <w:b/>
                <w:bCs/>
                <w:noProof/>
                <w:kern w:val="36"/>
              </w:rPr>
              <w:t>Introduction</w:t>
            </w:r>
            <w:r>
              <w:rPr>
                <w:noProof/>
                <w:webHidden/>
              </w:rPr>
              <w:tab/>
            </w:r>
            <w:r w:rsidR="006E7988">
              <w:rPr>
                <w:noProof/>
                <w:webHidden/>
              </w:rPr>
              <w:fldChar w:fldCharType="begin"/>
            </w:r>
            <w:r>
              <w:rPr>
                <w:noProof/>
                <w:webHidden/>
              </w:rPr>
              <w:instrText xml:space="preserve"> PAGEREF _Toc214891099 \h </w:instrText>
            </w:r>
            <w:r w:rsidR="006E7988">
              <w:rPr>
                <w:noProof/>
                <w:webHidden/>
              </w:rPr>
            </w:r>
            <w:r w:rsidR="006E7988">
              <w:rPr>
                <w:noProof/>
                <w:webHidden/>
              </w:rPr>
              <w:fldChar w:fldCharType="separate"/>
            </w:r>
            <w:r>
              <w:rPr>
                <w:noProof/>
                <w:webHidden/>
              </w:rPr>
              <w:t>4</w:t>
            </w:r>
            <w:r w:rsidR="006E7988">
              <w:rPr>
                <w:noProof/>
                <w:webHidden/>
              </w:rPr>
              <w:fldChar w:fldCharType="end"/>
            </w:r>
          </w:hyperlink>
        </w:p>
        <w:p w14:paraId="179DA8E6" w14:textId="77777777" w:rsidR="00B91DD3" w:rsidRDefault="00B91DD3">
          <w:pPr>
            <w:pStyle w:val="Verzeichnis1"/>
            <w:tabs>
              <w:tab w:val="right" w:leader="dot" w:pos="9350"/>
            </w:tabs>
            <w:rPr>
              <w:rFonts w:eastAsiaTheme="minorEastAsia"/>
              <w:noProof/>
              <w:szCs w:val="20"/>
              <w:lang w:bidi="hi-IN"/>
            </w:rPr>
          </w:pPr>
          <w:hyperlink w:anchor="_Toc214891100" w:history="1">
            <w:r w:rsidRPr="004E0361">
              <w:rPr>
                <w:rStyle w:val="Hyperlink"/>
                <w:rFonts w:ascii="Times New Roman" w:eastAsia="Times New Roman" w:hAnsi="Times New Roman" w:cs="Times New Roman"/>
                <w:b/>
                <w:bCs/>
                <w:noProof/>
                <w:kern w:val="36"/>
              </w:rPr>
              <w:t>Literature Review</w:t>
            </w:r>
            <w:r>
              <w:rPr>
                <w:noProof/>
                <w:webHidden/>
              </w:rPr>
              <w:tab/>
            </w:r>
            <w:r w:rsidR="006E7988">
              <w:rPr>
                <w:noProof/>
                <w:webHidden/>
              </w:rPr>
              <w:fldChar w:fldCharType="begin"/>
            </w:r>
            <w:r>
              <w:rPr>
                <w:noProof/>
                <w:webHidden/>
              </w:rPr>
              <w:instrText xml:space="preserve"> PAGEREF _Toc214891100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16654DEF" w14:textId="77777777" w:rsidR="00B91DD3" w:rsidRDefault="00B91DD3">
          <w:pPr>
            <w:pStyle w:val="Verzeichnis2"/>
            <w:tabs>
              <w:tab w:val="right" w:leader="dot" w:pos="9350"/>
            </w:tabs>
            <w:rPr>
              <w:rFonts w:eastAsiaTheme="minorEastAsia"/>
              <w:noProof/>
              <w:szCs w:val="20"/>
              <w:lang w:bidi="hi-IN"/>
            </w:rPr>
          </w:pPr>
          <w:hyperlink w:anchor="_Toc214891101" w:history="1">
            <w:r w:rsidRPr="004E0361">
              <w:rPr>
                <w:rStyle w:val="Hyperlink"/>
                <w:rFonts w:ascii="Times New Roman" w:eastAsia="Times New Roman" w:hAnsi="Times New Roman" w:cs="Times New Roman"/>
                <w:b/>
                <w:bCs/>
                <w:noProof/>
              </w:rPr>
              <w:t>1. Understanding the B2B Tourism Market</w:t>
            </w:r>
            <w:r>
              <w:rPr>
                <w:noProof/>
                <w:webHidden/>
              </w:rPr>
              <w:tab/>
            </w:r>
            <w:r w:rsidR="006E7988">
              <w:rPr>
                <w:noProof/>
                <w:webHidden/>
              </w:rPr>
              <w:fldChar w:fldCharType="begin"/>
            </w:r>
            <w:r>
              <w:rPr>
                <w:noProof/>
                <w:webHidden/>
              </w:rPr>
              <w:instrText xml:space="preserve"> PAGEREF _Toc214891101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476B7D26" w14:textId="77777777" w:rsidR="00B91DD3" w:rsidRDefault="00B91DD3">
          <w:pPr>
            <w:pStyle w:val="Verzeichnis2"/>
            <w:tabs>
              <w:tab w:val="right" w:leader="dot" w:pos="9350"/>
            </w:tabs>
            <w:rPr>
              <w:rFonts w:eastAsiaTheme="minorEastAsia"/>
              <w:noProof/>
              <w:szCs w:val="20"/>
              <w:lang w:bidi="hi-IN"/>
            </w:rPr>
          </w:pPr>
          <w:hyperlink w:anchor="_Toc214891102" w:history="1">
            <w:r w:rsidRPr="004E0361">
              <w:rPr>
                <w:rStyle w:val="Hyperlink"/>
                <w:rFonts w:ascii="Times New Roman" w:eastAsia="Times New Roman" w:hAnsi="Times New Roman" w:cs="Times New Roman"/>
                <w:b/>
                <w:bCs/>
                <w:noProof/>
              </w:rPr>
              <w:t>2. Relationship Marketing in B2B Tourism</w:t>
            </w:r>
            <w:r>
              <w:rPr>
                <w:noProof/>
                <w:webHidden/>
              </w:rPr>
              <w:tab/>
            </w:r>
            <w:r w:rsidR="006E7988">
              <w:rPr>
                <w:noProof/>
                <w:webHidden/>
              </w:rPr>
              <w:fldChar w:fldCharType="begin"/>
            </w:r>
            <w:r>
              <w:rPr>
                <w:noProof/>
                <w:webHidden/>
              </w:rPr>
              <w:instrText xml:space="preserve"> PAGEREF _Toc214891102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01AD04E8" w14:textId="77777777" w:rsidR="00B91DD3" w:rsidRDefault="00B91DD3">
          <w:pPr>
            <w:pStyle w:val="Verzeichnis2"/>
            <w:tabs>
              <w:tab w:val="right" w:leader="dot" w:pos="9350"/>
            </w:tabs>
            <w:rPr>
              <w:rFonts w:eastAsiaTheme="minorEastAsia"/>
              <w:noProof/>
              <w:szCs w:val="20"/>
              <w:lang w:bidi="hi-IN"/>
            </w:rPr>
          </w:pPr>
          <w:hyperlink w:anchor="_Toc214891103" w:history="1">
            <w:r w:rsidRPr="004E0361">
              <w:rPr>
                <w:rStyle w:val="Hyperlink"/>
                <w:rFonts w:ascii="Times New Roman" w:eastAsia="Times New Roman" w:hAnsi="Times New Roman" w:cs="Times New Roman"/>
                <w:b/>
                <w:bCs/>
                <w:noProof/>
              </w:rPr>
              <w:t>3. Corporate Travel Behaviour and Decision-Making</w:t>
            </w:r>
            <w:r>
              <w:rPr>
                <w:noProof/>
                <w:webHidden/>
              </w:rPr>
              <w:tab/>
            </w:r>
            <w:r w:rsidR="006E7988">
              <w:rPr>
                <w:noProof/>
                <w:webHidden/>
              </w:rPr>
              <w:fldChar w:fldCharType="begin"/>
            </w:r>
            <w:r>
              <w:rPr>
                <w:noProof/>
                <w:webHidden/>
              </w:rPr>
              <w:instrText xml:space="preserve"> PAGEREF _Toc214891103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65A1F38C" w14:textId="77777777" w:rsidR="00B91DD3" w:rsidRDefault="00B91DD3">
          <w:pPr>
            <w:pStyle w:val="Verzeichnis2"/>
            <w:tabs>
              <w:tab w:val="right" w:leader="dot" w:pos="9350"/>
            </w:tabs>
            <w:rPr>
              <w:rFonts w:eastAsiaTheme="minorEastAsia"/>
              <w:noProof/>
              <w:szCs w:val="20"/>
              <w:lang w:bidi="hi-IN"/>
            </w:rPr>
          </w:pPr>
          <w:hyperlink w:anchor="_Toc214891104" w:history="1">
            <w:r w:rsidRPr="004E0361">
              <w:rPr>
                <w:rStyle w:val="Hyperlink"/>
                <w:rFonts w:ascii="Times New Roman" w:eastAsia="Times New Roman" w:hAnsi="Times New Roman" w:cs="Times New Roman"/>
                <w:b/>
                <w:bCs/>
                <w:noProof/>
              </w:rPr>
              <w:t>4. B2B Sales Force Management in Tourism</w:t>
            </w:r>
            <w:r>
              <w:rPr>
                <w:noProof/>
                <w:webHidden/>
              </w:rPr>
              <w:tab/>
            </w:r>
            <w:r w:rsidR="006E7988">
              <w:rPr>
                <w:noProof/>
                <w:webHidden/>
              </w:rPr>
              <w:fldChar w:fldCharType="begin"/>
            </w:r>
            <w:r>
              <w:rPr>
                <w:noProof/>
                <w:webHidden/>
              </w:rPr>
              <w:instrText xml:space="preserve"> PAGEREF _Toc214891104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110935B4" w14:textId="77777777" w:rsidR="00B91DD3" w:rsidRDefault="00B91DD3">
          <w:pPr>
            <w:pStyle w:val="Verzeichnis2"/>
            <w:tabs>
              <w:tab w:val="right" w:leader="dot" w:pos="9350"/>
            </w:tabs>
            <w:rPr>
              <w:rFonts w:eastAsiaTheme="minorEastAsia"/>
              <w:noProof/>
              <w:szCs w:val="20"/>
              <w:lang w:bidi="hi-IN"/>
            </w:rPr>
          </w:pPr>
          <w:hyperlink w:anchor="_Toc214891105" w:history="1">
            <w:r w:rsidRPr="004E0361">
              <w:rPr>
                <w:rStyle w:val="Hyperlink"/>
                <w:rFonts w:ascii="Times New Roman" w:eastAsia="Times New Roman" w:hAnsi="Times New Roman" w:cs="Times New Roman"/>
                <w:b/>
                <w:bCs/>
                <w:noProof/>
              </w:rPr>
              <w:t>5. Digital Transformation and CRM Systems</w:t>
            </w:r>
            <w:r>
              <w:rPr>
                <w:noProof/>
                <w:webHidden/>
              </w:rPr>
              <w:tab/>
            </w:r>
            <w:r w:rsidR="006E7988">
              <w:rPr>
                <w:noProof/>
                <w:webHidden/>
              </w:rPr>
              <w:fldChar w:fldCharType="begin"/>
            </w:r>
            <w:r>
              <w:rPr>
                <w:noProof/>
                <w:webHidden/>
              </w:rPr>
              <w:instrText xml:space="preserve"> PAGEREF _Toc214891105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295DFDD4" w14:textId="77777777" w:rsidR="00B91DD3" w:rsidRDefault="00B91DD3">
          <w:pPr>
            <w:pStyle w:val="Verzeichnis2"/>
            <w:tabs>
              <w:tab w:val="right" w:leader="dot" w:pos="9350"/>
            </w:tabs>
            <w:rPr>
              <w:rFonts w:eastAsiaTheme="minorEastAsia"/>
              <w:noProof/>
              <w:szCs w:val="20"/>
              <w:lang w:bidi="hi-IN"/>
            </w:rPr>
          </w:pPr>
          <w:hyperlink w:anchor="_Toc214891106" w:history="1">
            <w:r w:rsidRPr="004E0361">
              <w:rPr>
                <w:rStyle w:val="Hyperlink"/>
                <w:rFonts w:ascii="Times New Roman" w:eastAsia="Times New Roman" w:hAnsi="Times New Roman" w:cs="Times New Roman"/>
                <w:b/>
                <w:bCs/>
                <w:noProof/>
              </w:rPr>
              <w:t>6. Customized Offerings for Corporate Clients</w:t>
            </w:r>
            <w:r>
              <w:rPr>
                <w:noProof/>
                <w:webHidden/>
              </w:rPr>
              <w:tab/>
            </w:r>
            <w:r w:rsidR="006E7988">
              <w:rPr>
                <w:noProof/>
                <w:webHidden/>
              </w:rPr>
              <w:fldChar w:fldCharType="begin"/>
            </w:r>
            <w:r>
              <w:rPr>
                <w:noProof/>
                <w:webHidden/>
              </w:rPr>
              <w:instrText xml:space="preserve"> PAGEREF _Toc214891106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15DF73C7" w14:textId="77777777" w:rsidR="00B91DD3" w:rsidRDefault="00B91DD3">
          <w:pPr>
            <w:pStyle w:val="Verzeichnis2"/>
            <w:tabs>
              <w:tab w:val="right" w:leader="dot" w:pos="9350"/>
            </w:tabs>
            <w:rPr>
              <w:rFonts w:eastAsiaTheme="minorEastAsia"/>
              <w:noProof/>
              <w:szCs w:val="20"/>
              <w:lang w:bidi="hi-IN"/>
            </w:rPr>
          </w:pPr>
          <w:hyperlink w:anchor="_Toc214891107" w:history="1">
            <w:r w:rsidRPr="004E0361">
              <w:rPr>
                <w:rStyle w:val="Hyperlink"/>
                <w:rFonts w:ascii="Times New Roman" w:eastAsia="Times New Roman" w:hAnsi="Times New Roman" w:cs="Times New Roman"/>
                <w:b/>
                <w:bCs/>
                <w:noProof/>
              </w:rPr>
              <w:t>7. Corporate Loyalty Programs</w:t>
            </w:r>
            <w:r>
              <w:rPr>
                <w:noProof/>
                <w:webHidden/>
              </w:rPr>
              <w:tab/>
            </w:r>
            <w:r w:rsidR="006E7988">
              <w:rPr>
                <w:noProof/>
                <w:webHidden/>
              </w:rPr>
              <w:fldChar w:fldCharType="begin"/>
            </w:r>
            <w:r>
              <w:rPr>
                <w:noProof/>
                <w:webHidden/>
              </w:rPr>
              <w:instrText xml:space="preserve"> PAGEREF _Toc214891107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386950E4" w14:textId="77777777" w:rsidR="00B91DD3" w:rsidRDefault="00B91DD3">
          <w:pPr>
            <w:pStyle w:val="Verzeichnis2"/>
            <w:tabs>
              <w:tab w:val="right" w:leader="dot" w:pos="9350"/>
            </w:tabs>
            <w:rPr>
              <w:rFonts w:eastAsiaTheme="minorEastAsia"/>
              <w:noProof/>
              <w:szCs w:val="20"/>
              <w:lang w:bidi="hi-IN"/>
            </w:rPr>
          </w:pPr>
          <w:hyperlink w:anchor="_Toc214891108" w:history="1">
            <w:r w:rsidRPr="004E0361">
              <w:rPr>
                <w:rStyle w:val="Hyperlink"/>
                <w:rFonts w:ascii="Times New Roman" w:eastAsia="Times New Roman" w:hAnsi="Times New Roman" w:cs="Times New Roman"/>
                <w:b/>
                <w:bCs/>
                <w:noProof/>
              </w:rPr>
              <w:t>8. Post-Pandemic Shifts in Corporate Travel</w:t>
            </w:r>
            <w:r>
              <w:rPr>
                <w:noProof/>
                <w:webHidden/>
              </w:rPr>
              <w:tab/>
            </w:r>
            <w:r w:rsidR="006E7988">
              <w:rPr>
                <w:noProof/>
                <w:webHidden/>
              </w:rPr>
              <w:fldChar w:fldCharType="begin"/>
            </w:r>
            <w:r>
              <w:rPr>
                <w:noProof/>
                <w:webHidden/>
              </w:rPr>
              <w:instrText xml:space="preserve"> PAGEREF _Toc214891108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3B510C20" w14:textId="77777777" w:rsidR="00B91DD3" w:rsidRDefault="00B91DD3">
          <w:pPr>
            <w:pStyle w:val="Verzeichnis2"/>
            <w:tabs>
              <w:tab w:val="right" w:leader="dot" w:pos="9350"/>
            </w:tabs>
            <w:rPr>
              <w:rFonts w:eastAsiaTheme="minorEastAsia"/>
              <w:noProof/>
              <w:szCs w:val="20"/>
              <w:lang w:bidi="hi-IN"/>
            </w:rPr>
          </w:pPr>
          <w:hyperlink w:anchor="_Toc214891109" w:history="1">
            <w:r w:rsidRPr="004E0361">
              <w:rPr>
                <w:rStyle w:val="Hyperlink"/>
                <w:rFonts w:ascii="Times New Roman" w:eastAsia="Times New Roman" w:hAnsi="Times New Roman" w:cs="Times New Roman"/>
                <w:b/>
                <w:bCs/>
                <w:noProof/>
              </w:rPr>
              <w:t>9. Sustainability in B2B Tourism</w:t>
            </w:r>
            <w:r>
              <w:rPr>
                <w:noProof/>
                <w:webHidden/>
              </w:rPr>
              <w:tab/>
            </w:r>
            <w:r w:rsidR="006E7988">
              <w:rPr>
                <w:noProof/>
                <w:webHidden/>
              </w:rPr>
              <w:fldChar w:fldCharType="begin"/>
            </w:r>
            <w:r>
              <w:rPr>
                <w:noProof/>
                <w:webHidden/>
              </w:rPr>
              <w:instrText xml:space="preserve"> PAGEREF _Toc214891109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2F4B048A" w14:textId="77777777" w:rsidR="00B91DD3" w:rsidRDefault="00B91DD3">
          <w:pPr>
            <w:pStyle w:val="Verzeichnis1"/>
            <w:tabs>
              <w:tab w:val="right" w:leader="dot" w:pos="9350"/>
            </w:tabs>
            <w:rPr>
              <w:rFonts w:eastAsiaTheme="minorEastAsia"/>
              <w:noProof/>
              <w:szCs w:val="20"/>
              <w:lang w:bidi="hi-IN"/>
            </w:rPr>
          </w:pPr>
          <w:hyperlink w:anchor="_Toc214891110" w:history="1">
            <w:r w:rsidRPr="004E0361">
              <w:rPr>
                <w:rStyle w:val="Hyperlink"/>
                <w:rFonts w:ascii="Times New Roman" w:eastAsia="Times New Roman" w:hAnsi="Times New Roman" w:cs="Times New Roman"/>
                <w:b/>
                <w:bCs/>
                <w:noProof/>
                <w:kern w:val="36"/>
              </w:rPr>
              <w:t>Methodology</w:t>
            </w:r>
            <w:r>
              <w:rPr>
                <w:noProof/>
                <w:webHidden/>
              </w:rPr>
              <w:tab/>
            </w:r>
            <w:r w:rsidR="006E7988">
              <w:rPr>
                <w:noProof/>
                <w:webHidden/>
              </w:rPr>
              <w:fldChar w:fldCharType="begin"/>
            </w:r>
            <w:r>
              <w:rPr>
                <w:noProof/>
                <w:webHidden/>
              </w:rPr>
              <w:instrText xml:space="preserve"> PAGEREF _Toc214891110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6BF9DE99" w14:textId="77777777" w:rsidR="00B91DD3" w:rsidRDefault="00B91DD3">
          <w:pPr>
            <w:pStyle w:val="Verzeichnis2"/>
            <w:tabs>
              <w:tab w:val="right" w:leader="dot" w:pos="9350"/>
            </w:tabs>
            <w:rPr>
              <w:rFonts w:eastAsiaTheme="minorEastAsia"/>
              <w:noProof/>
              <w:szCs w:val="20"/>
              <w:lang w:bidi="hi-IN"/>
            </w:rPr>
          </w:pPr>
          <w:hyperlink w:anchor="_Toc214891111" w:history="1">
            <w:r w:rsidRPr="004E0361">
              <w:rPr>
                <w:rStyle w:val="Hyperlink"/>
                <w:rFonts w:ascii="Times New Roman" w:eastAsia="Times New Roman" w:hAnsi="Times New Roman" w:cs="Times New Roman"/>
                <w:b/>
                <w:bCs/>
                <w:noProof/>
              </w:rPr>
              <w:t>1. Academic Literature Review</w:t>
            </w:r>
            <w:r>
              <w:rPr>
                <w:noProof/>
                <w:webHidden/>
              </w:rPr>
              <w:tab/>
            </w:r>
            <w:r w:rsidR="006E7988">
              <w:rPr>
                <w:noProof/>
                <w:webHidden/>
              </w:rPr>
              <w:fldChar w:fldCharType="begin"/>
            </w:r>
            <w:r>
              <w:rPr>
                <w:noProof/>
                <w:webHidden/>
              </w:rPr>
              <w:instrText xml:space="preserve"> PAGEREF _Toc214891111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6BDD83D3" w14:textId="77777777" w:rsidR="00B91DD3" w:rsidRDefault="00B91DD3">
          <w:pPr>
            <w:pStyle w:val="Verzeichnis2"/>
            <w:tabs>
              <w:tab w:val="right" w:leader="dot" w:pos="9350"/>
            </w:tabs>
            <w:rPr>
              <w:rFonts w:eastAsiaTheme="minorEastAsia"/>
              <w:noProof/>
              <w:szCs w:val="20"/>
              <w:lang w:bidi="hi-IN"/>
            </w:rPr>
          </w:pPr>
          <w:hyperlink w:anchor="_Toc214891112" w:history="1">
            <w:r w:rsidRPr="004E0361">
              <w:rPr>
                <w:rStyle w:val="Hyperlink"/>
                <w:rFonts w:ascii="Times New Roman" w:eastAsia="Times New Roman" w:hAnsi="Times New Roman" w:cs="Times New Roman"/>
                <w:b/>
                <w:bCs/>
                <w:noProof/>
              </w:rPr>
              <w:t>2. Industry Reports and Market Data</w:t>
            </w:r>
            <w:r>
              <w:rPr>
                <w:noProof/>
                <w:webHidden/>
              </w:rPr>
              <w:tab/>
            </w:r>
            <w:r w:rsidR="006E7988">
              <w:rPr>
                <w:noProof/>
                <w:webHidden/>
              </w:rPr>
              <w:fldChar w:fldCharType="begin"/>
            </w:r>
            <w:r>
              <w:rPr>
                <w:noProof/>
                <w:webHidden/>
              </w:rPr>
              <w:instrText xml:space="preserve"> PAGEREF _Toc214891112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2C171364" w14:textId="77777777" w:rsidR="00B91DD3" w:rsidRDefault="00B91DD3">
          <w:pPr>
            <w:pStyle w:val="Verzeichnis2"/>
            <w:tabs>
              <w:tab w:val="right" w:leader="dot" w:pos="9350"/>
            </w:tabs>
            <w:rPr>
              <w:rFonts w:eastAsiaTheme="minorEastAsia"/>
              <w:noProof/>
              <w:szCs w:val="20"/>
              <w:lang w:bidi="hi-IN"/>
            </w:rPr>
          </w:pPr>
          <w:hyperlink w:anchor="_Toc214891113" w:history="1">
            <w:r w:rsidRPr="004E0361">
              <w:rPr>
                <w:rStyle w:val="Hyperlink"/>
                <w:rFonts w:ascii="Times New Roman" w:eastAsia="Times New Roman" w:hAnsi="Times New Roman" w:cs="Times New Roman"/>
                <w:b/>
                <w:bCs/>
                <w:noProof/>
              </w:rPr>
              <w:t>3. Corporate Travel Case Examples</w:t>
            </w:r>
            <w:r>
              <w:rPr>
                <w:noProof/>
                <w:webHidden/>
              </w:rPr>
              <w:tab/>
            </w:r>
            <w:r w:rsidR="006E7988">
              <w:rPr>
                <w:noProof/>
                <w:webHidden/>
              </w:rPr>
              <w:fldChar w:fldCharType="begin"/>
            </w:r>
            <w:r>
              <w:rPr>
                <w:noProof/>
                <w:webHidden/>
              </w:rPr>
              <w:instrText xml:space="preserve"> PAGEREF _Toc214891113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0C4F9FCC" w14:textId="77777777" w:rsidR="00B91DD3" w:rsidRDefault="00B91DD3">
          <w:pPr>
            <w:pStyle w:val="Verzeichnis2"/>
            <w:tabs>
              <w:tab w:val="right" w:leader="dot" w:pos="9350"/>
            </w:tabs>
            <w:rPr>
              <w:rFonts w:eastAsiaTheme="minorEastAsia"/>
              <w:noProof/>
              <w:szCs w:val="20"/>
              <w:lang w:bidi="hi-IN"/>
            </w:rPr>
          </w:pPr>
          <w:hyperlink w:anchor="_Toc214891114" w:history="1">
            <w:r w:rsidRPr="004E0361">
              <w:rPr>
                <w:rStyle w:val="Hyperlink"/>
                <w:rFonts w:ascii="Times New Roman" w:eastAsia="Times New Roman" w:hAnsi="Times New Roman" w:cs="Times New Roman"/>
                <w:b/>
                <w:bCs/>
                <w:noProof/>
              </w:rPr>
              <w:t>4. Theoretical Framework Application</w:t>
            </w:r>
            <w:r>
              <w:rPr>
                <w:noProof/>
                <w:webHidden/>
              </w:rPr>
              <w:tab/>
            </w:r>
            <w:r w:rsidR="006E7988">
              <w:rPr>
                <w:noProof/>
                <w:webHidden/>
              </w:rPr>
              <w:fldChar w:fldCharType="begin"/>
            </w:r>
            <w:r>
              <w:rPr>
                <w:noProof/>
                <w:webHidden/>
              </w:rPr>
              <w:instrText xml:space="preserve"> PAGEREF _Toc214891114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65B21EFD" w14:textId="77777777" w:rsidR="00B91DD3" w:rsidRDefault="00B91DD3">
          <w:pPr>
            <w:pStyle w:val="Verzeichnis1"/>
            <w:tabs>
              <w:tab w:val="right" w:leader="dot" w:pos="9350"/>
            </w:tabs>
            <w:rPr>
              <w:rFonts w:eastAsiaTheme="minorEastAsia"/>
              <w:noProof/>
              <w:szCs w:val="20"/>
              <w:lang w:bidi="hi-IN"/>
            </w:rPr>
          </w:pPr>
          <w:hyperlink w:anchor="_Toc214891115" w:history="1">
            <w:r w:rsidRPr="004E0361">
              <w:rPr>
                <w:rStyle w:val="Hyperlink"/>
                <w:rFonts w:ascii="Times New Roman" w:eastAsia="Times New Roman" w:hAnsi="Times New Roman" w:cs="Times New Roman"/>
                <w:b/>
                <w:bCs/>
                <w:noProof/>
                <w:kern w:val="36"/>
              </w:rPr>
              <w:t>Findings</w:t>
            </w:r>
            <w:r>
              <w:rPr>
                <w:noProof/>
                <w:webHidden/>
              </w:rPr>
              <w:tab/>
            </w:r>
            <w:r w:rsidR="006E7988">
              <w:rPr>
                <w:noProof/>
                <w:webHidden/>
              </w:rPr>
              <w:fldChar w:fldCharType="begin"/>
            </w:r>
            <w:r>
              <w:rPr>
                <w:noProof/>
                <w:webHidden/>
              </w:rPr>
              <w:instrText xml:space="preserve"> PAGEREF _Toc214891115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7D5BAD7E" w14:textId="77777777" w:rsidR="00B91DD3" w:rsidRDefault="00B91DD3">
          <w:pPr>
            <w:pStyle w:val="Verzeichnis2"/>
            <w:tabs>
              <w:tab w:val="right" w:leader="dot" w:pos="9350"/>
            </w:tabs>
            <w:rPr>
              <w:rFonts w:eastAsiaTheme="minorEastAsia"/>
              <w:noProof/>
              <w:szCs w:val="20"/>
              <w:lang w:bidi="hi-IN"/>
            </w:rPr>
          </w:pPr>
          <w:hyperlink w:anchor="_Toc214891116" w:history="1">
            <w:r w:rsidRPr="004E0361">
              <w:rPr>
                <w:rStyle w:val="Hyperlink"/>
                <w:rFonts w:ascii="Times New Roman" w:eastAsia="Times New Roman" w:hAnsi="Times New Roman" w:cs="Times New Roman"/>
                <w:b/>
                <w:bCs/>
                <w:noProof/>
              </w:rPr>
              <w:t>1. Long-Term Relationships Are the Core of B2B Tourism Success</w:t>
            </w:r>
            <w:r>
              <w:rPr>
                <w:noProof/>
                <w:webHidden/>
              </w:rPr>
              <w:tab/>
            </w:r>
            <w:r w:rsidR="006E7988">
              <w:rPr>
                <w:noProof/>
                <w:webHidden/>
              </w:rPr>
              <w:fldChar w:fldCharType="begin"/>
            </w:r>
            <w:r>
              <w:rPr>
                <w:noProof/>
                <w:webHidden/>
              </w:rPr>
              <w:instrText xml:space="preserve"> PAGEREF _Toc214891116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411BB5F5" w14:textId="77777777" w:rsidR="00B91DD3" w:rsidRDefault="00B91DD3">
          <w:pPr>
            <w:pStyle w:val="Verzeichnis2"/>
            <w:tabs>
              <w:tab w:val="right" w:leader="dot" w:pos="9350"/>
            </w:tabs>
            <w:rPr>
              <w:rFonts w:eastAsiaTheme="minorEastAsia"/>
              <w:noProof/>
              <w:szCs w:val="20"/>
              <w:lang w:bidi="hi-IN"/>
            </w:rPr>
          </w:pPr>
          <w:hyperlink w:anchor="_Toc214891117" w:history="1">
            <w:r w:rsidRPr="004E0361">
              <w:rPr>
                <w:rStyle w:val="Hyperlink"/>
                <w:rFonts w:ascii="Times New Roman" w:eastAsia="Times New Roman" w:hAnsi="Times New Roman" w:cs="Times New Roman"/>
                <w:b/>
                <w:bCs/>
                <w:noProof/>
              </w:rPr>
              <w:t>2. Trust and Reliability Influence Corporate Travel Decisions More Than Price</w:t>
            </w:r>
            <w:r>
              <w:rPr>
                <w:noProof/>
                <w:webHidden/>
              </w:rPr>
              <w:tab/>
            </w:r>
            <w:r w:rsidR="006E7988">
              <w:rPr>
                <w:noProof/>
                <w:webHidden/>
              </w:rPr>
              <w:fldChar w:fldCharType="begin"/>
            </w:r>
            <w:r>
              <w:rPr>
                <w:noProof/>
                <w:webHidden/>
              </w:rPr>
              <w:instrText xml:space="preserve"> PAGEREF _Toc214891117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F204328" w14:textId="77777777" w:rsidR="00B91DD3" w:rsidRDefault="00B91DD3">
          <w:pPr>
            <w:pStyle w:val="Verzeichnis2"/>
            <w:tabs>
              <w:tab w:val="right" w:leader="dot" w:pos="9350"/>
            </w:tabs>
            <w:rPr>
              <w:rFonts w:eastAsiaTheme="minorEastAsia"/>
              <w:noProof/>
              <w:szCs w:val="20"/>
              <w:lang w:bidi="hi-IN"/>
            </w:rPr>
          </w:pPr>
          <w:hyperlink w:anchor="_Toc214891118" w:history="1">
            <w:r w:rsidRPr="004E0361">
              <w:rPr>
                <w:rStyle w:val="Hyperlink"/>
                <w:rFonts w:ascii="Times New Roman" w:eastAsia="Times New Roman" w:hAnsi="Times New Roman" w:cs="Times New Roman"/>
                <w:b/>
                <w:bCs/>
                <w:noProof/>
              </w:rPr>
              <w:t>3. Customization Is Essential for Meeting Corporate Expectations</w:t>
            </w:r>
            <w:r>
              <w:rPr>
                <w:noProof/>
                <w:webHidden/>
              </w:rPr>
              <w:tab/>
            </w:r>
            <w:r w:rsidR="006E7988">
              <w:rPr>
                <w:noProof/>
                <w:webHidden/>
              </w:rPr>
              <w:fldChar w:fldCharType="begin"/>
            </w:r>
            <w:r>
              <w:rPr>
                <w:noProof/>
                <w:webHidden/>
              </w:rPr>
              <w:instrText xml:space="preserve"> PAGEREF _Toc214891118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73BD367C" w14:textId="77777777" w:rsidR="00B91DD3" w:rsidRDefault="00B91DD3">
          <w:pPr>
            <w:pStyle w:val="Verzeichnis2"/>
            <w:tabs>
              <w:tab w:val="right" w:leader="dot" w:pos="9350"/>
            </w:tabs>
            <w:rPr>
              <w:rFonts w:eastAsiaTheme="minorEastAsia"/>
              <w:noProof/>
              <w:szCs w:val="20"/>
              <w:lang w:bidi="hi-IN"/>
            </w:rPr>
          </w:pPr>
          <w:hyperlink w:anchor="_Toc214891119" w:history="1">
            <w:r w:rsidRPr="004E0361">
              <w:rPr>
                <w:rStyle w:val="Hyperlink"/>
                <w:rFonts w:ascii="Times New Roman" w:eastAsia="Times New Roman" w:hAnsi="Times New Roman" w:cs="Times New Roman"/>
                <w:b/>
                <w:bCs/>
                <w:noProof/>
              </w:rPr>
              <w:t>4. CRM Systems Are Transforming B2B Sales Efficiency</w:t>
            </w:r>
            <w:r>
              <w:rPr>
                <w:noProof/>
                <w:webHidden/>
              </w:rPr>
              <w:tab/>
            </w:r>
            <w:r w:rsidR="006E7988">
              <w:rPr>
                <w:noProof/>
                <w:webHidden/>
              </w:rPr>
              <w:fldChar w:fldCharType="begin"/>
            </w:r>
            <w:r>
              <w:rPr>
                <w:noProof/>
                <w:webHidden/>
              </w:rPr>
              <w:instrText xml:space="preserve"> PAGEREF _Toc214891119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3CE034E6" w14:textId="77777777" w:rsidR="00B91DD3" w:rsidRDefault="00B91DD3">
          <w:pPr>
            <w:pStyle w:val="Verzeichnis3"/>
            <w:tabs>
              <w:tab w:val="right" w:leader="dot" w:pos="9350"/>
            </w:tabs>
            <w:rPr>
              <w:rFonts w:eastAsiaTheme="minorEastAsia"/>
              <w:noProof/>
              <w:szCs w:val="20"/>
              <w:lang w:bidi="hi-IN"/>
            </w:rPr>
          </w:pPr>
          <w:hyperlink w:anchor="_Toc214891120" w:history="1">
            <w:r w:rsidRPr="004E0361">
              <w:rPr>
                <w:rStyle w:val="Hyperlink"/>
                <w:rFonts w:ascii="Times New Roman" w:eastAsia="Times New Roman" w:hAnsi="Times New Roman" w:cs="Times New Roman"/>
                <w:b/>
                <w:bCs/>
                <w:noProof/>
              </w:rPr>
              <w:t>Digital Maturity Levels Differ Significantly Across the Industry</w:t>
            </w:r>
            <w:r>
              <w:rPr>
                <w:noProof/>
                <w:webHidden/>
              </w:rPr>
              <w:tab/>
            </w:r>
            <w:r w:rsidR="006E7988">
              <w:rPr>
                <w:noProof/>
                <w:webHidden/>
              </w:rPr>
              <w:fldChar w:fldCharType="begin"/>
            </w:r>
            <w:r>
              <w:rPr>
                <w:noProof/>
                <w:webHidden/>
              </w:rPr>
              <w:instrText xml:space="preserve"> PAGEREF _Toc214891120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005A2D28" w14:textId="77777777" w:rsidR="00B91DD3" w:rsidRDefault="00B91DD3">
          <w:pPr>
            <w:pStyle w:val="Verzeichnis2"/>
            <w:tabs>
              <w:tab w:val="right" w:leader="dot" w:pos="9350"/>
            </w:tabs>
            <w:rPr>
              <w:rFonts w:eastAsiaTheme="minorEastAsia"/>
              <w:noProof/>
              <w:szCs w:val="20"/>
              <w:lang w:bidi="hi-IN"/>
            </w:rPr>
          </w:pPr>
          <w:hyperlink w:anchor="_Toc214891121" w:history="1">
            <w:r w:rsidRPr="004E0361">
              <w:rPr>
                <w:rStyle w:val="Hyperlink"/>
                <w:rFonts w:ascii="Times New Roman" w:eastAsia="Times New Roman" w:hAnsi="Times New Roman" w:cs="Times New Roman"/>
                <w:b/>
                <w:bCs/>
                <w:noProof/>
              </w:rPr>
              <w:t>5. Corporate Loyalty Programs Strengthen Retention, but Only When Designed Strategically</w:t>
            </w:r>
            <w:r>
              <w:rPr>
                <w:noProof/>
                <w:webHidden/>
              </w:rPr>
              <w:tab/>
            </w:r>
            <w:r w:rsidR="006E7988">
              <w:rPr>
                <w:noProof/>
                <w:webHidden/>
              </w:rPr>
              <w:fldChar w:fldCharType="begin"/>
            </w:r>
            <w:r>
              <w:rPr>
                <w:noProof/>
                <w:webHidden/>
              </w:rPr>
              <w:instrText xml:space="preserve"> PAGEREF _Toc214891121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1E830397" w14:textId="77777777" w:rsidR="00B91DD3" w:rsidRDefault="00B91DD3">
          <w:pPr>
            <w:pStyle w:val="Verzeichnis3"/>
            <w:tabs>
              <w:tab w:val="right" w:leader="dot" w:pos="9350"/>
            </w:tabs>
            <w:rPr>
              <w:rFonts w:eastAsiaTheme="minorEastAsia"/>
              <w:noProof/>
              <w:szCs w:val="20"/>
              <w:lang w:bidi="hi-IN"/>
            </w:rPr>
          </w:pPr>
          <w:hyperlink w:anchor="_Toc214891122" w:history="1">
            <w:r w:rsidRPr="004E0361">
              <w:rPr>
                <w:rStyle w:val="Hyperlink"/>
                <w:rFonts w:ascii="Times New Roman" w:eastAsia="Times New Roman" w:hAnsi="Times New Roman" w:cs="Times New Roman"/>
                <w:b/>
                <w:bCs/>
                <w:noProof/>
              </w:rPr>
              <w:t>Key Finding</w:t>
            </w:r>
            <w:r>
              <w:rPr>
                <w:noProof/>
                <w:webHidden/>
              </w:rPr>
              <w:tab/>
            </w:r>
            <w:r w:rsidR="006E7988">
              <w:rPr>
                <w:noProof/>
                <w:webHidden/>
              </w:rPr>
              <w:fldChar w:fldCharType="begin"/>
            </w:r>
            <w:r>
              <w:rPr>
                <w:noProof/>
                <w:webHidden/>
              </w:rPr>
              <w:instrText xml:space="preserve"> PAGEREF _Toc214891122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232D8A35" w14:textId="77777777" w:rsidR="00B91DD3" w:rsidRDefault="00B91DD3">
          <w:pPr>
            <w:pStyle w:val="Verzeichnis2"/>
            <w:tabs>
              <w:tab w:val="right" w:leader="dot" w:pos="9350"/>
            </w:tabs>
            <w:rPr>
              <w:rFonts w:eastAsiaTheme="minorEastAsia"/>
              <w:noProof/>
              <w:szCs w:val="20"/>
              <w:lang w:bidi="hi-IN"/>
            </w:rPr>
          </w:pPr>
          <w:hyperlink w:anchor="_Toc214891123" w:history="1">
            <w:r w:rsidRPr="004E0361">
              <w:rPr>
                <w:rStyle w:val="Hyperlink"/>
                <w:rFonts w:ascii="Times New Roman" w:eastAsia="Times New Roman" w:hAnsi="Times New Roman" w:cs="Times New Roman"/>
                <w:b/>
                <w:bCs/>
                <w:noProof/>
              </w:rPr>
              <w:t>6. Post-Pandemic Corporate Travel Behaviour Has Shifted Permanently</w:t>
            </w:r>
            <w:r>
              <w:rPr>
                <w:noProof/>
                <w:webHidden/>
              </w:rPr>
              <w:tab/>
            </w:r>
            <w:r w:rsidR="006E7988">
              <w:rPr>
                <w:noProof/>
                <w:webHidden/>
              </w:rPr>
              <w:fldChar w:fldCharType="begin"/>
            </w:r>
            <w:r>
              <w:rPr>
                <w:noProof/>
                <w:webHidden/>
              </w:rPr>
              <w:instrText xml:space="preserve"> PAGEREF _Toc214891123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251BC6A8" w14:textId="77777777" w:rsidR="00B91DD3" w:rsidRDefault="00B91DD3">
          <w:pPr>
            <w:pStyle w:val="Verzeichnis3"/>
            <w:tabs>
              <w:tab w:val="right" w:leader="dot" w:pos="9350"/>
            </w:tabs>
            <w:rPr>
              <w:rFonts w:eastAsiaTheme="minorEastAsia"/>
              <w:noProof/>
              <w:szCs w:val="20"/>
              <w:lang w:bidi="hi-IN"/>
            </w:rPr>
          </w:pPr>
          <w:hyperlink w:anchor="_Toc214891124" w:history="1">
            <w:r w:rsidRPr="004E0361">
              <w:rPr>
                <w:rStyle w:val="Hyperlink"/>
                <w:rFonts w:ascii="Times New Roman" w:eastAsia="Times New Roman" w:hAnsi="Times New Roman" w:cs="Times New Roman"/>
                <w:b/>
                <w:bCs/>
                <w:noProof/>
              </w:rPr>
              <w:t>a. Travel Has Become More Purposeful</w:t>
            </w:r>
            <w:r>
              <w:rPr>
                <w:noProof/>
                <w:webHidden/>
              </w:rPr>
              <w:tab/>
            </w:r>
            <w:r w:rsidR="006E7988">
              <w:rPr>
                <w:noProof/>
                <w:webHidden/>
              </w:rPr>
              <w:fldChar w:fldCharType="begin"/>
            </w:r>
            <w:r>
              <w:rPr>
                <w:noProof/>
                <w:webHidden/>
              </w:rPr>
              <w:instrText xml:space="preserve"> PAGEREF _Toc214891124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35A0E5BC" w14:textId="77777777" w:rsidR="00B91DD3" w:rsidRDefault="00B91DD3">
          <w:pPr>
            <w:pStyle w:val="Verzeichnis3"/>
            <w:tabs>
              <w:tab w:val="right" w:leader="dot" w:pos="9350"/>
            </w:tabs>
            <w:rPr>
              <w:rFonts w:eastAsiaTheme="minorEastAsia"/>
              <w:noProof/>
              <w:szCs w:val="20"/>
              <w:lang w:bidi="hi-IN"/>
            </w:rPr>
          </w:pPr>
          <w:hyperlink w:anchor="_Toc214891125" w:history="1">
            <w:r w:rsidRPr="004E0361">
              <w:rPr>
                <w:rStyle w:val="Hyperlink"/>
                <w:rFonts w:ascii="Times New Roman" w:eastAsia="Times New Roman" w:hAnsi="Times New Roman" w:cs="Times New Roman"/>
                <w:b/>
                <w:bCs/>
                <w:noProof/>
              </w:rPr>
              <w:t>b. Flexible Policies Are Now Mandatory</w:t>
            </w:r>
            <w:r>
              <w:rPr>
                <w:noProof/>
                <w:webHidden/>
              </w:rPr>
              <w:tab/>
            </w:r>
            <w:r w:rsidR="006E7988">
              <w:rPr>
                <w:noProof/>
                <w:webHidden/>
              </w:rPr>
              <w:fldChar w:fldCharType="begin"/>
            </w:r>
            <w:r>
              <w:rPr>
                <w:noProof/>
                <w:webHidden/>
              </w:rPr>
              <w:instrText xml:space="preserve"> PAGEREF _Toc214891125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789A3ACE" w14:textId="77777777" w:rsidR="00B91DD3" w:rsidRDefault="00B91DD3">
          <w:pPr>
            <w:pStyle w:val="Verzeichnis3"/>
            <w:tabs>
              <w:tab w:val="right" w:leader="dot" w:pos="9350"/>
            </w:tabs>
            <w:rPr>
              <w:rFonts w:eastAsiaTheme="minorEastAsia"/>
              <w:noProof/>
              <w:szCs w:val="20"/>
              <w:lang w:bidi="hi-IN"/>
            </w:rPr>
          </w:pPr>
          <w:hyperlink w:anchor="_Toc214891126" w:history="1">
            <w:r w:rsidRPr="004E0361">
              <w:rPr>
                <w:rStyle w:val="Hyperlink"/>
                <w:rFonts w:ascii="Times New Roman" w:eastAsia="Times New Roman" w:hAnsi="Times New Roman" w:cs="Times New Roman"/>
                <w:b/>
                <w:bCs/>
                <w:noProof/>
              </w:rPr>
              <w:t>c. Wellness and Mental Health Are Priorities</w:t>
            </w:r>
            <w:r>
              <w:rPr>
                <w:noProof/>
                <w:webHidden/>
              </w:rPr>
              <w:tab/>
            </w:r>
            <w:r w:rsidR="006E7988">
              <w:rPr>
                <w:noProof/>
                <w:webHidden/>
              </w:rPr>
              <w:fldChar w:fldCharType="begin"/>
            </w:r>
            <w:r>
              <w:rPr>
                <w:noProof/>
                <w:webHidden/>
              </w:rPr>
              <w:instrText xml:space="preserve"> PAGEREF _Toc214891126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4FCEE50D" w14:textId="77777777" w:rsidR="00B91DD3" w:rsidRDefault="00B91DD3">
          <w:pPr>
            <w:pStyle w:val="Verzeichnis3"/>
            <w:tabs>
              <w:tab w:val="right" w:leader="dot" w:pos="9350"/>
            </w:tabs>
            <w:rPr>
              <w:rFonts w:eastAsiaTheme="minorEastAsia"/>
              <w:noProof/>
              <w:szCs w:val="20"/>
              <w:lang w:bidi="hi-IN"/>
            </w:rPr>
          </w:pPr>
          <w:hyperlink w:anchor="_Toc214891127" w:history="1">
            <w:r w:rsidRPr="004E0361">
              <w:rPr>
                <w:rStyle w:val="Hyperlink"/>
                <w:rFonts w:ascii="Times New Roman" w:eastAsia="Times New Roman" w:hAnsi="Times New Roman" w:cs="Times New Roman"/>
                <w:b/>
                <w:bCs/>
                <w:noProof/>
              </w:rPr>
              <w:t>d. Safety Protocols and Hygiene Remain Important</w:t>
            </w:r>
            <w:r>
              <w:rPr>
                <w:noProof/>
                <w:webHidden/>
              </w:rPr>
              <w:tab/>
            </w:r>
            <w:r w:rsidR="006E7988">
              <w:rPr>
                <w:noProof/>
                <w:webHidden/>
              </w:rPr>
              <w:fldChar w:fldCharType="begin"/>
            </w:r>
            <w:r>
              <w:rPr>
                <w:noProof/>
                <w:webHidden/>
              </w:rPr>
              <w:instrText xml:space="preserve"> PAGEREF _Toc214891127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4F35F312" w14:textId="77777777" w:rsidR="00B91DD3" w:rsidRDefault="00B91DD3">
          <w:pPr>
            <w:pStyle w:val="Verzeichnis2"/>
            <w:tabs>
              <w:tab w:val="right" w:leader="dot" w:pos="9350"/>
            </w:tabs>
            <w:rPr>
              <w:rFonts w:eastAsiaTheme="minorEastAsia"/>
              <w:noProof/>
              <w:szCs w:val="20"/>
              <w:lang w:bidi="hi-IN"/>
            </w:rPr>
          </w:pPr>
          <w:hyperlink w:anchor="_Toc214891128" w:history="1">
            <w:r w:rsidRPr="004E0361">
              <w:rPr>
                <w:rStyle w:val="Hyperlink"/>
                <w:rFonts w:ascii="Times New Roman" w:eastAsia="Times New Roman" w:hAnsi="Times New Roman" w:cs="Times New Roman"/>
                <w:b/>
                <w:bCs/>
                <w:noProof/>
              </w:rPr>
              <w:t>7. Sustainability Has Become a Key Procurement Criterion</w:t>
            </w:r>
            <w:r>
              <w:rPr>
                <w:noProof/>
                <w:webHidden/>
              </w:rPr>
              <w:tab/>
            </w:r>
            <w:r w:rsidR="006E7988">
              <w:rPr>
                <w:noProof/>
                <w:webHidden/>
              </w:rPr>
              <w:fldChar w:fldCharType="begin"/>
            </w:r>
            <w:r>
              <w:rPr>
                <w:noProof/>
                <w:webHidden/>
              </w:rPr>
              <w:instrText xml:space="preserve"> PAGEREF _Toc214891128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63BAE117" w14:textId="77777777" w:rsidR="00B91DD3" w:rsidRDefault="00B91DD3">
          <w:pPr>
            <w:pStyle w:val="Verzeichnis2"/>
            <w:tabs>
              <w:tab w:val="right" w:leader="dot" w:pos="9350"/>
            </w:tabs>
            <w:rPr>
              <w:rFonts w:eastAsiaTheme="minorEastAsia"/>
              <w:noProof/>
              <w:szCs w:val="20"/>
              <w:lang w:bidi="hi-IN"/>
            </w:rPr>
          </w:pPr>
          <w:hyperlink w:anchor="_Toc214891129" w:history="1">
            <w:r w:rsidRPr="004E0361">
              <w:rPr>
                <w:rStyle w:val="Hyperlink"/>
                <w:rFonts w:ascii="Times New Roman" w:eastAsia="Times New Roman" w:hAnsi="Times New Roman" w:cs="Times New Roman"/>
                <w:b/>
                <w:bCs/>
                <w:noProof/>
              </w:rPr>
              <w:t>8. Sales Force Skills Remain Critical Despite Digital Advances</w:t>
            </w:r>
            <w:r>
              <w:rPr>
                <w:noProof/>
                <w:webHidden/>
              </w:rPr>
              <w:tab/>
            </w:r>
            <w:r w:rsidR="006E7988">
              <w:rPr>
                <w:noProof/>
                <w:webHidden/>
              </w:rPr>
              <w:fldChar w:fldCharType="begin"/>
            </w:r>
            <w:r>
              <w:rPr>
                <w:noProof/>
                <w:webHidden/>
              </w:rPr>
              <w:instrText xml:space="preserve"> PAGEREF _Toc214891129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135A0A3F" w14:textId="77777777" w:rsidR="00B91DD3" w:rsidRDefault="00B91DD3">
          <w:pPr>
            <w:pStyle w:val="Verzeichnis1"/>
            <w:tabs>
              <w:tab w:val="right" w:leader="dot" w:pos="9350"/>
            </w:tabs>
            <w:rPr>
              <w:rFonts w:eastAsiaTheme="minorEastAsia"/>
              <w:noProof/>
              <w:szCs w:val="20"/>
              <w:lang w:bidi="hi-IN"/>
            </w:rPr>
          </w:pPr>
          <w:hyperlink w:anchor="_Toc214891130" w:history="1">
            <w:r w:rsidRPr="004E0361">
              <w:rPr>
                <w:rStyle w:val="Hyperlink"/>
                <w:rFonts w:ascii="Times New Roman" w:eastAsia="Times New Roman" w:hAnsi="Times New Roman" w:cs="Times New Roman"/>
                <w:b/>
                <w:bCs/>
                <w:noProof/>
                <w:kern w:val="36"/>
              </w:rPr>
              <w:t>Discussion</w:t>
            </w:r>
            <w:r>
              <w:rPr>
                <w:noProof/>
                <w:webHidden/>
              </w:rPr>
              <w:tab/>
            </w:r>
            <w:r w:rsidR="006E7988">
              <w:rPr>
                <w:noProof/>
                <w:webHidden/>
              </w:rPr>
              <w:fldChar w:fldCharType="begin"/>
            </w:r>
            <w:r>
              <w:rPr>
                <w:noProof/>
                <w:webHidden/>
              </w:rPr>
              <w:instrText xml:space="preserve"> PAGEREF _Toc214891130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0047D308" w14:textId="77777777" w:rsidR="00B91DD3" w:rsidRDefault="00B91DD3">
          <w:pPr>
            <w:pStyle w:val="Verzeichnis2"/>
            <w:tabs>
              <w:tab w:val="right" w:leader="dot" w:pos="9350"/>
            </w:tabs>
            <w:rPr>
              <w:rFonts w:eastAsiaTheme="minorEastAsia"/>
              <w:noProof/>
              <w:szCs w:val="20"/>
              <w:lang w:bidi="hi-IN"/>
            </w:rPr>
          </w:pPr>
          <w:hyperlink w:anchor="_Toc214891131" w:history="1">
            <w:r w:rsidRPr="004E0361">
              <w:rPr>
                <w:rStyle w:val="Hyperlink"/>
                <w:rFonts w:ascii="Times New Roman" w:eastAsia="Times New Roman" w:hAnsi="Times New Roman" w:cs="Times New Roman"/>
                <w:b/>
                <w:bCs/>
                <w:noProof/>
              </w:rPr>
              <w:t>1. The Reinforced Importance of Relationship-Building in B2B Tourism</w:t>
            </w:r>
            <w:r>
              <w:rPr>
                <w:noProof/>
                <w:webHidden/>
              </w:rPr>
              <w:tab/>
            </w:r>
            <w:r w:rsidR="006E7988">
              <w:rPr>
                <w:noProof/>
                <w:webHidden/>
              </w:rPr>
              <w:fldChar w:fldCharType="begin"/>
            </w:r>
            <w:r>
              <w:rPr>
                <w:noProof/>
                <w:webHidden/>
              </w:rPr>
              <w:instrText xml:space="preserve"> PAGEREF _Toc214891131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5E777999" w14:textId="77777777" w:rsidR="00B91DD3" w:rsidRDefault="00B91DD3">
          <w:pPr>
            <w:pStyle w:val="Verzeichnis2"/>
            <w:tabs>
              <w:tab w:val="right" w:leader="dot" w:pos="9350"/>
            </w:tabs>
            <w:rPr>
              <w:rFonts w:eastAsiaTheme="minorEastAsia"/>
              <w:noProof/>
              <w:szCs w:val="20"/>
              <w:lang w:bidi="hi-IN"/>
            </w:rPr>
          </w:pPr>
          <w:hyperlink w:anchor="_Toc214891132" w:history="1">
            <w:r w:rsidRPr="004E0361">
              <w:rPr>
                <w:rStyle w:val="Hyperlink"/>
                <w:rFonts w:ascii="Times New Roman" w:eastAsia="Times New Roman" w:hAnsi="Times New Roman" w:cs="Times New Roman"/>
                <w:b/>
                <w:bCs/>
                <w:noProof/>
              </w:rPr>
              <w:t>2. Trust and Reliability as Corporate Value Drivers</w:t>
            </w:r>
            <w:r>
              <w:rPr>
                <w:noProof/>
                <w:webHidden/>
              </w:rPr>
              <w:tab/>
            </w:r>
            <w:r w:rsidR="006E7988">
              <w:rPr>
                <w:noProof/>
                <w:webHidden/>
              </w:rPr>
              <w:fldChar w:fldCharType="begin"/>
            </w:r>
            <w:r>
              <w:rPr>
                <w:noProof/>
                <w:webHidden/>
              </w:rPr>
              <w:instrText xml:space="preserve"> PAGEREF _Toc214891132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2880DC6B" w14:textId="77777777" w:rsidR="00B91DD3" w:rsidRDefault="00B91DD3">
          <w:pPr>
            <w:pStyle w:val="Verzeichnis2"/>
            <w:tabs>
              <w:tab w:val="right" w:leader="dot" w:pos="9350"/>
            </w:tabs>
            <w:rPr>
              <w:rFonts w:eastAsiaTheme="minorEastAsia"/>
              <w:noProof/>
              <w:szCs w:val="20"/>
              <w:lang w:bidi="hi-IN"/>
            </w:rPr>
          </w:pPr>
          <w:hyperlink w:anchor="_Toc214891133" w:history="1">
            <w:r w:rsidRPr="004E0361">
              <w:rPr>
                <w:rStyle w:val="Hyperlink"/>
                <w:rFonts w:ascii="Times New Roman" w:eastAsia="Times New Roman" w:hAnsi="Times New Roman" w:cs="Times New Roman"/>
                <w:b/>
                <w:bCs/>
                <w:noProof/>
              </w:rPr>
              <w:t>3. The Customization Paradox: High Expectations vs Operational Realities</w:t>
            </w:r>
            <w:r>
              <w:rPr>
                <w:noProof/>
                <w:webHidden/>
              </w:rPr>
              <w:tab/>
            </w:r>
            <w:r w:rsidR="006E7988">
              <w:rPr>
                <w:noProof/>
                <w:webHidden/>
              </w:rPr>
              <w:fldChar w:fldCharType="begin"/>
            </w:r>
            <w:r>
              <w:rPr>
                <w:noProof/>
                <w:webHidden/>
              </w:rPr>
              <w:instrText xml:space="preserve"> PAGEREF _Toc214891133 \h </w:instrText>
            </w:r>
            <w:r w:rsidR="006E7988">
              <w:rPr>
                <w:noProof/>
                <w:webHidden/>
              </w:rPr>
            </w:r>
            <w:r w:rsidR="006E7988">
              <w:rPr>
                <w:noProof/>
                <w:webHidden/>
              </w:rPr>
              <w:fldChar w:fldCharType="separate"/>
            </w:r>
            <w:r>
              <w:rPr>
                <w:noProof/>
                <w:webHidden/>
              </w:rPr>
              <w:t>15</w:t>
            </w:r>
            <w:r w:rsidR="006E7988">
              <w:rPr>
                <w:noProof/>
                <w:webHidden/>
              </w:rPr>
              <w:fldChar w:fldCharType="end"/>
            </w:r>
          </w:hyperlink>
        </w:p>
        <w:p w14:paraId="7294C411" w14:textId="77777777" w:rsidR="00B91DD3" w:rsidRDefault="00B91DD3">
          <w:pPr>
            <w:pStyle w:val="Verzeichnis3"/>
            <w:tabs>
              <w:tab w:val="right" w:leader="dot" w:pos="9350"/>
            </w:tabs>
            <w:rPr>
              <w:rFonts w:eastAsiaTheme="minorEastAsia"/>
              <w:noProof/>
              <w:szCs w:val="20"/>
              <w:lang w:bidi="hi-IN"/>
            </w:rPr>
          </w:pPr>
          <w:hyperlink w:anchor="_Toc214891134" w:history="1">
            <w:r w:rsidRPr="004E0361">
              <w:rPr>
                <w:rStyle w:val="Hyperlink"/>
                <w:rFonts w:ascii="Times New Roman" w:eastAsia="Times New Roman" w:hAnsi="Times New Roman" w:cs="Times New Roman"/>
                <w:b/>
                <w:bCs/>
                <w:noProof/>
              </w:rPr>
              <w:t>Customization enhances loyalty but increases operational strain.</w:t>
            </w:r>
            <w:r>
              <w:rPr>
                <w:noProof/>
                <w:webHidden/>
              </w:rPr>
              <w:tab/>
            </w:r>
            <w:r w:rsidR="006E7988">
              <w:rPr>
                <w:noProof/>
                <w:webHidden/>
              </w:rPr>
              <w:fldChar w:fldCharType="begin"/>
            </w:r>
            <w:r>
              <w:rPr>
                <w:noProof/>
                <w:webHidden/>
              </w:rPr>
              <w:instrText xml:space="preserve"> PAGEREF _Toc214891134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032C027" w14:textId="77777777" w:rsidR="00B91DD3" w:rsidRDefault="00B91DD3">
          <w:pPr>
            <w:pStyle w:val="Verzeichnis3"/>
            <w:tabs>
              <w:tab w:val="right" w:leader="dot" w:pos="9350"/>
            </w:tabs>
            <w:rPr>
              <w:rFonts w:eastAsiaTheme="minorEastAsia"/>
              <w:noProof/>
              <w:szCs w:val="20"/>
              <w:lang w:bidi="hi-IN"/>
            </w:rPr>
          </w:pPr>
          <w:hyperlink w:anchor="_Toc214891135"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_Toc214891135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46027B4C" w14:textId="77777777" w:rsidR="00B91DD3" w:rsidRDefault="00B91DD3">
          <w:pPr>
            <w:pStyle w:val="Verzeichnis2"/>
            <w:tabs>
              <w:tab w:val="right" w:leader="dot" w:pos="9350"/>
            </w:tabs>
            <w:rPr>
              <w:rFonts w:eastAsiaTheme="minorEastAsia"/>
              <w:noProof/>
              <w:szCs w:val="20"/>
              <w:lang w:bidi="hi-IN"/>
            </w:rPr>
          </w:pPr>
          <w:hyperlink w:anchor="_Toc214891136" w:history="1">
            <w:r w:rsidRPr="004E0361">
              <w:rPr>
                <w:rStyle w:val="Hyperlink"/>
                <w:rFonts w:ascii="Times New Roman" w:eastAsia="Times New Roman" w:hAnsi="Times New Roman" w:cs="Times New Roman"/>
                <w:b/>
                <w:bCs/>
                <w:noProof/>
              </w:rPr>
              <w:t>4. CRM Systems: Essential Tools with Uneven Adoption</w:t>
            </w:r>
            <w:r>
              <w:rPr>
                <w:noProof/>
                <w:webHidden/>
              </w:rPr>
              <w:tab/>
            </w:r>
            <w:r w:rsidR="006E7988">
              <w:rPr>
                <w:noProof/>
                <w:webHidden/>
              </w:rPr>
              <w:fldChar w:fldCharType="begin"/>
            </w:r>
            <w:r>
              <w:rPr>
                <w:noProof/>
                <w:webHidden/>
              </w:rPr>
              <w:instrText xml:space="preserve"> PAGEREF _Toc214891136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6840F85C" w14:textId="77777777" w:rsidR="00B91DD3" w:rsidRDefault="00B91DD3">
          <w:pPr>
            <w:pStyle w:val="Verzeichnis2"/>
            <w:tabs>
              <w:tab w:val="right" w:leader="dot" w:pos="9350"/>
            </w:tabs>
            <w:rPr>
              <w:rFonts w:eastAsiaTheme="minorEastAsia"/>
              <w:noProof/>
              <w:szCs w:val="20"/>
              <w:lang w:bidi="hi-IN"/>
            </w:rPr>
          </w:pPr>
          <w:hyperlink w:anchor="_Toc214891137" w:history="1">
            <w:r w:rsidRPr="004E0361">
              <w:rPr>
                <w:rStyle w:val="Hyperlink"/>
                <w:rFonts w:ascii="Times New Roman" w:eastAsia="Times New Roman" w:hAnsi="Times New Roman" w:cs="Times New Roman"/>
                <w:b/>
                <w:bCs/>
                <w:noProof/>
              </w:rPr>
              <w:t>5. Loyalty Programs: Valuable but Underutilized</w:t>
            </w:r>
            <w:r>
              <w:rPr>
                <w:noProof/>
                <w:webHidden/>
              </w:rPr>
              <w:tab/>
            </w:r>
            <w:r w:rsidR="006E7988">
              <w:rPr>
                <w:noProof/>
                <w:webHidden/>
              </w:rPr>
              <w:fldChar w:fldCharType="begin"/>
            </w:r>
            <w:r>
              <w:rPr>
                <w:noProof/>
                <w:webHidden/>
              </w:rPr>
              <w:instrText xml:space="preserve"> PAGEREF _Toc214891137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1F84D4E4" w14:textId="77777777" w:rsidR="00B91DD3" w:rsidRDefault="00B91DD3">
          <w:pPr>
            <w:pStyle w:val="Verzeichnis2"/>
            <w:tabs>
              <w:tab w:val="right" w:leader="dot" w:pos="9350"/>
            </w:tabs>
            <w:rPr>
              <w:rFonts w:eastAsiaTheme="minorEastAsia"/>
              <w:noProof/>
              <w:szCs w:val="20"/>
              <w:lang w:bidi="hi-IN"/>
            </w:rPr>
          </w:pPr>
          <w:hyperlink w:anchor="_Toc214891138" w:history="1">
            <w:r w:rsidRPr="004E0361">
              <w:rPr>
                <w:rStyle w:val="Hyperlink"/>
                <w:rFonts w:ascii="Times New Roman" w:eastAsia="Times New Roman" w:hAnsi="Times New Roman" w:cs="Times New Roman"/>
                <w:b/>
                <w:bCs/>
                <w:noProof/>
              </w:rPr>
              <w:t>6. Post-Pandemic Corporate Travel: Permanent Structural Shifts</w:t>
            </w:r>
            <w:r>
              <w:rPr>
                <w:noProof/>
                <w:webHidden/>
              </w:rPr>
              <w:tab/>
            </w:r>
            <w:r w:rsidR="006E7988">
              <w:rPr>
                <w:noProof/>
                <w:webHidden/>
              </w:rPr>
              <w:fldChar w:fldCharType="begin"/>
            </w:r>
            <w:r>
              <w:rPr>
                <w:noProof/>
                <w:webHidden/>
              </w:rPr>
              <w:instrText xml:space="preserve"> PAGEREF _Toc214891138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45E7DEC8" w14:textId="77777777" w:rsidR="00B91DD3" w:rsidRDefault="00B91DD3">
          <w:pPr>
            <w:pStyle w:val="Verzeichnis3"/>
            <w:tabs>
              <w:tab w:val="right" w:leader="dot" w:pos="9350"/>
            </w:tabs>
            <w:rPr>
              <w:rFonts w:eastAsiaTheme="minorEastAsia"/>
              <w:noProof/>
              <w:szCs w:val="20"/>
              <w:lang w:bidi="hi-IN"/>
            </w:rPr>
          </w:pPr>
          <w:hyperlink w:anchor="_Toc214891139" w:history="1">
            <w:r w:rsidRPr="004E0361">
              <w:rPr>
                <w:rStyle w:val="Hyperlink"/>
                <w:rFonts w:ascii="Times New Roman" w:eastAsia="Times New Roman" w:hAnsi="Times New Roman" w:cs="Times New Roman"/>
                <w:b/>
                <w:bCs/>
                <w:noProof/>
              </w:rPr>
              <w:t>Key Behavioural Shifts</w:t>
            </w:r>
            <w:r>
              <w:rPr>
                <w:noProof/>
                <w:webHidden/>
              </w:rPr>
              <w:tab/>
            </w:r>
            <w:r w:rsidR="006E7988">
              <w:rPr>
                <w:noProof/>
                <w:webHidden/>
              </w:rPr>
              <w:fldChar w:fldCharType="begin"/>
            </w:r>
            <w:r>
              <w:rPr>
                <w:noProof/>
                <w:webHidden/>
              </w:rPr>
              <w:instrText xml:space="preserve"> PAGEREF _Toc214891139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6B5A8215" w14:textId="77777777" w:rsidR="00B91DD3" w:rsidRDefault="00B91DD3">
          <w:pPr>
            <w:pStyle w:val="Verzeichnis2"/>
            <w:tabs>
              <w:tab w:val="right" w:leader="dot" w:pos="9350"/>
            </w:tabs>
            <w:rPr>
              <w:rFonts w:eastAsiaTheme="minorEastAsia"/>
              <w:noProof/>
              <w:szCs w:val="20"/>
              <w:lang w:bidi="hi-IN"/>
            </w:rPr>
          </w:pPr>
          <w:hyperlink w:anchor="_Toc214891140" w:history="1">
            <w:r w:rsidRPr="004E0361">
              <w:rPr>
                <w:rStyle w:val="Hyperlink"/>
                <w:rFonts w:ascii="Times New Roman" w:eastAsia="Times New Roman" w:hAnsi="Times New Roman" w:cs="Times New Roman"/>
                <w:b/>
                <w:bCs/>
                <w:noProof/>
              </w:rPr>
              <w:t>7. Sustainability: An Emerging but Essential Expectation</w:t>
            </w:r>
            <w:r>
              <w:rPr>
                <w:noProof/>
                <w:webHidden/>
              </w:rPr>
              <w:tab/>
            </w:r>
            <w:r w:rsidR="006E7988">
              <w:rPr>
                <w:noProof/>
                <w:webHidden/>
              </w:rPr>
              <w:fldChar w:fldCharType="begin"/>
            </w:r>
            <w:r>
              <w:rPr>
                <w:noProof/>
                <w:webHidden/>
              </w:rPr>
              <w:instrText xml:space="preserve"> PAGEREF _Toc214891140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0A3D6142" w14:textId="77777777" w:rsidR="00B91DD3" w:rsidRDefault="00B91DD3">
          <w:pPr>
            <w:pStyle w:val="Verzeichnis2"/>
            <w:tabs>
              <w:tab w:val="right" w:leader="dot" w:pos="9350"/>
            </w:tabs>
            <w:rPr>
              <w:rFonts w:eastAsiaTheme="minorEastAsia"/>
              <w:noProof/>
              <w:szCs w:val="20"/>
              <w:lang w:bidi="hi-IN"/>
            </w:rPr>
          </w:pPr>
          <w:hyperlink w:anchor="_Toc214891141" w:history="1">
            <w:r w:rsidRPr="004E0361">
              <w:rPr>
                <w:rStyle w:val="Hyperlink"/>
                <w:rFonts w:ascii="Times New Roman" w:eastAsia="Times New Roman" w:hAnsi="Times New Roman" w:cs="Times New Roman"/>
                <w:b/>
                <w:bCs/>
                <w:noProof/>
              </w:rPr>
              <w:t>8. Sales Force Capabilities: The Human Advantage Remains Critical</w:t>
            </w:r>
            <w:r>
              <w:rPr>
                <w:noProof/>
                <w:webHidden/>
              </w:rPr>
              <w:tab/>
            </w:r>
            <w:r w:rsidR="006E7988">
              <w:rPr>
                <w:noProof/>
                <w:webHidden/>
              </w:rPr>
              <w:fldChar w:fldCharType="begin"/>
            </w:r>
            <w:r>
              <w:rPr>
                <w:noProof/>
                <w:webHidden/>
              </w:rPr>
              <w:instrText xml:space="preserve"> PAGEREF _Toc214891141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6FC8DDBE" w14:textId="77777777" w:rsidR="00B91DD3" w:rsidRDefault="00B91DD3">
          <w:pPr>
            <w:pStyle w:val="Verzeichnis3"/>
            <w:tabs>
              <w:tab w:val="right" w:leader="dot" w:pos="9350"/>
            </w:tabs>
            <w:rPr>
              <w:rFonts w:eastAsiaTheme="minorEastAsia"/>
              <w:noProof/>
              <w:szCs w:val="20"/>
              <w:lang w:bidi="hi-IN"/>
            </w:rPr>
          </w:pPr>
          <w:hyperlink w:anchor="_Toc214891142" w:history="1">
            <w:r w:rsidRPr="004E0361">
              <w:rPr>
                <w:rStyle w:val="Hyperlink"/>
                <w:rFonts w:ascii="Times New Roman" w:eastAsia="Times New Roman" w:hAnsi="Times New Roman" w:cs="Times New Roman"/>
                <w:b/>
                <w:bCs/>
                <w:noProof/>
              </w:rPr>
              <w:t>Strengths of Effective Sales Forces</w:t>
            </w:r>
            <w:r>
              <w:rPr>
                <w:noProof/>
                <w:webHidden/>
              </w:rPr>
              <w:tab/>
            </w:r>
            <w:r w:rsidR="006E7988">
              <w:rPr>
                <w:noProof/>
                <w:webHidden/>
              </w:rPr>
              <w:fldChar w:fldCharType="begin"/>
            </w:r>
            <w:r>
              <w:rPr>
                <w:noProof/>
                <w:webHidden/>
              </w:rPr>
              <w:instrText xml:space="preserve"> PAGEREF _Toc214891142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07EFA7C8" w14:textId="77777777" w:rsidR="00B91DD3" w:rsidRDefault="00B91DD3">
          <w:pPr>
            <w:pStyle w:val="Verzeichnis3"/>
            <w:tabs>
              <w:tab w:val="right" w:leader="dot" w:pos="9350"/>
            </w:tabs>
            <w:rPr>
              <w:rFonts w:eastAsiaTheme="minorEastAsia"/>
              <w:noProof/>
              <w:szCs w:val="20"/>
              <w:lang w:bidi="hi-IN"/>
            </w:rPr>
          </w:pPr>
          <w:hyperlink w:anchor="_Toc214891143"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_Toc214891143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10044A8C" w14:textId="77777777" w:rsidR="00B91DD3" w:rsidRDefault="00B91DD3">
          <w:pPr>
            <w:pStyle w:val="Verzeichnis1"/>
            <w:tabs>
              <w:tab w:val="right" w:leader="dot" w:pos="9350"/>
            </w:tabs>
            <w:rPr>
              <w:rFonts w:eastAsiaTheme="minorEastAsia"/>
              <w:noProof/>
              <w:szCs w:val="20"/>
              <w:lang w:bidi="hi-IN"/>
            </w:rPr>
          </w:pPr>
          <w:hyperlink w:anchor="_Toc214891144" w:history="1">
            <w:r w:rsidRPr="004E0361">
              <w:rPr>
                <w:rStyle w:val="Hyperlink"/>
                <w:rFonts w:ascii="Times New Roman" w:eastAsia="Times New Roman" w:hAnsi="Times New Roman" w:cs="Times New Roman"/>
                <w:b/>
                <w:bCs/>
                <w:noProof/>
                <w:kern w:val="36"/>
              </w:rPr>
              <w:t>Conclusion</w:t>
            </w:r>
            <w:r>
              <w:rPr>
                <w:noProof/>
                <w:webHidden/>
              </w:rPr>
              <w:tab/>
            </w:r>
            <w:r w:rsidR="006E7988">
              <w:rPr>
                <w:noProof/>
                <w:webHidden/>
              </w:rPr>
              <w:fldChar w:fldCharType="begin"/>
            </w:r>
            <w:r>
              <w:rPr>
                <w:noProof/>
                <w:webHidden/>
              </w:rPr>
              <w:instrText xml:space="preserve"> PAGEREF _Toc214891144 \h </w:instrText>
            </w:r>
            <w:r w:rsidR="006E7988">
              <w:rPr>
                <w:noProof/>
                <w:webHidden/>
              </w:rPr>
            </w:r>
            <w:r w:rsidR="006E7988">
              <w:rPr>
                <w:noProof/>
                <w:webHidden/>
              </w:rPr>
              <w:fldChar w:fldCharType="separate"/>
            </w:r>
            <w:r>
              <w:rPr>
                <w:noProof/>
                <w:webHidden/>
              </w:rPr>
              <w:t>19</w:t>
            </w:r>
            <w:r w:rsidR="006E7988">
              <w:rPr>
                <w:noProof/>
                <w:webHidden/>
              </w:rPr>
              <w:fldChar w:fldCharType="end"/>
            </w:r>
          </w:hyperlink>
        </w:p>
        <w:p w14:paraId="0FAC9AC1" w14:textId="77777777" w:rsidR="00B91DD3" w:rsidRDefault="00B91DD3">
          <w:pPr>
            <w:pStyle w:val="Verzeichnis1"/>
            <w:tabs>
              <w:tab w:val="right" w:leader="dot" w:pos="9350"/>
            </w:tabs>
            <w:rPr>
              <w:rFonts w:eastAsiaTheme="minorEastAsia"/>
              <w:noProof/>
              <w:szCs w:val="20"/>
              <w:lang w:bidi="hi-IN"/>
            </w:rPr>
          </w:pPr>
          <w:hyperlink w:anchor="_Toc214891145" w:history="1">
            <w:r w:rsidRPr="004E0361">
              <w:rPr>
                <w:rStyle w:val="Hyperlink"/>
                <w:rFonts w:ascii="Times New Roman" w:eastAsia="Times New Roman" w:hAnsi="Times New Roman" w:cs="Times New Roman"/>
                <w:b/>
                <w:bCs/>
                <w:noProof/>
                <w:kern w:val="36"/>
              </w:rPr>
              <w:t>References</w:t>
            </w:r>
            <w:r>
              <w:rPr>
                <w:noProof/>
                <w:webHidden/>
              </w:rPr>
              <w:tab/>
            </w:r>
            <w:r w:rsidR="006E7988">
              <w:rPr>
                <w:noProof/>
                <w:webHidden/>
              </w:rPr>
              <w:fldChar w:fldCharType="begin"/>
            </w:r>
            <w:r>
              <w:rPr>
                <w:noProof/>
                <w:webHidden/>
              </w:rPr>
              <w:instrText xml:space="preserve"> PAGEREF _Toc214891145 \h </w:instrText>
            </w:r>
            <w:r w:rsidR="006E7988">
              <w:rPr>
                <w:noProof/>
                <w:webHidden/>
              </w:rPr>
            </w:r>
            <w:r w:rsidR="006E7988">
              <w:rPr>
                <w:noProof/>
                <w:webHidden/>
              </w:rPr>
              <w:fldChar w:fldCharType="separate"/>
            </w:r>
            <w:r>
              <w:rPr>
                <w:noProof/>
                <w:webHidden/>
              </w:rPr>
              <w:t>20</w:t>
            </w:r>
            <w:r w:rsidR="006E7988">
              <w:rPr>
                <w:noProof/>
                <w:webHidden/>
              </w:rPr>
              <w:fldChar w:fldCharType="end"/>
            </w:r>
          </w:hyperlink>
        </w:p>
        <w:p w14:paraId="6BB992EF" w14:textId="77777777" w:rsidR="00AC7963" w:rsidRPr="008131B8" w:rsidRDefault="006E7988"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14:paraId="4946DD33"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14:paraId="3EA0C97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behaviour, sales force management, CRM systems, and post-pandemic industry shifts.</w:t>
      </w:r>
    </w:p>
    <w:p w14:paraId="395DAF3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14:paraId="5A17109E"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41E5561D"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14:paraId="162572C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14:paraId="35B0E0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behaviours and heightened the need for transparent communication, risk mitigation, and digital integration (UNWTO, 2023).</w:t>
      </w:r>
    </w:p>
    <w:p w14:paraId="5D9DE4C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Modern B2B sales strategies also rely heavily on technology. CRM systems support sales teams by organizing client information, analyzing behaviour patterns, tracking negotiations, forecasting demand, and personalizing service delivery. Furthermore, digital tools allow suppliers to create corporate portals, automate communication, and manage multi-level client relationships.</w:t>
      </w:r>
    </w:p>
    <w:p w14:paraId="0D5D73F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assignment examines these dynamics by reviewing theoretical perspectives on relationship marketing, organizational buying behaviour, sales force management, and digital transformation. It integrates industry case studies from leading tourism companies such as Marriott, Accor, TUI, and American Express GBT to identify effective practices. Through this analysis, the report aims </w:t>
      </w:r>
      <w:r w:rsidRPr="008E06BF">
        <w:rPr>
          <w:rFonts w:ascii="Times New Roman" w:eastAsia="Times New Roman" w:hAnsi="Times New Roman" w:cs="Times New Roman"/>
          <w:sz w:val="24"/>
          <w:szCs w:val="24"/>
          <w:lang w:bidi="hi-IN"/>
        </w:rPr>
        <w:lastRenderedPageBreak/>
        <w:t>to highlight the strategic approaches necessary to build and maintain strong long-term relationships with corporate clients.</w:t>
      </w:r>
    </w:p>
    <w:p w14:paraId="553698E1"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2A93DAE3"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14:paraId="0541069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14:paraId="2AA5A2D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14:paraId="2F642A55"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14:paraId="30B8C2C4"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14:paraId="3B14A26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14:paraId="21A75B61"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14:paraId="2C696BC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14:paraId="6358C5CD"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14:paraId="5FA923C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behaviour models emphasize that multiple stakeholders—including travel managers, procurement teams, and finance departments—are involved in evaluating suppliers.</w:t>
      </w:r>
    </w:p>
    <w:p w14:paraId="76CDC4F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14:paraId="4F09D20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14:paraId="46CB4D74"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14:paraId="00673F19"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14:paraId="13EC6166"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14:paraId="6E614C30"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14:paraId="25B4B63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shows that strong relationships reduce switching behaviour, increase client retention, and facilitate upselling (O’Neill &amp; Xiao, 2022).</w:t>
      </w:r>
    </w:p>
    <w:p w14:paraId="20C04EA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3. Corporate Travel Behaviour and Decision-Making</w:t>
      </w:r>
      <w:bookmarkEnd w:id="5"/>
    </w:p>
    <w:p w14:paraId="0C96264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Corporate travel behaviour differs significantly from leisure consumer behaviour. Organizational buyers prioritize:</w:t>
      </w:r>
    </w:p>
    <w:p w14:paraId="774626F6"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14:paraId="595190AB"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14:paraId="2927E024"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14:paraId="79CE8DC1"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14:paraId="04212CAA"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14:paraId="07BB1981"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14:paraId="2FCE0FA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Webster and Wind’s (1972) organizational buying behaviour model states that companies assess suppliers based on risk, performance, and strategic compatibility. In post-pandemic conditions, corporations also evaluate health and safety measures, travel flexibility, and the stability of the provider’s supply chain (GBTA, 2023).</w:t>
      </w:r>
    </w:p>
    <w:p w14:paraId="0F3A5B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14:paraId="4CE61F3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14:paraId="33477132"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14:paraId="56CE4F33"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14:paraId="43C12EAB"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14:paraId="65283979"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14:paraId="5331D19D"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14:paraId="39435B2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automation (SFA) tools help streamline processes such as lead management, contract renewal reminders, and performance reporting (Buttle &amp; Maklan, 2019). Research shows that organizations with well-trained and technology-enabled sales teams outperform competitors in corporate retention and acquisition (Holloway &amp; Humphreys, 2020).</w:t>
      </w:r>
    </w:p>
    <w:p w14:paraId="680C252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14:paraId="34FA486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14:paraId="00B834DE"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14:paraId="35D0EAE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2ACFCFD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14:paraId="016489ED"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14:paraId="090C0C6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14:paraId="2E43E9C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CRM with property management systems (PMS) and booking engines allows tourism companies to synchronize information and provide accurate, real-time reporting (Buttle &amp; Maklan, 2019). Digital tools also support online corporate portals, which allow companies to manage bookings, view room-night usage, and communicate with account managers.</w:t>
      </w:r>
    </w:p>
    <w:p w14:paraId="7E6CB5B8"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lastRenderedPageBreak/>
        <w:t>6. Customized Offerings for Corporate Clients</w:t>
      </w:r>
      <w:bookmarkEnd w:id="8"/>
    </w:p>
    <w:p w14:paraId="2B8459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14:paraId="0F66A8E6"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14:paraId="706A4948"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14:paraId="388A452B"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14:paraId="2B8C5FC2"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14:paraId="434266D9"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14:paraId="657076B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(Beldona &amp; Cobanoglu, 2021). For example, incentive programs often incorporate wellness experiences, team-building activities, and CSR-oriented projects that align with corporate values.</w:t>
      </w:r>
    </w:p>
    <w:p w14:paraId="268702D4"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14:paraId="2484494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14:paraId="01FBB622"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14:paraId="3086F691"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14:paraId="44ADE5B4"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E5210BE"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14:paraId="0D59278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14:paraId="304D81F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14:paraId="287EBA9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14:paraId="20C9FE7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14:paraId="0034D901"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14:paraId="0675BBC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14:paraId="6DB28967"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14:paraId="754E2C23"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14:paraId="53002E2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14:paraId="48F8711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14:paraId="7E17DCD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Sustainability has become a core consideration in corporate buying behaviour. Companies prefer tourism providers that:</w:t>
      </w:r>
    </w:p>
    <w:p w14:paraId="7480219C"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14:paraId="72964119"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14:paraId="094C5DC9"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14:paraId="51B6ABAE"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14:paraId="67E50CD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14:paraId="592BBEF8"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14:paraId="7E4A28E0"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14:paraId="7E0F121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14:paraId="2335A17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14:paraId="5B7F68F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 wide range of peer-reviewed academic sources related to tourism management, B2B marketing, sales management, consumer behaviour, relationship marketing, and CRM technologies were reviewed. These sources provided theoretical grounding and supported the analysis of corporate travel buyer behaviour, loyalty programs, and digital transformation. Key authors such as Kotler, Grönroos, Buttle, Holloway, and Webster &amp; Wind were included to strengthen the theoretical foundation.</w:t>
      </w:r>
    </w:p>
    <w:p w14:paraId="41EA50F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14:paraId="553155B8"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publications from UNWTO, WTTC, Statista, GBTA, and Skift were examined to understand current corporate travel trends, post-pandemic behavioural shifts, and global tourism performance indicators. These reports offer contemporary insights into corporate procurement priorities, safety expectations, sustainability considerations, and digital technology adoption in the tourism sector.</w:t>
      </w:r>
    </w:p>
    <w:p w14:paraId="60B257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14:paraId="34E4D288"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14:paraId="496D694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lastRenderedPageBreak/>
        <w:t>4. Theoretical Framework Application</w:t>
      </w:r>
      <w:bookmarkEnd w:id="16"/>
    </w:p>
    <w:p w14:paraId="056D63C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14:paraId="509A651F"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14:paraId="4E263233"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Organizational Buying Behaviour Model</w:t>
      </w:r>
      <w:r w:rsidRPr="008E06BF">
        <w:rPr>
          <w:rFonts w:ascii="Times New Roman" w:eastAsia="Times New Roman" w:hAnsi="Times New Roman" w:cs="Times New Roman"/>
          <w:sz w:val="24"/>
          <w:szCs w:val="24"/>
          <w:lang w:bidi="hi-IN"/>
        </w:rPr>
        <w:t xml:space="preserve"> (Webster &amp; Wind, 1972)</w:t>
      </w:r>
    </w:p>
    <w:p w14:paraId="2A60A37F"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Consumer Behaviour Theory</w:t>
      </w:r>
    </w:p>
    <w:p w14:paraId="586D183A"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14:paraId="6C4741C8"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14:paraId="04B39843"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14:paraId="78E4E687"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14:paraId="006CBEFC" w14:textId="77777777"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66E7796D"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14:paraId="592A270F"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14:paraId="4129554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14:paraId="69BA1F3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14:paraId="244BB22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14:paraId="06FE7F14"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14:paraId="6C5DCDDF"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14:paraId="65AFD946"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14:paraId="262F369C"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14:paraId="7C4ED2E3"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14:paraId="76FD54F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14:paraId="6FB13D0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lastRenderedPageBreak/>
        <w:t>2. Trust and Reliability Influence Corporate Travel Decisions More Than Price</w:t>
      </w:r>
      <w:bookmarkEnd w:id="19"/>
    </w:p>
    <w:p w14:paraId="7D7E2EE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managers value reliability above all else. Organizational buying behaviour theory (Webster &amp; Wind, 1972) asserts that corporate decision-makers evaluate vendors on expected performance and perceived risk. In tourism, risk perceptions can include:</w:t>
      </w:r>
    </w:p>
    <w:p w14:paraId="6CD9F7CE"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14:paraId="01049A58"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14:paraId="28A1C2DD"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14:paraId="60BD6829"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14:paraId="5D51C3FF"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14:paraId="24D900BB"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14:paraId="33FDB9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14:paraId="27BEC2D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14:paraId="5C44A55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14:paraId="5086E2A6"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14:paraId="61B1EC6B"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14:paraId="01C7B737"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14:paraId="65CC737F"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14:paraId="6F77CA05"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14:paraId="618E0E7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14:paraId="21CDAD65"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14:paraId="6A81BE13"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14:paraId="0E65DC8F"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14:paraId="74CB24E0"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14:paraId="305297CB" w14:textId="77777777"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14:paraId="6B96084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14:paraId="75C996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14:paraId="518EDC39"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lastRenderedPageBreak/>
        <w:t>better client profiling</w:t>
      </w:r>
    </w:p>
    <w:p w14:paraId="70A34CA6"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14:paraId="43C0634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14:paraId="46ACA4A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14:paraId="6834A388"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14:paraId="46727997"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14:paraId="30AF5FE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14:paraId="52FE4C9F"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14:paraId="00CE62B5"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14:paraId="08AD5F4C"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14:paraId="7E2D9A28"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14:paraId="367FFB0A"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14:paraId="66CE6C4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14:paraId="181D8C42"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14:paraId="409A81FD"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14:paraId="0279A1BA"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14:paraId="0F3E15BE"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14:paraId="5BD4E43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14:paraId="114388F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14:paraId="66EB338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reduce switching behaviour by rewarding:</w:t>
      </w:r>
    </w:p>
    <w:p w14:paraId="682528F8"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14:paraId="74A1AB40"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14:paraId="7933AB6F"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14:paraId="4E44C4D3"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14:paraId="3F3FA41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14:paraId="07873DEF"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14:paraId="6A5FAE0C"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14:paraId="73A4F359"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14:paraId="1A189A3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14:paraId="3CE1E835"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exclusive upgrades</w:t>
      </w:r>
    </w:p>
    <w:p w14:paraId="41960F1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14:paraId="34CEF83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14:paraId="03165684"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14:paraId="0B01C053"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14:paraId="5D3BF6BC"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14:paraId="60757F2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14:paraId="169CB9B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6. Post-Pandemic Corporate Travel Behaviour Has Shifted Permanently</w:t>
      </w:r>
      <w:bookmarkEnd w:id="24"/>
    </w:p>
    <w:p w14:paraId="158C74B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14:paraId="4865AFBF"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14:paraId="00141F7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14:paraId="1F089D82"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14:paraId="288F4651"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14:paraId="1B895A7C"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collaboration or team-building is the goal</w:t>
      </w:r>
    </w:p>
    <w:p w14:paraId="7F60FE5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14:paraId="470A51C1"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internal meetings has fallen</w:t>
      </w:r>
    </w:p>
    <w:p w14:paraId="71EF4695"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incentive travel, off-sites, and retreats has increased</w:t>
      </w:r>
    </w:p>
    <w:p w14:paraId="0373AA6F"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14:paraId="075E11C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14:paraId="3EDDEF7E"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14:paraId="63397E93"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14:paraId="2FB9CA62"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14:paraId="0595EA8C"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14:paraId="6353A146"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14:paraId="1A5EDEE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14:paraId="449A5A60"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14:paraId="7089E485"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Hotels and operators that maintain visible safety standards gain stronger client trust.</w:t>
      </w:r>
    </w:p>
    <w:p w14:paraId="7510C5B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14:paraId="1F7ED49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14:paraId="5FAE016A"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14:paraId="31791C92"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14:paraId="0E49D772"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14:paraId="41DAF20D"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14:paraId="0784BB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14:paraId="0A08FC3A"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14:paraId="15C10561"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14:paraId="28F81895"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14:paraId="50D3C466"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14:paraId="672266B4"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14:paraId="2DCAE59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14:paraId="5BD61E9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14:paraId="4060F0D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14:paraId="6204E583"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14:paraId="70E5B844"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14:paraId="37DAF533"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14:paraId="65FD7FF7"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14:paraId="492309C9"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14:paraId="603B42CD"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14:paraId="5C7EAA0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14:paraId="024ED765"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25A9FE48"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14:paraId="058CD9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demonstrate that B2B tourism sales strategies are shaped by the interplay of relationship marketing, digital transformation, consumer behaviour theory, and the post-</w:t>
      </w:r>
      <w:r w:rsidRPr="008E06BF">
        <w:rPr>
          <w:rFonts w:ascii="Times New Roman" w:eastAsia="Times New Roman" w:hAnsi="Times New Roman" w:cs="Times New Roman"/>
          <w:sz w:val="24"/>
          <w:szCs w:val="24"/>
          <w:lang w:bidi="hi-IN"/>
        </w:rPr>
        <w:lastRenderedPageBreak/>
        <w: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14:paraId="0787208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discussion is structured around the eight core themes that emerged in the findings: relationship-building, trust and risk reduction, customization challenges, CRM technology, loyalty program effectiveness, post-pandemic behavioural changes, sustainability expectations, and sales force capabilities.</w:t>
      </w:r>
    </w:p>
    <w:p w14:paraId="65F6D538"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14:paraId="495EB5D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14:paraId="5171B8B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14:paraId="12C726C2"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14:paraId="7D26ACC0"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14:paraId="4FBE3E81"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14:paraId="5070C556"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14:paraId="114F525B"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14:paraId="2B1725EE"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14:paraId="3216F02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14:paraId="3507059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14:paraId="696D74DF"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14:paraId="2729901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reinforce that trust is a decisive factor in B2B travel procurement. Corporate travel managers must minimize risk because poor travel experiences have direct consequences on </w:t>
      </w:r>
      <w:r w:rsidRPr="008E06BF">
        <w:rPr>
          <w:rFonts w:ascii="Times New Roman" w:eastAsia="Times New Roman" w:hAnsi="Times New Roman" w:cs="Times New Roman"/>
          <w:sz w:val="24"/>
          <w:szCs w:val="24"/>
          <w:lang w:bidi="hi-IN"/>
        </w:rPr>
        <w:lastRenderedPageBreak/>
        <w:t>business operations. This supports Webster and Wind’s (1972) organizational buying behaviour model, which highlights risk assessment as a core part of supplier evaluation.</w:t>
      </w:r>
    </w:p>
    <w:p w14:paraId="008A811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14:paraId="5C8790B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14:paraId="57C8C21C"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14:paraId="4BCB7F7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14:paraId="58E6DE03"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14:paraId="2BDFFFB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14:paraId="4B62F00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14:paraId="2D9EBB0C"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14:paraId="3D7A7CEC"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14:paraId="1F17411A"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14:paraId="5A295457"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14:paraId="7E957BE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14:paraId="47BF0EC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14:paraId="07A6DB9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14:paraId="2743B80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14:paraId="6BF8B66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14:paraId="3F7A1B35"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14:paraId="4A7283EA"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14:paraId="263B82AC"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14:paraId="5410D215"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14:paraId="2458420D"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14:paraId="68EABF1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show that bespoke service strengthens client satisfaction and reinforces relationships. This aligns with consumer behaviour theory, which highlights the importance of meeting unique psychological and functional needs.</w:t>
      </w:r>
    </w:p>
    <w:p w14:paraId="10B0E0E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14:paraId="6CB166DE"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lastRenderedPageBreak/>
        <w:t>Customization enhances loyalty but increases operational strain.</w:t>
      </w:r>
      <w:bookmarkEnd w:id="35"/>
    </w:p>
    <w:p w14:paraId="6CC4482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14:paraId="4110395C"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14:paraId="267565C0"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14:paraId="00CD3CBD"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14:paraId="5C9FC4CC"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14:paraId="784DB1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14:paraId="579BCC4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14:paraId="0EF8B668"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14:paraId="767A7BDC"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14:paraId="53EE9D15"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14:paraId="040D19B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14:paraId="059FD78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emerged as critical in B2B tourism, supporting everything from client segmentation to forecasting and communication. The role of CRM in enabling personalized service is consistent with Buttle and Maklan’s (2019) work on technology-enabled relationship marketing.</w:t>
      </w:r>
    </w:p>
    <w:p w14:paraId="601BEDF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14:paraId="2A84349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14:paraId="2CE1FF8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14:paraId="75150894"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14:paraId="42F6FF7D"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14:paraId="18B443A4"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693AD43"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14:paraId="7A6AD680"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14:paraId="6FB3F3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14:paraId="6597DB0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14:paraId="0DBAC21D"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50B57DD8"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14:paraId="5DA9A0DB"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14:paraId="4F8CE625"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14:paraId="6B660B8E"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14:paraId="44D638E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14:paraId="6952BD2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14:paraId="262E7D72"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Key Behavioural Shifts</w:t>
      </w:r>
      <w:bookmarkEnd w:id="39"/>
    </w:p>
    <w:p w14:paraId="608F4BD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14:paraId="745C5CC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14:paraId="165F2B1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14:paraId="5C03BB49"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14:paraId="1634BB62"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14:paraId="00056C9B"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14:paraId="6B242D2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14:paraId="65E52FDF"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14:paraId="246A6BA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14:paraId="21AFF5BA"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14:paraId="7672AC2C"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14:paraId="2843F864"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14:paraId="529CD717"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14:paraId="65F46120"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14:paraId="6B3EE54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14:paraId="66EFFBF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A major concern is the risk of </w:t>
      </w:r>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14:paraId="1FA2EF2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14:paraId="48BD87A1"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14:paraId="2A090AE0"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14:paraId="37F2EF9E"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14:paraId="7DDF5BBC"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14:paraId="7CCF253E"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14:paraId="31D4B5BC"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14:paraId="484CAAA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14:paraId="403C0C8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14:paraId="5AB98FE7"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14:paraId="1BD26A3C"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14:paraId="7242470D"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14:paraId="73ACB3F5"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14:paraId="4380B01F"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14:paraId="3AF16151"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14:paraId="592F21E9"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14:paraId="0034DE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14:paraId="074511CD"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14:paraId="7FC8AD07"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14:paraId="50A2DFAB"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14:paraId="136B70AD"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14:paraId="1BCE5040"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14:paraId="54E971F4"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14:paraId="1AC57B27"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25125505"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lastRenderedPageBreak/>
        <w:t>Conclusion</w:t>
      </w:r>
      <w:bookmarkEnd w:id="44"/>
    </w:p>
    <w:p w14:paraId="4B54701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14:paraId="015D02F1"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14:paraId="68469032"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Corporate clients must ensure employee safety, manage budgets effectively, and avoid service disruptions that may compromise business operations. As organizational buying behaviour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14:paraId="7616B44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14:paraId="600F764A" w14:textId="77777777"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14:paraId="4C39D504"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xml:space="preserve">, even in a digital age. Sales professionals serve as relationship stewards, negotiators, problem-solvers, and trusted advisors. Their cultural intelligence, communication skills, emotional intelligence, and </w:t>
      </w:r>
      <w:r w:rsidRPr="00003C9C">
        <w:rPr>
          <w:rFonts w:ascii="Times New Roman" w:eastAsia="Times New Roman" w:hAnsi="Times New Roman" w:cs="Times New Roman"/>
          <w:sz w:val="24"/>
          <w:szCs w:val="24"/>
          <w:lang w:bidi="hi-IN"/>
        </w:rPr>
        <w:lastRenderedPageBreak/>
        <w:t>consultative selling abilities are essential for maintaining strong corporate relationships. Effective sales force management—including training, performance evaluation, and digital capability development—must be prioritized to ensure competitive success.</w:t>
      </w:r>
    </w:p>
    <w:p w14:paraId="61ADD604"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64F82FF1"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14:paraId="20541E4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14:paraId="56192DB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14:paraId="1EFC266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Buhalis, D., &amp; Sinarta,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14:paraId="4A5A954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14:paraId="101DF72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14:paraId="689E45C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14:paraId="1AE834F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GlobalData.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GlobalData Travel Intelligence.</w:t>
      </w:r>
    </w:p>
    <w:p w14:paraId="5943E43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14:paraId="1C978DBE"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14:paraId="7D25717C"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14:paraId="207F9C7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14:paraId="5AA2ED0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14:paraId="376C174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14:paraId="48C61B0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14:paraId="73075DF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lastRenderedPageBreak/>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14:paraId="7CABB931"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14:paraId="62EC9A7D"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14:paraId="29EF99D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14:paraId="67ED53D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14:paraId="16B69303"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14:paraId="7532922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14:paraId="301D1D76"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14:paraId="67FFFC2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14:paraId="627843AB" w14:textId="77777777"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39AC4" w14:textId="77777777" w:rsidR="000278D4" w:rsidRDefault="000278D4" w:rsidP="00F95AFA">
      <w:pPr>
        <w:spacing w:after="0" w:line="240" w:lineRule="auto"/>
      </w:pPr>
      <w:r>
        <w:separator/>
      </w:r>
    </w:p>
  </w:endnote>
  <w:endnote w:type="continuationSeparator" w:id="0">
    <w:p w14:paraId="6E1D4430" w14:textId="77777777" w:rsidR="000278D4" w:rsidRDefault="000278D4" w:rsidP="00F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19782"/>
      <w:docPartObj>
        <w:docPartGallery w:val="Page Numbers (Bottom of Page)"/>
        <w:docPartUnique/>
      </w:docPartObj>
    </w:sdtPr>
    <w:sdtContent>
      <w:p w14:paraId="1BF6C582" w14:textId="77777777" w:rsidR="00AC7963" w:rsidRDefault="009645CB">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6503BDD4" w14:textId="77777777" w:rsidR="00AC7963" w:rsidRDefault="00AC796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53D08" w14:textId="77777777" w:rsidR="000278D4" w:rsidRDefault="000278D4" w:rsidP="00F95AFA">
      <w:pPr>
        <w:spacing w:after="0" w:line="240" w:lineRule="auto"/>
      </w:pPr>
      <w:r>
        <w:separator/>
      </w:r>
    </w:p>
  </w:footnote>
  <w:footnote w:type="continuationSeparator" w:id="0">
    <w:p w14:paraId="5480C9DB" w14:textId="77777777" w:rsidR="000278D4" w:rsidRDefault="000278D4" w:rsidP="00F9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594527">
    <w:abstractNumId w:val="26"/>
  </w:num>
  <w:num w:numId="2" w16cid:durableId="1906647729">
    <w:abstractNumId w:val="27"/>
  </w:num>
  <w:num w:numId="3" w16cid:durableId="733431106">
    <w:abstractNumId w:val="25"/>
  </w:num>
  <w:num w:numId="4" w16cid:durableId="37314908">
    <w:abstractNumId w:val="16"/>
  </w:num>
  <w:num w:numId="5" w16cid:durableId="818116703">
    <w:abstractNumId w:val="36"/>
  </w:num>
  <w:num w:numId="6" w16cid:durableId="675112929">
    <w:abstractNumId w:val="45"/>
  </w:num>
  <w:num w:numId="7" w16cid:durableId="375011202">
    <w:abstractNumId w:val="14"/>
  </w:num>
  <w:num w:numId="8" w16cid:durableId="1034501879">
    <w:abstractNumId w:val="41"/>
  </w:num>
  <w:num w:numId="9" w16cid:durableId="1520777903">
    <w:abstractNumId w:val="4"/>
  </w:num>
  <w:num w:numId="10" w16cid:durableId="326977647">
    <w:abstractNumId w:val="24"/>
  </w:num>
  <w:num w:numId="11" w16cid:durableId="605311010">
    <w:abstractNumId w:val="3"/>
  </w:num>
  <w:num w:numId="12" w16cid:durableId="1344086962">
    <w:abstractNumId w:val="31"/>
  </w:num>
  <w:num w:numId="13" w16cid:durableId="613252838">
    <w:abstractNumId w:val="23"/>
  </w:num>
  <w:num w:numId="14" w16cid:durableId="1912959009">
    <w:abstractNumId w:val="40"/>
  </w:num>
  <w:num w:numId="15" w16cid:durableId="1075476339">
    <w:abstractNumId w:val="22"/>
  </w:num>
  <w:num w:numId="16" w16cid:durableId="1520460810">
    <w:abstractNumId w:val="39"/>
  </w:num>
  <w:num w:numId="17" w16cid:durableId="1299649289">
    <w:abstractNumId w:val="47"/>
  </w:num>
  <w:num w:numId="18" w16cid:durableId="150876983">
    <w:abstractNumId w:val="0"/>
  </w:num>
  <w:num w:numId="19" w16cid:durableId="1963535885">
    <w:abstractNumId w:val="2"/>
  </w:num>
  <w:num w:numId="20" w16cid:durableId="489441047">
    <w:abstractNumId w:val="44"/>
  </w:num>
  <w:num w:numId="21" w16cid:durableId="1608349282">
    <w:abstractNumId w:val="34"/>
  </w:num>
  <w:num w:numId="22" w16cid:durableId="1521091216">
    <w:abstractNumId w:val="35"/>
  </w:num>
  <w:num w:numId="23" w16cid:durableId="540365962">
    <w:abstractNumId w:val="29"/>
  </w:num>
  <w:num w:numId="24" w16cid:durableId="1099302284">
    <w:abstractNumId w:val="15"/>
  </w:num>
  <w:num w:numId="25" w16cid:durableId="1984000670">
    <w:abstractNumId w:val="30"/>
  </w:num>
  <w:num w:numId="26" w16cid:durableId="1099377703">
    <w:abstractNumId w:val="18"/>
  </w:num>
  <w:num w:numId="27" w16cid:durableId="1317077913">
    <w:abstractNumId w:val="11"/>
  </w:num>
  <w:num w:numId="28" w16cid:durableId="1958179562">
    <w:abstractNumId w:val="13"/>
  </w:num>
  <w:num w:numId="29" w16cid:durableId="1781878196">
    <w:abstractNumId w:val="10"/>
  </w:num>
  <w:num w:numId="30" w16cid:durableId="2055696408">
    <w:abstractNumId w:val="12"/>
  </w:num>
  <w:num w:numId="31" w16cid:durableId="1117678293">
    <w:abstractNumId w:val="38"/>
  </w:num>
  <w:num w:numId="32" w16cid:durableId="1333875269">
    <w:abstractNumId w:val="28"/>
  </w:num>
  <w:num w:numId="33" w16cid:durableId="1554731076">
    <w:abstractNumId w:val="37"/>
  </w:num>
  <w:num w:numId="34" w16cid:durableId="1614970370">
    <w:abstractNumId w:val="6"/>
  </w:num>
  <w:num w:numId="35" w16cid:durableId="1132165223">
    <w:abstractNumId w:val="17"/>
  </w:num>
  <w:num w:numId="36" w16cid:durableId="1156456244">
    <w:abstractNumId w:val="43"/>
  </w:num>
  <w:num w:numId="37" w16cid:durableId="1444303735">
    <w:abstractNumId w:val="19"/>
  </w:num>
  <w:num w:numId="38" w16cid:durableId="727800337">
    <w:abstractNumId w:val="32"/>
  </w:num>
  <w:num w:numId="39" w16cid:durableId="543568788">
    <w:abstractNumId w:val="8"/>
  </w:num>
  <w:num w:numId="40" w16cid:durableId="1645624698">
    <w:abstractNumId w:val="9"/>
  </w:num>
  <w:num w:numId="41" w16cid:durableId="619261204">
    <w:abstractNumId w:val="46"/>
  </w:num>
  <w:num w:numId="42" w16cid:durableId="1738894325">
    <w:abstractNumId w:val="42"/>
  </w:num>
  <w:num w:numId="43" w16cid:durableId="1325665465">
    <w:abstractNumId w:val="7"/>
  </w:num>
  <w:num w:numId="44" w16cid:durableId="1199314827">
    <w:abstractNumId w:val="48"/>
  </w:num>
  <w:num w:numId="45" w16cid:durableId="960696601">
    <w:abstractNumId w:val="20"/>
  </w:num>
  <w:num w:numId="46" w16cid:durableId="1407142073">
    <w:abstractNumId w:val="33"/>
  </w:num>
  <w:num w:numId="47" w16cid:durableId="366947806">
    <w:abstractNumId w:val="21"/>
  </w:num>
  <w:num w:numId="48" w16cid:durableId="1464272944">
    <w:abstractNumId w:val="5"/>
  </w:num>
  <w:num w:numId="49" w16cid:durableId="1632327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C9C"/>
    <w:rsid w:val="00023A8A"/>
    <w:rsid w:val="000278D4"/>
    <w:rsid w:val="000F5FC6"/>
    <w:rsid w:val="00240564"/>
    <w:rsid w:val="00297E74"/>
    <w:rsid w:val="003B5EC4"/>
    <w:rsid w:val="003F6B04"/>
    <w:rsid w:val="00417C8E"/>
    <w:rsid w:val="004F4F12"/>
    <w:rsid w:val="00647DED"/>
    <w:rsid w:val="00674F59"/>
    <w:rsid w:val="006E7988"/>
    <w:rsid w:val="00745CEC"/>
    <w:rsid w:val="007D1253"/>
    <w:rsid w:val="008131B8"/>
    <w:rsid w:val="00821462"/>
    <w:rsid w:val="008A25FE"/>
    <w:rsid w:val="008E06BF"/>
    <w:rsid w:val="009311D6"/>
    <w:rsid w:val="009353DF"/>
    <w:rsid w:val="009645CB"/>
    <w:rsid w:val="009F240A"/>
    <w:rsid w:val="00A21E13"/>
    <w:rsid w:val="00A5089A"/>
    <w:rsid w:val="00AC7963"/>
    <w:rsid w:val="00B015A2"/>
    <w:rsid w:val="00B773B8"/>
    <w:rsid w:val="00B91DD3"/>
    <w:rsid w:val="00C510D0"/>
    <w:rsid w:val="00D74B19"/>
    <w:rsid w:val="00D9150E"/>
    <w:rsid w:val="00D96384"/>
    <w:rsid w:val="00DF1BB5"/>
    <w:rsid w:val="00E5706E"/>
    <w:rsid w:val="00F41090"/>
    <w:rsid w:val="00F53663"/>
    <w:rsid w:val="00F95A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346E"/>
  <w15:docId w15:val="{5FE015BC-BA8F-4FF6-8114-C995A693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E06BF"/>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8E06BF"/>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8E06BF"/>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8E06BF"/>
    <w:rPr>
      <w:b/>
      <w:bCs/>
    </w:rPr>
  </w:style>
  <w:style w:type="character" w:styleId="Hervorhebung">
    <w:name w:val="Emphasis"/>
    <w:basedOn w:val="Absatz-Standardschriftart"/>
    <w:uiPriority w:val="20"/>
    <w:qFormat/>
    <w:rsid w:val="008E06BF"/>
    <w:rPr>
      <w:i/>
      <w:iCs/>
    </w:rPr>
  </w:style>
  <w:style w:type="paragraph" w:styleId="Sprechblasentext">
    <w:name w:val="Balloon Text"/>
    <w:basedOn w:val="Standard"/>
    <w:link w:val="SprechblasentextZchn"/>
    <w:uiPriority w:val="99"/>
    <w:semiHidden/>
    <w:unhideWhenUsed/>
    <w:rsid w:val="00B773B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773B8"/>
    <w:rPr>
      <w:rFonts w:ascii="Tahoma" w:hAnsi="Tahoma" w:cs="Tahoma"/>
      <w:sz w:val="16"/>
      <w:szCs w:val="16"/>
    </w:rPr>
  </w:style>
  <w:style w:type="paragraph" w:styleId="Kopfzeile">
    <w:name w:val="header"/>
    <w:basedOn w:val="Standard"/>
    <w:link w:val="KopfzeileZchn"/>
    <w:uiPriority w:val="99"/>
    <w:semiHidden/>
    <w:unhideWhenUsed/>
    <w:rsid w:val="00F95AFA"/>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F95AFA"/>
  </w:style>
  <w:style w:type="paragraph" w:styleId="Fuzeile">
    <w:name w:val="footer"/>
    <w:basedOn w:val="Standard"/>
    <w:link w:val="FuzeileZchn"/>
    <w:uiPriority w:val="99"/>
    <w:unhideWhenUsed/>
    <w:rsid w:val="00F95AFA"/>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F95AFA"/>
  </w:style>
  <w:style w:type="paragraph" w:styleId="Inhaltsverzeichnisberschrift">
    <w:name w:val="TOC Heading"/>
    <w:basedOn w:val="berschrift1"/>
    <w:next w:val="Standard"/>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AC7963"/>
    <w:pPr>
      <w:spacing w:after="100"/>
    </w:pPr>
  </w:style>
  <w:style w:type="paragraph" w:styleId="Verzeichnis2">
    <w:name w:val="toc 2"/>
    <w:basedOn w:val="Standard"/>
    <w:next w:val="Standard"/>
    <w:autoRedefine/>
    <w:uiPriority w:val="39"/>
    <w:unhideWhenUsed/>
    <w:rsid w:val="00AC7963"/>
    <w:pPr>
      <w:spacing w:after="100"/>
      <w:ind w:left="220"/>
    </w:pPr>
  </w:style>
  <w:style w:type="paragraph" w:styleId="Verzeichnis3">
    <w:name w:val="toc 3"/>
    <w:basedOn w:val="Standard"/>
    <w:next w:val="Standard"/>
    <w:autoRedefine/>
    <w:uiPriority w:val="39"/>
    <w:unhideWhenUsed/>
    <w:rsid w:val="00AC7963"/>
    <w:pPr>
      <w:spacing w:after="100"/>
      <w:ind w:left="440"/>
    </w:pPr>
  </w:style>
  <w:style w:type="character" w:styleId="Hyperlink">
    <w:name w:val="Hyperlink"/>
    <w:basedOn w:val="Absatz-Standardschriftart"/>
    <w:uiPriority w:val="99"/>
    <w:unhideWhenUsed/>
    <w:rsid w:val="00AC7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5585</Words>
  <Characters>31837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10</cp:revision>
  <dcterms:created xsi:type="dcterms:W3CDTF">2025-11-18T15:41:00Z</dcterms:created>
  <dcterms:modified xsi:type="dcterms:W3CDTF">2025-11-28T11:30:00Z</dcterms:modified>
</cp:coreProperties>
</file>