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C9465" w14:textId="692199A2" w:rsidR="00082736" w:rsidRDefault="00082736">
      <w:pPr>
        <w:pStyle w:val="p1"/>
      </w:pPr>
      <w:r>
        <w:rPr>
          <w:rStyle w:val="s1"/>
        </w:rPr>
        <w:t>Student Name:</w:t>
      </w:r>
      <w:r>
        <w:rPr>
          <w:rStyle w:val="s2"/>
        </w:rPr>
        <w:t xml:space="preserve"> Preet Kanwaljit Singh</w:t>
      </w:r>
    </w:p>
    <w:p w14:paraId="36C5CD58" w14:textId="77777777" w:rsidR="00082736" w:rsidRDefault="00082736">
      <w:pPr>
        <w:pStyle w:val="p1"/>
      </w:pPr>
      <w:r>
        <w:rPr>
          <w:rStyle w:val="s1"/>
        </w:rPr>
        <w:t>Course:</w:t>
      </w:r>
      <w:r>
        <w:rPr>
          <w:rStyle w:val="s2"/>
        </w:rPr>
        <w:t xml:space="preserve"> Accounting Fundamentals</w:t>
      </w:r>
    </w:p>
    <w:p w14:paraId="720D243F" w14:textId="77777777" w:rsidR="00082736" w:rsidRDefault="00082736">
      <w:pPr>
        <w:pStyle w:val="p1"/>
        <w:rPr>
          <w:rStyle w:val="s1"/>
          <w:b/>
          <w:bCs/>
          <w:u w:val="single"/>
        </w:rPr>
      </w:pPr>
    </w:p>
    <w:p w14:paraId="61FC9F72" w14:textId="77777777" w:rsidR="00082736" w:rsidRDefault="00082736">
      <w:pPr>
        <w:pStyle w:val="p1"/>
        <w:rPr>
          <w:rStyle w:val="s1"/>
          <w:b/>
          <w:bCs/>
          <w:u w:val="single"/>
        </w:rPr>
      </w:pPr>
    </w:p>
    <w:p w14:paraId="5F2BCA35" w14:textId="7D347F17" w:rsidR="001519BA" w:rsidRPr="00504F5E" w:rsidRDefault="001519BA">
      <w:pPr>
        <w:pStyle w:val="p1"/>
        <w:rPr>
          <w:b/>
          <w:bCs/>
          <w:u w:val="single"/>
        </w:rPr>
      </w:pPr>
      <w:r w:rsidRPr="00504F5E">
        <w:rPr>
          <w:rStyle w:val="s1"/>
          <w:b/>
          <w:bCs/>
          <w:u w:val="single"/>
        </w:rPr>
        <w:t>Advanced Theoretical Concepts of Accounting and Their Application in Modern Business Practices</w:t>
      </w:r>
    </w:p>
    <w:p w14:paraId="054C901E" w14:textId="5AFEFF7B" w:rsidR="003B047C" w:rsidRDefault="003B047C" w:rsidP="003B047C"/>
    <w:p w14:paraId="5598AF19" w14:textId="73B98F55" w:rsidR="00915260" w:rsidRPr="00915260" w:rsidRDefault="00915260" w:rsidP="00915260">
      <w:pPr>
        <w:pStyle w:val="Heading1"/>
        <w:rPr>
          <w:rFonts w:ascii="Times New Roman" w:eastAsia="Times New Roman" w:hAnsi="Times New Roman" w:cs="Times New Roman"/>
          <w:color w:val="auto"/>
          <w:kern w:val="36"/>
          <w:sz w:val="48"/>
          <w:szCs w:val="48"/>
          <w14:ligatures w14:val="none"/>
        </w:rPr>
      </w:pPr>
      <w:r w:rsidRPr="00915260">
        <w:rPr>
          <w:rFonts w:ascii="Apple Color Emoji" w:eastAsia="Times New Roman" w:hAnsi="Apple Color Emoji" w:cs="Apple Color Emoji"/>
          <w:color w:val="auto"/>
          <w:kern w:val="36"/>
          <w:sz w:val="48"/>
          <w:szCs w:val="48"/>
          <w14:ligatures w14:val="none"/>
        </w:rPr>
        <w:t>📑</w:t>
      </w:r>
      <w:r w:rsidRPr="00915260">
        <w:rPr>
          <w:rFonts w:ascii="Times New Roman" w:eastAsia="Times New Roman" w:hAnsi="Times New Roman" w:cs="Times New Roman"/>
          <w:color w:val="auto"/>
          <w:kern w:val="36"/>
          <w:sz w:val="48"/>
          <w:szCs w:val="48"/>
          <w14:ligatures w14:val="none"/>
        </w:rPr>
        <w:t> </w:t>
      </w:r>
      <w:r w:rsidRPr="00504F5E">
        <w:rPr>
          <w:rFonts w:ascii="Times New Roman" w:eastAsia="Times New Roman" w:hAnsi="Times New Roman" w:cs="Times New Roman"/>
          <w:b/>
          <w:bCs/>
          <w:kern w:val="36"/>
          <w:sz w:val="28"/>
          <w:szCs w:val="28"/>
          <w14:ligatures w14:val="none"/>
        </w:rPr>
        <w:t>Abstract</w:t>
      </w:r>
    </w:p>
    <w:p w14:paraId="052D7EDC" w14:textId="5D8226E6" w:rsidR="003B047C" w:rsidRDefault="003B047C" w:rsidP="003B047C"/>
    <w:p w14:paraId="3D68773E" w14:textId="77777777" w:rsidR="003B047C" w:rsidRDefault="003B047C" w:rsidP="003B047C"/>
    <w:p w14:paraId="6BB35DA3" w14:textId="77777777" w:rsidR="003B047C" w:rsidRDefault="003B047C" w:rsidP="003B047C">
      <w:r>
        <w:t>Accounting has changed a lot since it first started to keep up with the problems that come up in today's more complicated, tech-driven, and global financial markets. In the past, accounting was mostly about making sure that people were in charge of the money that came in and went out. But as businesses grew all over the world and money systems became more complicated, accounting had to change to meet new needs and problems.</w:t>
      </w:r>
    </w:p>
    <w:p w14:paraId="5B1C276E" w14:textId="77777777" w:rsidR="003B047C" w:rsidRDefault="003B047C" w:rsidP="003B047C"/>
    <w:p w14:paraId="6221927B" w14:textId="77777777" w:rsidR="003B047C" w:rsidRDefault="003B047C" w:rsidP="003B047C">
      <w:r>
        <w:t>This study examines the development of essential accounting principles, especially the accounting equation, and their ongoing significance in modern financial practices. It also goes into more detail about how International Financial Reporting Standards (IFRS) and Generally Accepted Accounting Principles (GAAP) are different and how they affect decisions, transparency, and comparability in business. The study examines how effective corporate governance can help ensure fair accounting practices, drawing lessons from major corporate failures such as Enron and Lehman Brothers.</w:t>
      </w:r>
    </w:p>
    <w:p w14:paraId="3CFD6BA0" w14:textId="77777777" w:rsidR="003B047C" w:rsidRDefault="003B047C" w:rsidP="003B047C"/>
    <w:p w14:paraId="6116A507" w14:textId="77777777" w:rsidR="003B047C" w:rsidRDefault="003B047C" w:rsidP="003B047C">
      <w:r>
        <w:t>We also look at how the balance sheet, income statement, and cash flow statement are all connected to see how well they show the company's overall financial health. We talk about more advanced accounting ideas like fair value accounting, off-balance-sheet financing, and asset impairment. We do this by using real-life examples. The research employs a qualitative methodology and utilizes secondary data sources, including corporate reports and academic journals.</w:t>
      </w:r>
    </w:p>
    <w:p w14:paraId="3CC5D775" w14:textId="77777777" w:rsidR="003B047C" w:rsidRDefault="003B047C" w:rsidP="003B047C"/>
    <w:p w14:paraId="79B295A2" w14:textId="0A081D55" w:rsidR="003B047C" w:rsidRDefault="003B047C" w:rsidP="003B047C">
      <w:r>
        <w:t>The results show that being honest, following the rules, and using the same standards all over the world are becoming more and more important in accounting. The paper concludes that although accounting systems are constantly evolving, their fundamental principles remain essential for ensuring that decisions are founded on accurate information.</w:t>
      </w:r>
    </w:p>
    <w:p w14:paraId="32506F91" w14:textId="77777777" w:rsidR="00536772" w:rsidRDefault="00536772" w:rsidP="003B047C"/>
    <w:p w14:paraId="7604A681" w14:textId="63D49146" w:rsidR="00536772" w:rsidRPr="002E7B09" w:rsidRDefault="00536772" w:rsidP="003D3ECA">
      <w:pPr>
        <w:pStyle w:val="ListParagraph"/>
        <w:numPr>
          <w:ilvl w:val="0"/>
          <w:numId w:val="2"/>
        </w:numPr>
        <w:spacing w:after="0" w:line="240" w:lineRule="auto"/>
        <w:rPr>
          <w:rFonts w:ascii="Helvetica" w:hAnsi="Helvetica" w:cs="Times New Roman"/>
          <w:b/>
          <w:bCs/>
          <w:i/>
          <w:iCs/>
          <w:kern w:val="0"/>
          <w:sz w:val="26"/>
          <w:szCs w:val="26"/>
          <w:u w:val="single"/>
          <w14:ligatures w14:val="none"/>
        </w:rPr>
      </w:pPr>
      <w:r w:rsidRPr="002E7B09">
        <w:rPr>
          <w:rFonts w:ascii="Helvetica" w:hAnsi="Helvetica" w:cs="Times New Roman"/>
          <w:b/>
          <w:bCs/>
          <w:i/>
          <w:iCs/>
          <w:kern w:val="0"/>
          <w:sz w:val="26"/>
          <w:szCs w:val="26"/>
          <w:u w:val="single"/>
          <w14:ligatures w14:val="none"/>
        </w:rPr>
        <w:t xml:space="preserve"> Introduction</w:t>
      </w:r>
    </w:p>
    <w:p w14:paraId="532370F8" w14:textId="77777777" w:rsidR="003B047C" w:rsidRDefault="003B047C" w:rsidP="003B047C"/>
    <w:p w14:paraId="11B1C35F" w14:textId="77777777" w:rsidR="003B047C" w:rsidRDefault="003B047C" w:rsidP="003B047C">
      <w:r>
        <w:t>People need to do a lot of accounting these days to keep track of their money, look at it, and share it with others. It is the basis for making financial decisions, which helps businesses figure out how well they are doing, how to use their resources, and how to grow in the future. In the past, accounting was mostly about keeping track of money, which meant making sure that transactions were recorded correctly and making basic financial statements. But accounting has become a more advanced field that combines theory, rules, and real-world situations. This is because globalization, new technologies, and the rise of multinational corporations have made business environments more complex.</w:t>
      </w:r>
    </w:p>
    <w:p w14:paraId="6BA0CEDA" w14:textId="77777777" w:rsidR="003B047C" w:rsidRDefault="003B047C" w:rsidP="003B047C"/>
    <w:p w14:paraId="132C7C01" w14:textId="77777777" w:rsidR="003B047C" w:rsidRDefault="003B047C" w:rsidP="003B047C">
      <w:r>
        <w:t>One of the most important ideas in accounting is the accounting equation. This is what the double-entry system is based on. This equation makes sure that every transaction affects at least two accounts. This makes sure that assets, debts, and equity are all in balance. The equation is still the same, but people have used it in a lot of different ways. These days, businesses use complicated financial technologies, intangible assets, and global financial operations, all of which require a lot of accounting skills. A lot of what makes companies like Apple and Microsoft so valuable isn't physical. For example, their software ecosystems, intellectual property, and brand value. Accountants have a hard time doing their jobs because these things aren't always easy to show or measure in financial statements, which can lead to challenges in accurately assessing a company's true value and financial health. which can lead to challenges in accurately assessing a company's true value and financial health. which can lead to challenges in accurately assessing a company's true value and financial health.</w:t>
      </w:r>
    </w:p>
    <w:p w14:paraId="2C9E011D" w14:textId="77777777" w:rsidR="003B047C" w:rsidRDefault="003B047C" w:rsidP="003B047C"/>
    <w:p w14:paraId="449D8BB4" w14:textId="77777777" w:rsidR="003B047C" w:rsidRDefault="003B047C" w:rsidP="003B047C">
      <w:r>
        <w:t>The evolution of accounting concepts and the formulation of global accounting standards have significantly influenced the current generation of financial reports. The goal of IFRS is to make it easier to compare and make global markets more stable. This makes it easier for people who are interested in finances, like investors, to understand them no matter where they are. It's still a problem for global companies that IFRS and GAAP are not the same. Businesses that operate in more than one country often have to follow more than one set of rules when making financial statements. This makes it harder and more expensive to do what you're supposed to do.</w:t>
      </w:r>
    </w:p>
    <w:p w14:paraId="6B054DE2" w14:textId="77777777" w:rsidR="003B047C" w:rsidRDefault="003B047C" w:rsidP="003B047C"/>
    <w:p w14:paraId="4589BA9B" w14:textId="77777777" w:rsidR="003B047C" w:rsidRDefault="003B047C" w:rsidP="003B047C">
      <w:r>
        <w:t>Corporate governance is a big part of accounting these days, especially when it comes to making sure that financial reports are true and correct. The scandals at Enron, WorldCom, and Lehman Brothers showed that accounting and government control weren't very effective. These things taught us that we need to live better lives, with higher standards, more responsibility, and audits that aren't connected to the government.</w:t>
      </w:r>
    </w:p>
    <w:p w14:paraId="4FC8AE8A" w14:textId="77777777" w:rsidR="003B047C" w:rsidRDefault="003B047C" w:rsidP="003B047C"/>
    <w:p w14:paraId="54B2F3B4" w14:textId="56BBC97E" w:rsidR="003B047C" w:rsidRDefault="003B047C" w:rsidP="003B047C">
      <w:r>
        <w:t>This essay examines the evolution of accounting theories over time and their contemporary application in business by integrating theoretical concepts with practical experiences.</w:t>
      </w:r>
    </w:p>
    <w:p w14:paraId="1454C6D6" w14:textId="77777777" w:rsidR="007A0723" w:rsidRDefault="007A0723" w:rsidP="003B047C"/>
    <w:p w14:paraId="68A6BC21" w14:textId="77777777" w:rsidR="007A0723" w:rsidRPr="00370476" w:rsidRDefault="007A0723" w:rsidP="007A0723">
      <w:pPr>
        <w:spacing w:after="0" w:line="240" w:lineRule="auto"/>
        <w:rPr>
          <w:rFonts w:ascii="Helvetica" w:hAnsi="Helvetica" w:cs="Times New Roman"/>
          <w:b/>
          <w:bCs/>
          <w:kern w:val="0"/>
          <w:sz w:val="26"/>
          <w:szCs w:val="26"/>
          <w14:ligatures w14:val="none"/>
        </w:rPr>
      </w:pPr>
      <w:r w:rsidRPr="00370476">
        <w:rPr>
          <w:rFonts w:ascii="Helvetica" w:hAnsi="Helvetica" w:cs="Times New Roman"/>
          <w:b/>
          <w:bCs/>
          <w:kern w:val="0"/>
          <w:sz w:val="26"/>
          <w:szCs w:val="26"/>
          <w14:ligatures w14:val="none"/>
        </w:rPr>
        <w:t>Literature Review</w:t>
      </w:r>
    </w:p>
    <w:p w14:paraId="61D55B17" w14:textId="77777777" w:rsidR="007A0723" w:rsidRDefault="007A0723" w:rsidP="003B047C"/>
    <w:p w14:paraId="50872FE9" w14:textId="77777777" w:rsidR="003B047C" w:rsidRDefault="003B047C" w:rsidP="003B047C">
      <w:r>
        <w:t>Numerous scholarly journals have examined the progression of accounting theory throughout history. Researchers have emphasized the necessity of adapting conventional concepts to align with the present economic conditions. The accounting equation hasn't changed, but our understanding of it has changed a lot since things like goodwill and intellectual property have become more important.</w:t>
      </w:r>
    </w:p>
    <w:p w14:paraId="6D45DBAD" w14:textId="77777777" w:rsidR="003B047C" w:rsidRDefault="003B047C" w:rsidP="003B047C"/>
    <w:p w14:paraId="2C097A7A" w14:textId="77777777" w:rsidR="003B047C" w:rsidRDefault="003B047C" w:rsidP="003B047C">
      <w:r>
        <w:t>Many accounting books don't agree on the best way to switch from historical cost accounting to fair value accounting. Fair value accounting is better because it shows how the market is doing right now. Historical cost is fair and reliable. But it makes things less objective and more surprising, especially when there isn't any data from the market.</w:t>
      </w:r>
    </w:p>
    <w:p w14:paraId="02AC731D" w14:textId="77777777" w:rsidR="003B047C" w:rsidRDefault="003B047C" w:rsidP="003B047C"/>
    <w:p w14:paraId="2CC8DC61" w14:textId="77777777" w:rsidR="003B047C" w:rsidRDefault="003B047C" w:rsidP="003B047C">
      <w:r>
        <w:t>It's easier to compare goods from different parts of the world now that IFRS is in place, but GAAP and IFRS are still not the same. GAAP has strict Manyat make sure things are always the same, but IFRS lets you be flexible by using principlesManydifferences make it hard for businesses and investors who work in more than one country.</w:t>
      </w:r>
    </w:p>
    <w:p w14:paraId="30BB3B99" w14:textId="77777777" w:rsidR="003B047C" w:rsidRDefault="003B047C" w:rsidP="003B047C"/>
    <w:p w14:paraId="19EA3C91" w14:textId="77777777" w:rsidR="003B047C" w:rsidRDefault="003B047C" w:rsidP="003B047C">
      <w:r>
        <w:t>A lot of people have looked into how businesses work, especially after big financial problems. Bad governance has been linked to dishonest reporting and investors losing faith. Enron is an example of how off-balance-sheet financing can be used to hide debts.</w:t>
      </w:r>
    </w:p>
    <w:p w14:paraId="4A22544D" w14:textId="77777777" w:rsidR="003B047C" w:rsidRDefault="003B047C" w:rsidP="003B047C"/>
    <w:p w14:paraId="75511550" w14:textId="2310A090" w:rsidR="003B047C" w:rsidRDefault="003B047C" w:rsidP="003B047C">
      <w:r>
        <w:t>It also shows how different financial accounts are connected to each other. You need to look at all three of a company's financial statements—the balance sheet, the income statement, and the cash flow statement—to get a complete picture of its financial health. Advanced accounting concepts such as impairment and fair value measurement complicate matters, yet enhance the accuracy of financial reports.</w:t>
      </w:r>
    </w:p>
    <w:p w14:paraId="4364485C" w14:textId="77777777" w:rsidR="00EB1BDE" w:rsidRDefault="00EB1BDE" w:rsidP="003B047C"/>
    <w:p w14:paraId="4DF75C09" w14:textId="7938B7DA" w:rsidR="003B047C" w:rsidRPr="00590211" w:rsidRDefault="003B047C" w:rsidP="00EB1BDE">
      <w:pPr>
        <w:pStyle w:val="p1"/>
        <w:rPr>
          <w:rFonts w:ascii="Helvetica" w:hAnsi="Helvetica"/>
          <w:b/>
          <w:bCs/>
          <w:sz w:val="32"/>
          <w:szCs w:val="32"/>
        </w:rPr>
      </w:pPr>
      <w:r w:rsidRPr="00590211">
        <w:rPr>
          <w:rFonts w:ascii="Apple Color Emoji" w:hAnsi="Apple Color Emoji" w:cs="Apple Color Emoji"/>
          <w:b/>
          <w:bCs/>
          <w:sz w:val="32"/>
          <w:szCs w:val="32"/>
        </w:rPr>
        <w:t>🔬</w:t>
      </w:r>
      <w:r w:rsidRPr="00590211">
        <w:rPr>
          <w:b/>
          <w:bCs/>
          <w:sz w:val="32"/>
          <w:szCs w:val="32"/>
        </w:rPr>
        <w:t xml:space="preserve"> </w:t>
      </w:r>
      <w:r w:rsidR="00EB1BDE" w:rsidRPr="00590211">
        <w:rPr>
          <w:rFonts w:ascii="Helvetica" w:hAnsi="Helvetica"/>
          <w:b/>
          <w:bCs/>
          <w:sz w:val="32"/>
          <w:szCs w:val="32"/>
        </w:rPr>
        <w:t>Methodology</w:t>
      </w:r>
    </w:p>
    <w:p w14:paraId="259299A4" w14:textId="77777777" w:rsidR="003B047C" w:rsidRDefault="003B047C" w:rsidP="003B047C">
      <w:r>
        <w:t>This study utilizes a qualitative research methodology to analyze secondary data. We looked at research papers, cocases,te reports, and case studies to see how well accounting theories worked in the real world.</w:t>
      </w:r>
    </w:p>
    <w:p w14:paraId="041CF04A" w14:textId="77777777" w:rsidR="003B047C" w:rsidRDefault="003B047C" w:rsidP="003B047C"/>
    <w:p w14:paraId="653AF3D6" w14:textId="77777777" w:rsidR="003B047C" w:rsidRDefault="003B047C" w:rsidP="003B047C">
      <w:r>
        <w:t>The study investigated accounting theories, compared IFRS and GAAP, and scrutinized real-world cases including Enron and Lehman Brothers. This way, you can learn everything there is to know abways, leading to potential misinterpretations and a lack of insight into emerging trends in accounting practices.oth the theory and the practice.</w:t>
      </w:r>
    </w:p>
    <w:p w14:paraId="21A95859" w14:textId="77777777" w:rsidR="003B047C" w:rsidRDefault="003B047C" w:rsidP="003B047C"/>
    <w:p w14:paraId="78AF0E9E" w14:textId="77777777" w:rsidR="003B047C" w:rsidRDefault="003B047C" w:rsidP="003B047C">
      <w:r>
        <w:t>The method provides useful information, but it has some problems because it depends on data that is already out there and can be understood in different ways.</w:t>
      </w:r>
    </w:p>
    <w:p w14:paraId="5CB8CF41" w14:textId="77777777" w:rsidR="008E41A4" w:rsidRDefault="008E41A4" w:rsidP="003B047C"/>
    <w:p w14:paraId="6ED0BDC1" w14:textId="77777777" w:rsidR="003B047C" w:rsidRDefault="003B047C" w:rsidP="003B047C"/>
    <w:p w14:paraId="509B6F43" w14:textId="32185F59" w:rsidR="003B047C" w:rsidRDefault="00955EE1" w:rsidP="003B047C">
      <w:pPr>
        <w:pStyle w:val="ListParagraph"/>
        <w:numPr>
          <w:ilvl w:val="0"/>
          <w:numId w:val="2"/>
        </w:numPr>
        <w:spacing w:after="0" w:line="240" w:lineRule="auto"/>
        <w:rPr>
          <w:rFonts w:ascii="Helvetica" w:hAnsi="Helvetica" w:cs="Times New Roman"/>
          <w:b/>
          <w:bCs/>
          <w:kern w:val="0"/>
          <w:sz w:val="30"/>
          <w:szCs w:val="30"/>
          <w14:ligatures w14:val="none"/>
        </w:rPr>
      </w:pPr>
      <w:r w:rsidRPr="008E41A4">
        <w:rPr>
          <w:rFonts w:ascii="Helvetica" w:hAnsi="Helvetica" w:cs="Times New Roman"/>
          <w:b/>
          <w:bCs/>
          <w:kern w:val="0"/>
          <w:sz w:val="30"/>
          <w:szCs w:val="30"/>
          <w14:ligatures w14:val="none"/>
        </w:rPr>
        <w:t>Findings</w:t>
      </w:r>
    </w:p>
    <w:p w14:paraId="0889CCDA" w14:textId="7F5F2B22" w:rsidR="008E41A4" w:rsidRPr="008E41A4" w:rsidRDefault="008E41A4" w:rsidP="008E41A4">
      <w:pPr>
        <w:pStyle w:val="ListParagraph"/>
        <w:spacing w:after="0" w:line="240" w:lineRule="auto"/>
        <w:rPr>
          <w:rFonts w:ascii="Helvetica" w:hAnsi="Helvetica" w:cs="Times New Roman"/>
          <w:b/>
          <w:bCs/>
          <w:kern w:val="0"/>
          <w:sz w:val="30"/>
          <w:szCs w:val="30"/>
          <w14:ligatures w14:val="none"/>
        </w:rPr>
      </w:pPr>
    </w:p>
    <w:p w14:paraId="3587641B" w14:textId="4C29FA81" w:rsidR="008E41A4" w:rsidRDefault="003B047C" w:rsidP="008E41A4">
      <w:pPr>
        <w:pStyle w:val="ListParagraph"/>
        <w:numPr>
          <w:ilvl w:val="0"/>
          <w:numId w:val="3"/>
        </w:numPr>
      </w:pPr>
      <w:r>
        <w:t>Changes to the Accounting Equation</w:t>
      </w:r>
    </w:p>
    <w:p w14:paraId="4BB6E785" w14:textId="77777777" w:rsidR="003B047C" w:rsidRDefault="003B047C" w:rsidP="003B047C">
      <w:r>
        <w:t>The accounting equation, which says that assets are the same as liabilities plus equity, is the main idea behind all ways to keep track of money. It keeps track of all financial transactions to make sure that the accounting system stays in balance. The equation itself hasn't changed, but the way people use it has changed a lot because of changes in the economy and how businesses work now.</w:t>
      </w:r>
    </w:p>
    <w:p w14:paraId="42DCB062" w14:textId="77777777" w:rsidR="003B047C" w:rsidRDefault="003B047C" w:rsidP="003B047C"/>
    <w:p w14:paraId="27677BFD" w14:textId="77777777" w:rsidR="003B047C" w:rsidRDefault="003B047C" w:rsidP="003B047C">
      <w:r>
        <w:t>In the past, accounting systems mostly kept track of things like buildings, land, machines, and stock. It was easy to keep track of and measure these assets using historical cost accounting. But these days, there has been a huge shift toward non-physical assets like intellectual property, software, brand value, and customer relationships. These intangible assets are a big reason why Apple and Microsoft are worth so much on the market, but they don't always show up in financial statements.</w:t>
      </w:r>
    </w:p>
    <w:p w14:paraId="480C7153" w14:textId="77777777" w:rsidR="003B047C" w:rsidRDefault="003B047C" w:rsidP="003B047C"/>
    <w:p w14:paraId="206463E2" w14:textId="77777777" w:rsidR="003B047C" w:rsidRDefault="003B047C" w:rsidP="003B047C">
      <w:r>
        <w:t>This change makes it harder to figure out how much things are worth and to recognize them. It's hard to know what an intangible asset is worth because you can't always see what the market price is. Because of this, the accounting standards had to include rules for how to find and value these kinds of assets. Liabilities are also more difficult now. Now they include things like derivatives, contingent liabilities, and the costs of doing business around the world.</w:t>
      </w:r>
    </w:p>
    <w:p w14:paraId="465889B3" w14:textId="77777777" w:rsidR="003B047C" w:rsidRDefault="003B047C" w:rsidP="003B047C"/>
    <w:p w14:paraId="4D7BFA0F" w14:textId="4499192F" w:rsidR="003B047C" w:rsidRDefault="003B047C" w:rsidP="003B047C">
      <w:r>
        <w:t>The accounting equation is still a great way to keep track of money, even though these parts can make it hard. It is still useful because it can change over time. People are worried about how accurate and trustworthy modern accounting is because it relies more and more on guesses and judgments. This shows how important it is to have clear rules and values at work.</w:t>
      </w:r>
    </w:p>
    <w:p w14:paraId="148BE105" w14:textId="09A5E968" w:rsidR="003B047C" w:rsidRPr="003073D2" w:rsidRDefault="003B047C" w:rsidP="003B047C">
      <w:pPr>
        <w:rPr>
          <w:b/>
          <w:bCs/>
        </w:rPr>
      </w:pPr>
      <w:r w:rsidRPr="003073D2">
        <w:rPr>
          <w:b/>
          <w:bCs/>
        </w:rPr>
        <w:t>2. GAAP and IFRS</w:t>
      </w:r>
    </w:p>
    <w:p w14:paraId="55442F64" w14:textId="77777777" w:rsidR="003B047C" w:rsidRDefault="003B047C" w:rsidP="003B047C">
      <w:r>
        <w:t>When you compare International Financial Reporting Standards (IFRS) and Generally Accepted Accounting Principles (GAAP), you can see that they report money in very different ways. This is important for both investors and businit, which can limit flexibility in financial reporting compared to IFRS.es. IFRS is a set of rules that gives professionals more freedom and lets them choose what to do. GAAP, on the other hand, is a set of rules that tells you exactly what to do and how to do it.</w:t>
      </w:r>
    </w:p>
    <w:p w14:paraId="33DB0079" w14:textId="77777777" w:rsidR="003B047C" w:rsidRDefault="003B047C" w:rsidP="003B047C"/>
    <w:p w14:paraId="73ADE012" w14:textId="77777777" w:rsidR="003B047C" w:rsidRDefault="003B047C" w:rsidP="003B047C">
      <w:r>
        <w:t>How they record income is one of the main differences between the two systems. IFRS is more about givingconstruction,ontrol over goods or services, while GAAP has more rules about when to record revenue. This change can affect how much income is reported, especially in fields like technology and construction where it's hard to understand how transactions work.</w:t>
      </w:r>
    </w:p>
    <w:p w14:paraId="707A02A1" w14:textId="77777777" w:rsidR="003B047C" w:rsidRDefault="003B047C" w:rsidP="003B047C"/>
    <w:p w14:paraId="13C3D081" w14:textId="77777777" w:rsidR="003B047C" w:rsidRDefault="003B047C" w:rsidP="003B047C">
      <w:r>
        <w:t>Another important difference is how much assets are worth. Companies can change the value of some of their assets, like property and equipment, to match what they are worth on the market right now thanks to IFRS. On the other hand, GAAP says that assets should usually be reported at their historical cost, which may not be the same as how much they will be worth in the future. This can change the way investors look at the company and how important financial ratios look, which can change the way financial statements look.</w:t>
      </w:r>
    </w:p>
    <w:p w14:paraId="5A229BA2" w14:textId="77777777" w:rsidR="003B047C" w:rsidRDefault="003B047C" w:rsidP="003B047C"/>
    <w:p w14:paraId="7CB98D95" w14:textId="77777777" w:rsidR="003B047C" w:rsidRDefault="003B047C" w:rsidP="003B047C">
      <w:r>
        <w:t>When it comes to lease accounting, the two standards are also different. Both IFRS and GAAP have made progress toward putting lease liabilities on the balance sheet, but how they are classified and valued can still change how financial statements are made. These changes can affect a company's leverage ratios and its overall financial health.</w:t>
      </w:r>
    </w:p>
    <w:p w14:paraId="7579975E" w14:textId="77777777" w:rsidR="003B047C" w:rsidRDefault="003B047C" w:rsidP="003B047C"/>
    <w:p w14:paraId="54B0F64C" w14:textId="77777777" w:rsidR="003B047C" w:rsidRDefault="003B047C" w:rsidP="003B047C">
      <w:r>
        <w:t>These differences make it especially hard for companies that do business in more than one country. Companies that do business in several countries may need to make financial statements that follow both GAAP and IFRS. Because of this, it is harder and more expensive to follow the rules. Also, investors need to know about these differences when they compare companies from different countries.</w:t>
      </w:r>
    </w:p>
    <w:p w14:paraId="23E592E9" w14:textId="77777777" w:rsidR="003B047C" w:rsidRDefault="003B047C" w:rsidP="003B047C"/>
    <w:p w14:paraId="76E865BA" w14:textId="2C25F2B3" w:rsidR="003B047C" w:rsidRDefault="003B047C" w:rsidP="003B047C">
      <w:r>
        <w:t>IFRS makes it easier to compare things around the world and gives you more choices. On the other hand, GAAP makes thi more consistent and gives you clear directions. Choosing one of the two frameworks can change a lot about how you report your money and make decisions. Each has its own pros and cons.</w:t>
      </w:r>
    </w:p>
    <w:p w14:paraId="4C939485" w14:textId="77777777" w:rsidR="003B047C" w:rsidRDefault="003B047C" w:rsidP="003B047C"/>
    <w:p w14:paraId="54B58736" w14:textId="77777777" w:rsidR="003B047C" w:rsidRPr="003073D2" w:rsidRDefault="003B047C" w:rsidP="003B047C">
      <w:pPr>
        <w:rPr>
          <w:b/>
          <w:bCs/>
        </w:rPr>
      </w:pPr>
      <w:r w:rsidRPr="003073D2">
        <w:rPr>
          <w:b/>
          <w:bCs/>
        </w:rPr>
        <w:t>3. 3. What Corporate Governance Means for Accounting</w:t>
      </w:r>
    </w:p>
    <w:p w14:paraId="5310F4BD" w14:textId="77777777" w:rsidR="003B047C" w:rsidRPr="003073D2" w:rsidRDefault="003B047C" w:rsidP="003B047C">
      <w:pPr>
        <w:rPr>
          <w:b/>
          <w:bCs/>
        </w:rPr>
      </w:pPr>
    </w:p>
    <w:p w14:paraId="4C89D37F" w14:textId="77777777" w:rsidR="003B047C" w:rsidRDefault="003B047C" w:rsidP="003B047C">
      <w:r>
        <w:t>Corporate governance is very important for making sure that financial reports are correct and that accounting is fair. It means the rules, policies, and procedures that a business uses to run itself and stay on track. Good corporate governance makes sure that financial reports are fair, correct, and easy to understand. To keep investors' trust, you must do all of these things.</w:t>
      </w:r>
    </w:p>
    <w:p w14:paraId="5E838AFF" w14:textId="77777777" w:rsidR="003B047C" w:rsidRDefault="003B047C" w:rsidP="003B047C"/>
    <w:p w14:paraId="77784CFF" w14:textId="77777777" w:rsidR="003B047C" w:rsidRDefault="003B047C" w:rsidP="003B047C">
      <w:r>
        <w:t>After big financial disasters like Enron and WorldCom, it was clear how important good governance is for businesses. Enron hid a lot of debt by usingplace,anies that weren't on its balance sheet. This made it seem like it was in better financial shape than it really was. This was possible because there weren't enough checks and balances in place and there were also conflicts of interest between the executives and the auditors. WorldCom also used false accounting to make it look like it was making more money, which led to the company's failure.</w:t>
      </w:r>
    </w:p>
    <w:p w14:paraId="5D2ED636" w14:textId="77777777" w:rsidR="003B047C" w:rsidRDefault="003B047C" w:rsidP="003B047C"/>
    <w:p w14:paraId="68DCADF5" w14:textId="77777777" w:rsidR="003B047C" w:rsidRDefault="003B047C" w:rsidP="003B047C">
      <w:r>
        <w:t>These disasters showed us that we need to do things better, like having audit committees, boards of directors that aren't connected to the company, and government oversight. Because of this, governments and regulatory bodies put in place rules like the Sarbanes-Oxley Act, which was meant to make financial reporting more accurate and help businesses run better.</w:t>
      </w:r>
    </w:p>
    <w:p w14:paraId="750A6FC2" w14:textId="77777777" w:rsidR="003B047C" w:rsidRDefault="003B047C" w:rsidP="003B047C"/>
    <w:p w14:paraId="2C6E6AED" w14:textId="77777777" w:rsidR="003B047C" w:rsidRDefault="003B047C" w:rsidP="003B047C">
      <w:r>
        <w:t>Good company governance means being honest about money, having moral executives, and having strong internal controls. Having independent audits is also very important to make sure that financial statements are correct and to find any mistakes that may be there. Companies with good governance are more likely to keep their investors' trust and do well over time.</w:t>
      </w:r>
    </w:p>
    <w:p w14:paraId="2308CCE8" w14:textId="77777777" w:rsidR="003B047C" w:rsidRDefault="003B047C" w:rsidP="003B047C"/>
    <w:p w14:paraId="115F8333" w14:textId="1838F3BA" w:rsidR="001F18B7" w:rsidRDefault="003B047C" w:rsidP="003B047C">
      <w:r>
        <w:t>Still, it's hard to make sure that all governments and businesses follow the same rules for how to do things. Different cultures and rules may mean that the same rules for running a country don't work in all places. So, we need to keep working to make governance systems better and push for honesty in accounting.</w:t>
      </w:r>
    </w:p>
    <w:p w14:paraId="2F1701E9" w14:textId="77777777" w:rsidR="003B047C" w:rsidRDefault="003B047C" w:rsidP="003B047C"/>
    <w:p w14:paraId="20B123F6" w14:textId="77777777" w:rsidR="003B047C" w:rsidRPr="003073D2" w:rsidRDefault="003B047C" w:rsidP="003B047C">
      <w:pPr>
        <w:rPr>
          <w:b/>
          <w:bCs/>
        </w:rPr>
      </w:pPr>
      <w:r w:rsidRPr="003073D2">
        <w:rPr>
          <w:b/>
          <w:bCs/>
        </w:rPr>
        <w:t>4. How to Read Financial Statements Get Along</w:t>
      </w:r>
    </w:p>
    <w:p w14:paraId="46BD4AF4" w14:textId="77777777" w:rsidR="003B047C" w:rsidRDefault="003B047C" w:rsidP="003B047C"/>
    <w:p w14:paraId="66F145C6" w14:textId="77777777" w:rsidR="003B047C" w:rsidRDefault="003B047C" w:rsidP="003B047C">
      <w:r>
        <w:t>In accounting, the balance sheet, income statement, and cash flow statement are the three most important financial statements. They are all very similar. When you put them all together, they show how well a business is doing and how stable its finances are. To make smart financial choices and evaluations, you need to know how these statements are connected.</w:t>
      </w:r>
    </w:p>
    <w:p w14:paraId="510E97F8" w14:textId="77777777" w:rsidR="003B047C" w:rsidRDefault="003B047C" w:rsidP="003B047C"/>
    <w:p w14:paraId="37E8D32B" w14:textId="77777777" w:rsidR="003B047C" w:rsidRDefault="003B047C" w:rsidP="003B047C">
      <w:r>
        <w:t>The income statement lists a business's revenues, costs, and net income, which shows how much money it made and lost over a certain period of time. The net income, along with the retained earnings, goes straight to the equity section of the balance sheet. The income statement has a direct impact on the company's money.</w:t>
      </w:r>
    </w:p>
    <w:p w14:paraId="79F9FCCC" w14:textId="77777777" w:rsidR="003B047C" w:rsidRDefault="003B047C" w:rsidP="003B047C"/>
    <w:p w14:paraId="066418B2" w14:textId="77777777" w:rsidR="003B047C" w:rsidRDefault="003B047C" w:rsidP="003B047C">
      <w:r>
        <w:t>A company's balance sheet shows its assets, debts, and equity at a certain point in time. This shows you how well the company is doing with money. It shows how all of your past choices and actions with money have changed who you are. Changes in assets and liabilities on the balance sheet are usually explained by transactions that are shown on the income statement and cash flow statement.</w:t>
      </w:r>
    </w:p>
    <w:p w14:paraId="49141E6F" w14:textId="77777777" w:rsidR="003B047C" w:rsidRDefault="003B047C" w:rsidP="003B047C"/>
    <w:p w14:paraId="23E063E3" w14:textId="77777777" w:rsidR="003B047C" w:rsidRDefault="003B047C" w:rsidP="003B047C">
      <w:r>
        <w:t>The cash flow statement divides a business's income and expenses into three groups: operations, investments, and financing. It shows you how money comes in and goes out, which helps you figure out how stable and liquid your money is. For example, a company might have high earnings on its income statement but low cash flows, which could mean it has liquidity problems.</w:t>
      </w:r>
    </w:p>
    <w:p w14:paraId="7264D3F4" w14:textId="77777777" w:rsidR="003B047C" w:rsidRDefault="003B047C" w:rsidP="003B047C"/>
    <w:p w14:paraId="14B6B27A" w14:textId="5D0F00C5" w:rsidR="003B047C" w:rsidRDefault="003B047C" w:rsidP="003B047C">
      <w:r>
        <w:t>You can get a better idea of how healthy a company's fines are by looking at all of these statements at once. If you only read one sentence, you might come to the wrong conclusion because each one gives you different but useful information.</w:t>
      </w:r>
    </w:p>
    <w:p w14:paraId="3FE9B0BD" w14:textId="77777777" w:rsidR="003B047C" w:rsidRDefault="003B047C" w:rsidP="003B047C"/>
    <w:p w14:paraId="032E18E8" w14:textId="77777777" w:rsidR="003B047C" w:rsidRPr="003073D2" w:rsidRDefault="003B047C" w:rsidP="003B047C">
      <w:pPr>
        <w:rPr>
          <w:b/>
          <w:bCs/>
        </w:rPr>
      </w:pPr>
      <w:r w:rsidRPr="003073D2">
        <w:rPr>
          <w:b/>
          <w:bCs/>
        </w:rPr>
        <w:t>5. 5. New Ideas About Advanced Accounting</w:t>
      </w:r>
    </w:p>
    <w:p w14:paraId="1A7E3262" w14:textId="77777777" w:rsidR="003B047C" w:rsidRDefault="003B047C" w:rsidP="003B047C"/>
    <w:p w14:paraId="765F929F" w14:textId="77777777" w:rsidR="003B047C" w:rsidRDefault="003B047C" w:rsidP="003B047C">
      <w:r>
        <w:t>Fair value accounting, impairment of assets, and off-balance-sheet financing are all advanced accounting concepts that are becoming more and more important in today's financial reports. These ideas are supposed to give you better and more useful information, but they also make things more difficult and dangerous.</w:t>
      </w:r>
    </w:p>
    <w:p w14:paraId="4B88D75F" w14:textId="77777777" w:rsidR="003B047C" w:rsidRDefault="003B047C" w:rsidP="003B047C"/>
    <w:p w14:paraId="5BBB29DB" w14:textId="77777777" w:rsidR="003B047C" w:rsidRDefault="003B047C" w:rsidP="003B047C">
      <w:r>
        <w:t>Fair value accounting doesn't look at how much an asset or liability cost in the past; it looks at how much it is worth right now on the market. This way of doing things gives you more useful information, especially in markets that are always changing and where asset values change quickly. For example, Tesla uses fair value metrics for financial instruments to show how the market is doing right now. Fair value accounting, on the other hand, relies on guesses and projections, which can make financial statements less accurate and more likely to change.</w:t>
      </w:r>
    </w:p>
    <w:p w14:paraId="3641A84D" w14:textId="77777777" w:rsidR="003B047C" w:rsidRDefault="003B047C" w:rsidP="003B047C"/>
    <w:p w14:paraId="0FE2617A" w14:textId="77777777" w:rsidR="003B047C" w:rsidRDefault="003B047C" w:rsidP="003B047C">
      <w:r>
        <w:t>When assets are damaged, they can't be sold for more than what they're worth. Companies should look for signs of impairment and write down losses when they need to. This process makes things clearer, but it can have a big impact on how much money you make, especially when the economy is bad.</w:t>
      </w:r>
    </w:p>
    <w:p w14:paraId="7AC22E14" w14:textId="77777777" w:rsidR="003B047C" w:rsidRDefault="003B047C" w:rsidP="003B047C"/>
    <w:p w14:paraId="066EAE47" w14:textId="77777777" w:rsidR="003B047C" w:rsidRDefault="003B047C" w:rsidP="003B047C">
      <w:r>
        <w:t>Companies can keep some of their debts off their balance sheets with off-balance-sheet financing. Most of the time, this is done to make the financial ratios better. This is fine to do, but it can also be a way to hide debts. The Enron crisis is a well-known example of how off-balance-sheet financing was used to hide debt, which caused the company to go bankrupt.</w:t>
      </w:r>
    </w:p>
    <w:p w14:paraId="5F209AC1" w14:textId="77777777" w:rsidR="003B047C" w:rsidRDefault="003B047C" w:rsidP="003B047C"/>
    <w:p w14:paraId="00DDCA77" w14:textId="77777777" w:rsidR="003B047C" w:rsidRDefault="003B047C" w:rsidP="003B047C">
      <w:r>
        <w:t>These advanced accounting concepts are generally very important for how we keep track of our money today. But because they are so complicated, the authorities need to make sure that they are not used for bad things and that everyone can see what is going on by putting them in place correctly and keeping an eye on them.</w:t>
      </w:r>
    </w:p>
    <w:p w14:paraId="57ACDD5E" w14:textId="77777777" w:rsidR="003B047C" w:rsidRDefault="003B047C" w:rsidP="003B047C"/>
    <w:p w14:paraId="1DB54A73" w14:textId="77777777" w:rsidR="003B047C" w:rsidRDefault="003B047C" w:rsidP="003B047C"/>
    <w:p w14:paraId="3C5AAB4E" w14:textId="77777777" w:rsidR="002B16EC" w:rsidRPr="002B16EC" w:rsidRDefault="003B047C" w:rsidP="00C24555">
      <w:pPr>
        <w:pStyle w:val="p1"/>
        <w:numPr>
          <w:ilvl w:val="0"/>
          <w:numId w:val="2"/>
        </w:numPr>
        <w:rPr>
          <w:rFonts w:ascii="Helvetica" w:hAnsi="Helvetica"/>
          <w:sz w:val="18"/>
          <w:szCs w:val="18"/>
        </w:rPr>
      </w:pPr>
      <w:r>
        <w:rPr>
          <w:rFonts w:ascii="Apple Color Emoji" w:hAnsi="Apple Color Emoji" w:cs="Apple Color Emoji"/>
        </w:rPr>
        <w:t>💬</w:t>
      </w:r>
      <w:r>
        <w:t xml:space="preserve"> </w:t>
      </w:r>
      <w:r w:rsidR="002B16EC" w:rsidRPr="002B16EC">
        <w:rPr>
          <w:rFonts w:ascii="Helvetica" w:hAnsi="Helvetica"/>
          <w:b/>
          <w:bCs/>
          <w:sz w:val="30"/>
          <w:szCs w:val="30"/>
        </w:rPr>
        <w:t>Discussion</w:t>
      </w:r>
    </w:p>
    <w:p w14:paraId="4EF5E0EA" w14:textId="7D6AA487" w:rsidR="003B047C" w:rsidRDefault="003B047C" w:rsidP="003B047C"/>
    <w:p w14:paraId="49C24141" w14:textId="77777777" w:rsidR="003B047C" w:rsidRDefault="003B047C" w:rsidP="003B047C">
      <w:r>
        <w:t>The findings of this study indicate that accounting has significantly evolved due to the ongoing changes in business practices globally. The basic concepts of accounting, such as the accounting equation, have not changed. But it's harder to use them now because of things like intangible assets, complicated financial instruments, and financial activities that happen all over the world. This change shows how adaptable accounting can be, but it also makes us think about how to strike the right balance between usefulness and accuracy in financial reports.</w:t>
      </w:r>
    </w:p>
    <w:p w14:paraId="3C4E490F" w14:textId="77777777" w:rsidR="003B047C" w:rsidRDefault="003B047C" w:rsidP="003B047C"/>
    <w:p w14:paraId="22559440" w14:textId="77777777" w:rsidR="003B047C" w:rsidRDefault="003B047C" w:rsidP="003B047C">
      <w:r>
        <w:t>The results show that a big problem is that people are relying more and more on estimates and professional opinion, especially when it comes to fair value accounting and asset impairment. These methods show how the market is doing right now, which makes financial information more useful. But they also bring in subjectivity and the chance of inconsistencies. When businesses put a price on intangible assets, they often have to guess what the market will be like in the future, how much money will come in, and what the discount rates will be. These assumptions can vary significantly among organizations. This subjectivity can make it harder to compare financial accounts and give companies the choice to change or manage their profits.</w:t>
      </w:r>
    </w:p>
    <w:p w14:paraId="48251FE2" w14:textId="77777777" w:rsidR="003B047C" w:rsidRDefault="003B047C" w:rsidP="003B047C"/>
    <w:p w14:paraId="534509A0" w14:textId="77777777" w:rsidR="003B047C" w:rsidRDefault="003B047C" w:rsidP="003B047C">
      <w:r>
        <w:t>The differences between IFRS and GAAP show more and more how hard it is to make accounting rules the same everywhere. IFRS is based on principles, so it can change and grow. This is very helpful in business settings that are always changing and hard to understand. However, this freedom can lead to different interpretations and uses, which could make things less consistent between businesses. GAAP, on the other hand, has a rules-based system that makes everything clear. This makes things more stable, but it can be harder for businesses to show how the economy really works. It is hard to make accounting rules because flexibility and consistency are at odds with each other.</w:t>
      </w:r>
    </w:p>
    <w:p w14:paraId="1A8F27E1" w14:textId="77777777" w:rsidR="003B047C" w:rsidRDefault="003B047C" w:rsidP="003B047C"/>
    <w:p w14:paraId="00F993AC" w14:textId="77777777" w:rsidR="003B047C" w:rsidRDefault="003B047C" w:rsidP="003B047C">
      <w:r>
        <w:t>Corporate governance is an important part of finding solutions to these problems. The results show that strong governance structures are necessary to ensure that accounting is done in an ethical way and that financial reporting is accurate. Independent boards, competent audit committees, and strong internal controls are all examples of these structures. The Enron and WorldCom scandals show that bad management can lead to big financial lies and a loss of trust among all parties involved. These events show how important it is for people with strong morals to be in charge of financial reporting and for that reporting to be honest and open.</w:t>
      </w:r>
    </w:p>
    <w:p w14:paraId="01A2D20E" w14:textId="77777777" w:rsidR="003B047C" w:rsidRDefault="003B047C" w:rsidP="003B047C"/>
    <w:p w14:paraId="5E6108C6" w14:textId="77777777" w:rsidR="003B047C" w:rsidRDefault="003B047C" w:rsidP="003B047C">
      <w:r>
        <w:t>The findings also show that financial statements are very closely linked to each other. To get a complete picture of a company's financial health, you need to look at all three reports: the balance sheet, the income statement, and the cash flow statement. The study shows that making decisions based on just one financial statement can lead to wrong or incomplete conclusions. A business might say it made a lot of money, but it might not have enough cash on hand to pay its bills. It might mean that it doesn't have enough money coming in. Because of this, people who want to learn more about financial analysis need to look at it in a broader way.</w:t>
      </w:r>
    </w:p>
    <w:p w14:paraId="4B9A8747" w14:textId="77777777" w:rsidR="003B047C" w:rsidRDefault="003B047C" w:rsidP="003B047C"/>
    <w:p w14:paraId="02449D3E" w14:textId="77777777" w:rsidR="003B047C" w:rsidRDefault="003B047C" w:rsidP="003B047C">
      <w:r>
        <w:t>Off-balance-sheet financing and other advanced accounting ideas show how difficult modern accounting can be. You can use these methods to handle money legally, but you can also use them to hide debts and change your financial statements. This shows how important it is to have clear rules and keep an eye on things to make sure they go well.</w:t>
      </w:r>
    </w:p>
    <w:p w14:paraId="1D50FCF6" w14:textId="77777777" w:rsidR="003B047C" w:rsidRDefault="003B047C" w:rsidP="003B047C"/>
    <w:p w14:paraId="44BADBBA" w14:textId="1E6E6C0A" w:rsidR="003B047C" w:rsidRDefault="003B047C" w:rsidP="003B047C">
      <w:r>
        <w:t>The whole conversation shows that accounting has changed to meet the needs of modern businesses. But it still has to deal with big problems like morality, subjectivity, and how hard things are. We need strict accounting rules, good corporate governance, and honest professionals to fix these problems</w:t>
      </w:r>
    </w:p>
    <w:p w14:paraId="4F8C46AF" w14:textId="77777777" w:rsidR="003B047C" w:rsidRDefault="003B047C" w:rsidP="003B047C"/>
    <w:p w14:paraId="6B2BFD3F" w14:textId="2C1D8CD2" w:rsidR="006D2A29" w:rsidRPr="006D2A29" w:rsidRDefault="003B047C" w:rsidP="006D2A29">
      <w:pPr>
        <w:pStyle w:val="p1"/>
        <w:numPr>
          <w:ilvl w:val="0"/>
          <w:numId w:val="2"/>
        </w:numPr>
        <w:rPr>
          <w:rFonts w:ascii="Helvetica" w:hAnsi="Helvetica"/>
          <w:b/>
          <w:bCs/>
          <w:sz w:val="28"/>
          <w:szCs w:val="28"/>
        </w:rPr>
      </w:pPr>
      <w:r w:rsidRPr="006D2A29">
        <w:rPr>
          <w:rFonts w:ascii="Apple Color Emoji" w:hAnsi="Apple Color Emoji" w:cs="Apple Color Emoji"/>
          <w:b/>
          <w:bCs/>
          <w:sz w:val="28"/>
          <w:szCs w:val="28"/>
        </w:rPr>
        <w:t>🧾</w:t>
      </w:r>
      <w:r w:rsidR="006D2A29" w:rsidRPr="006D2A29">
        <w:rPr>
          <w:rFonts w:ascii="Helvetica" w:hAnsi="Helvetica"/>
          <w:b/>
          <w:bCs/>
          <w:sz w:val="28"/>
          <w:szCs w:val="28"/>
        </w:rPr>
        <w:t>Conclusion</w:t>
      </w:r>
    </w:p>
    <w:p w14:paraId="077268D5" w14:textId="119F4C3B" w:rsidR="003B047C" w:rsidRDefault="003B047C" w:rsidP="003B047C"/>
    <w:p w14:paraId="4B2C78FD" w14:textId="77777777" w:rsidR="003B047C" w:rsidRDefault="003B047C" w:rsidP="003B047C">
      <w:r>
        <w:t>In conclusion, this study has comprehensively analyzed the development of accounting concepts and their implementation in modern business practices. The study shows that basic accounting rules, like the accounting equation, stay the same. But the way they are used has become much more advanced because the business world is always changing. As intangible assets, global enterprises, and novel financial instruments gain significance, accounting practices have necessitated adaptation and evolution.</w:t>
      </w:r>
    </w:p>
    <w:p w14:paraId="042A51F0" w14:textId="77777777" w:rsidR="003B047C" w:rsidRDefault="003B047C" w:rsidP="003B047C"/>
    <w:p w14:paraId="6696175D" w14:textId="77777777" w:rsidR="003B047C" w:rsidRDefault="003B047C" w:rsidP="003B047C">
      <w:r>
        <w:t>Because IFRS and GAAP are different, it is hard to make accounting rules that work in all countries. IFRS makes it easy to compare and move between foreign markets, while GAAP keeps things stable and gives clear instructions. Both models have their pros and cons, so businesses need to be careful about how they use them to make sure their financial reports are clear and accurate. The ongoing effort to make accounting standards more consistent shows that a more unified global framework is needed.</w:t>
      </w:r>
    </w:p>
    <w:p w14:paraId="270B26F3" w14:textId="77777777" w:rsidR="003B047C" w:rsidRDefault="003B047C" w:rsidP="003B047C"/>
    <w:p w14:paraId="71E1FBC9" w14:textId="77777777" w:rsidR="003B047C" w:rsidRDefault="003B047C" w:rsidP="003B047C">
      <w:r>
        <w:t>Corporate governance is an important part of making sure that accounting is fair and that financial reports are correct. The disasters at Enron and Lehman Brothers show how bad management can hurt people and how important it is to have good supervision systems. Good governance includes following the rules and doing independent audits. These parts help protect the interests of all stakeholders and stop people from lying about money.</w:t>
      </w:r>
    </w:p>
    <w:p w14:paraId="0585411D" w14:textId="77777777" w:rsidR="003B047C" w:rsidRDefault="003B047C" w:rsidP="003B047C"/>
    <w:p w14:paraId="641FA902" w14:textId="77777777" w:rsidR="003B047C" w:rsidRDefault="003B047C" w:rsidP="003B047C">
      <w:r>
        <w:t>The study also shows how important it is to know how different financial statements affect each other. The balance sheet, income statement, and cash flow statement show you everything you need to know about a business's finances and where it stands. Stakeholders can make better choices and get a better idea of the company's overall financial health by looking at these statements together.</w:t>
      </w:r>
    </w:p>
    <w:p w14:paraId="2DA3A9C3" w14:textId="77777777" w:rsidR="003B047C" w:rsidRDefault="003B047C" w:rsidP="003B047C"/>
    <w:p w14:paraId="7AB4773A" w14:textId="77777777" w:rsidR="003B047C" w:rsidRDefault="003B047C" w:rsidP="003B047C">
      <w:r>
        <w:t>Fair value accounting, asset impairment, and off-balance-sheet financing are all advanced accounting ideas that can help us better understand how financial reports work. But they can make things more dangerous and hard to understand. The government needs to carefully put these ideas into action and keep a close eye on them to make sure they are clear and reliable.</w:t>
      </w:r>
    </w:p>
    <w:p w14:paraId="784EE0A8" w14:textId="77777777" w:rsidR="003B047C" w:rsidRDefault="003B047C" w:rsidP="003B047C"/>
    <w:p w14:paraId="050D7F27" w14:textId="77777777" w:rsidR="003B047C" w:rsidRDefault="003B047C" w:rsidP="003B047C">
      <w:r>
        <w:t>Accounting works best when it can find a balance between being useful, reliable, and easy to understand. Accounting practices should change as the business world does. But they still have to do their main job, which is to give people accurate and useful financial information. The future of accounting is likely to be affected by changes in technology, globalization, and stricter rules. This will change the role of accounting in today's businesses even more.</w:t>
      </w:r>
    </w:p>
    <w:p w14:paraId="38AFF18D" w14:textId="77777777" w:rsidR="00AF4F05" w:rsidRDefault="00AF4F05" w:rsidP="003B047C"/>
    <w:p w14:paraId="33F2B684" w14:textId="4677FF09" w:rsidR="00AF4F05" w:rsidRPr="00AF4F05" w:rsidRDefault="00AF4F05" w:rsidP="003B047C">
      <w:pPr>
        <w:pStyle w:val="ListParagraph"/>
        <w:numPr>
          <w:ilvl w:val="0"/>
          <w:numId w:val="2"/>
        </w:numPr>
        <w:spacing w:after="0" w:line="240" w:lineRule="auto"/>
        <w:rPr>
          <w:rFonts w:ascii="Helvetica" w:hAnsi="Helvetica" w:cs="Times New Roman"/>
          <w:b/>
          <w:bCs/>
          <w:kern w:val="0"/>
          <w:sz w:val="28"/>
          <w:szCs w:val="28"/>
          <w14:ligatures w14:val="none"/>
        </w:rPr>
      </w:pPr>
      <w:r w:rsidRPr="00AF4F05">
        <w:rPr>
          <w:rFonts w:ascii="Helvetica" w:hAnsi="Helvetica" w:cs="Times New Roman"/>
          <w:b/>
          <w:bCs/>
          <w:kern w:val="0"/>
          <w:sz w:val="28"/>
          <w:szCs w:val="28"/>
          <w14:ligatures w14:val="none"/>
        </w:rPr>
        <w:t>References</w:t>
      </w:r>
    </w:p>
    <w:p w14:paraId="71D3A0DB" w14:textId="77777777" w:rsidR="003B047C" w:rsidRDefault="003B047C" w:rsidP="003B047C"/>
    <w:p w14:paraId="4077618B" w14:textId="77777777" w:rsidR="003B047C" w:rsidRDefault="003B047C" w:rsidP="003B047C">
      <w:r>
        <w:t>• The Financial Accounting Standards Board is what the FASB stands for. (2020). Ideas for how to set up financial reporting.</w:t>
      </w:r>
    </w:p>
    <w:p w14:paraId="3EE5E784" w14:textId="77777777" w:rsidR="003B047C" w:rsidRDefault="003B047C" w:rsidP="003B047C">
      <w:r>
        <w:t>• The International Accounting Standards Board (IASB) (2021). IFRS standards.</w:t>
      </w:r>
    </w:p>
    <w:p w14:paraId="14EF7A83" w14:textId="77777777" w:rsidR="003B047C" w:rsidRDefault="003B047C" w:rsidP="003B047C">
      <w:r>
        <w:t>D. Kieso, J. Weygandt, and T. Warfield (2020). Intermediate Level Accounting. Wiley.</w:t>
      </w:r>
    </w:p>
    <w:p w14:paraId="423BB8F9" w14:textId="77777777" w:rsidR="003B047C" w:rsidRDefault="003B047C" w:rsidP="003B047C">
      <w:r>
        <w:t>Healy, P. and Palepu, K. (2001). Not everyone has the same access to information, and business isn't open. Journal of Accounting and Economics.</w:t>
      </w:r>
    </w:p>
    <w:p w14:paraId="618BED79" w14:textId="083409F1" w:rsidR="003B047C" w:rsidRDefault="003B047C">
      <w:r>
        <w:t>• Scott, W. (2015). The Theory of Financial Accounting. Pearson.</w:t>
      </w:r>
    </w:p>
    <w:sectPr w:rsidR="003B0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16B33"/>
    <w:multiLevelType w:val="hybridMultilevel"/>
    <w:tmpl w:val="AAFE78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0105C0"/>
    <w:multiLevelType w:val="hybridMultilevel"/>
    <w:tmpl w:val="9A22B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64E0A"/>
    <w:multiLevelType w:val="hybridMultilevel"/>
    <w:tmpl w:val="283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1445753">
    <w:abstractNumId w:val="2"/>
  </w:num>
  <w:num w:numId="2" w16cid:durableId="1650867779">
    <w:abstractNumId w:val="1"/>
  </w:num>
  <w:num w:numId="3" w16cid:durableId="132350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47C"/>
    <w:rsid w:val="00082736"/>
    <w:rsid w:val="001519BA"/>
    <w:rsid w:val="001F18B7"/>
    <w:rsid w:val="002B16EC"/>
    <w:rsid w:val="002E7B09"/>
    <w:rsid w:val="003073D2"/>
    <w:rsid w:val="00370476"/>
    <w:rsid w:val="003B047C"/>
    <w:rsid w:val="003D3ECA"/>
    <w:rsid w:val="00504F5E"/>
    <w:rsid w:val="00536772"/>
    <w:rsid w:val="00590211"/>
    <w:rsid w:val="006D2A29"/>
    <w:rsid w:val="007A0723"/>
    <w:rsid w:val="008E41A4"/>
    <w:rsid w:val="008E4261"/>
    <w:rsid w:val="00915260"/>
    <w:rsid w:val="00953646"/>
    <w:rsid w:val="00955EE1"/>
    <w:rsid w:val="00AF4F05"/>
    <w:rsid w:val="00C24555"/>
    <w:rsid w:val="00EB1BDE"/>
  </w:rsids>
  <m:mathPr>
    <m:mathFont m:val="Cambria Math"/>
    <m:brkBin m:val="before"/>
    <m:brkBinSub m:val="--"/>
    <m:smallFrac m:val="0"/>
    <m:dispDef/>
    <m:lMargin m:val="0"/>
    <m:rMargin m:val="0"/>
    <m:defJc m:val="centerGroup"/>
    <m:wrapIndent m:val="1440"/>
    <m:intLim m:val="subSup"/>
    <m:naryLim m:val="undOvr"/>
  </m:mathPr>
  <w:themeFontLang w:val="en-001"/>
  <w:clrSchemeMapping w:bg1="light1" w:t1="dark1" w:bg2="light2" w:t2="dark2" w:accent1="accent1" w:accent2="accent2" w:accent3="accent3" w:accent4="accent4" w:accent5="accent5" w:accent6="accent6" w:hyperlink="hyperlink" w:followedHyperlink="followedHyperlink"/>
  <w:decimalSymbol w:val="."/>
  <w:listSeparator w:val=","/>
  <w14:docId w14:val="6C137EB7"/>
  <w15:chartTrackingRefBased/>
  <w15:docId w15:val="{9F9470B8-FF67-7A41-84BF-50C32CC7E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001"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4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04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04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04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04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0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0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0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0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4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04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04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04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04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0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0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0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047C"/>
    <w:rPr>
      <w:rFonts w:eastAsiaTheme="majorEastAsia" w:cstheme="majorBidi"/>
      <w:color w:val="272727" w:themeColor="text1" w:themeTint="D8"/>
    </w:rPr>
  </w:style>
  <w:style w:type="paragraph" w:styleId="Title">
    <w:name w:val="Title"/>
    <w:basedOn w:val="Normal"/>
    <w:next w:val="Normal"/>
    <w:link w:val="TitleChar"/>
    <w:uiPriority w:val="10"/>
    <w:qFormat/>
    <w:rsid w:val="003B0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0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0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047C"/>
    <w:pPr>
      <w:spacing w:before="160"/>
      <w:jc w:val="center"/>
    </w:pPr>
    <w:rPr>
      <w:i/>
      <w:iCs/>
      <w:color w:val="404040" w:themeColor="text1" w:themeTint="BF"/>
    </w:rPr>
  </w:style>
  <w:style w:type="character" w:customStyle="1" w:styleId="QuoteChar">
    <w:name w:val="Quote Char"/>
    <w:basedOn w:val="DefaultParagraphFont"/>
    <w:link w:val="Quote"/>
    <w:uiPriority w:val="29"/>
    <w:rsid w:val="003B047C"/>
    <w:rPr>
      <w:i/>
      <w:iCs/>
      <w:color w:val="404040" w:themeColor="text1" w:themeTint="BF"/>
    </w:rPr>
  </w:style>
  <w:style w:type="paragraph" w:styleId="ListParagraph">
    <w:name w:val="List Paragraph"/>
    <w:basedOn w:val="Normal"/>
    <w:uiPriority w:val="34"/>
    <w:qFormat/>
    <w:rsid w:val="003B047C"/>
    <w:pPr>
      <w:ind w:left="720"/>
      <w:contextualSpacing/>
    </w:pPr>
  </w:style>
  <w:style w:type="character" w:styleId="IntenseEmphasis">
    <w:name w:val="Intense Emphasis"/>
    <w:basedOn w:val="DefaultParagraphFont"/>
    <w:uiPriority w:val="21"/>
    <w:qFormat/>
    <w:rsid w:val="003B047C"/>
    <w:rPr>
      <w:i/>
      <w:iCs/>
      <w:color w:val="0F4761" w:themeColor="accent1" w:themeShade="BF"/>
    </w:rPr>
  </w:style>
  <w:style w:type="paragraph" w:styleId="IntenseQuote">
    <w:name w:val="Intense Quote"/>
    <w:basedOn w:val="Normal"/>
    <w:next w:val="Normal"/>
    <w:link w:val="IntenseQuoteChar"/>
    <w:uiPriority w:val="30"/>
    <w:qFormat/>
    <w:rsid w:val="003B04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047C"/>
    <w:rPr>
      <w:i/>
      <w:iCs/>
      <w:color w:val="0F4761" w:themeColor="accent1" w:themeShade="BF"/>
    </w:rPr>
  </w:style>
  <w:style w:type="character" w:styleId="IntenseReference">
    <w:name w:val="Intense Reference"/>
    <w:basedOn w:val="DefaultParagraphFont"/>
    <w:uiPriority w:val="32"/>
    <w:qFormat/>
    <w:rsid w:val="003B047C"/>
    <w:rPr>
      <w:b/>
      <w:bCs/>
      <w:smallCaps/>
      <w:color w:val="0F4761" w:themeColor="accent1" w:themeShade="BF"/>
      <w:spacing w:val="5"/>
    </w:rPr>
  </w:style>
  <w:style w:type="paragraph" w:customStyle="1" w:styleId="p1">
    <w:name w:val="p1"/>
    <w:basedOn w:val="Normal"/>
    <w:rsid w:val="001519B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519BA"/>
  </w:style>
  <w:style w:type="character" w:customStyle="1" w:styleId="apple-converted-space">
    <w:name w:val="apple-converted-space"/>
    <w:basedOn w:val="DefaultParagraphFont"/>
    <w:rsid w:val="00915260"/>
  </w:style>
  <w:style w:type="character" w:customStyle="1" w:styleId="s2">
    <w:name w:val="s2"/>
    <w:basedOn w:val="DefaultParagraphFont"/>
    <w:rsid w:val="00082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3666</Words>
  <Characters>20902</Characters>
  <Application>Microsoft Office Word</Application>
  <DocSecurity>0</DocSecurity>
  <Lines>174</Lines>
  <Paragraphs>49</Paragraphs>
  <ScaleCrop>false</ScaleCrop>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Kanwaljit Singh</dc:creator>
  <cp:keywords/>
  <dc:description/>
  <cp:lastModifiedBy>Preet Kanwaljit Singh</cp:lastModifiedBy>
  <cp:revision>2</cp:revision>
  <dcterms:created xsi:type="dcterms:W3CDTF">2026-03-22T12:23:00Z</dcterms:created>
  <dcterms:modified xsi:type="dcterms:W3CDTF">2026-03-22T12:23:00Z</dcterms:modified>
</cp:coreProperties>
</file>