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Tourism</w:t>
      </w:r>
      <w:r w:rsidR="00C21EBA">
        <w:rPr>
          <w:b/>
          <w:bCs/>
          <w:lang w:val="en-US"/>
        </w:rPr>
        <w:t xml:space="preserve"> </w:t>
      </w:r>
      <w:r w:rsidR="00481859">
        <w:rPr>
          <w:b/>
          <w:bCs/>
          <w:lang w:val="en-US"/>
        </w:rPr>
        <w:t>Law and Legislation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CA2604">
        <w:rPr>
          <w:lang w:val="en-US"/>
        </w:rPr>
        <w:t>3</w:t>
      </w:r>
    </w:p>
    <w:p w:rsidR="0019504D" w:rsidRPr="0019504D" w:rsidRDefault="00CA2604" w:rsidP="0019504D">
      <w:pPr>
        <w:rPr>
          <w:lang w:val="en-US"/>
        </w:rPr>
      </w:pPr>
      <w:r>
        <w:rPr>
          <w:lang w:val="en-US"/>
        </w:rPr>
        <w:t>2</w:t>
      </w:r>
      <w:r w:rsidR="003E6F9A">
        <w:rPr>
          <w:lang w:val="en-US"/>
        </w:rPr>
        <w:t>8</w:t>
      </w:r>
      <w:r w:rsidR="0019504D">
        <w:rPr>
          <w:lang w:val="en-US"/>
        </w:rPr>
        <w:t>.0</w:t>
      </w:r>
      <w:r w:rsidR="00481859">
        <w:rPr>
          <w:lang w:val="en-US"/>
        </w:rPr>
        <w:t>1</w:t>
      </w:r>
      <w:r w:rsidR="0019504D">
        <w:rPr>
          <w:lang w:val="en-US"/>
        </w:rPr>
        <w:t>.202</w:t>
      </w:r>
      <w:r w:rsidR="003E6F9A">
        <w:rPr>
          <w:lang w:val="en-US"/>
        </w:rPr>
        <w:t>6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16E23">
        <w:rPr>
          <w:b/>
          <w:bCs/>
          <w:lang w:val="en-US"/>
        </w:rPr>
        <w:t>,</w:t>
      </w:r>
      <w:r w:rsidR="00481859">
        <w:rPr>
          <w:b/>
          <w:bCs/>
          <w:lang w:val="en-US"/>
        </w:rPr>
        <w:t xml:space="preserve"> each explain</w:t>
      </w:r>
      <w:r w:rsidR="00716E23">
        <w:rPr>
          <w:b/>
          <w:bCs/>
          <w:lang w:val="en-US"/>
        </w:rPr>
        <w:t xml:space="preserve"> and 2-4 references:</w:t>
      </w:r>
    </w:p>
    <w:p w:rsidR="00CA2604" w:rsidRDefault="00CA2604" w:rsidP="00EA737F">
      <w:pPr>
        <w:spacing w:line="276" w:lineRule="auto"/>
        <w:rPr>
          <w:b/>
          <w:bCs/>
          <w:lang w:val="en-US"/>
        </w:rPr>
      </w:pPr>
    </w:p>
    <w:p w:rsidR="00CA2604" w:rsidRPr="00EA737F" w:rsidRDefault="00CA2604" w:rsidP="00EA737F">
      <w:pPr>
        <w:spacing w:line="276" w:lineRule="auto"/>
        <w:rPr>
          <w:b/>
          <w:bCs/>
          <w:lang w:val="en-US"/>
        </w:rPr>
      </w:pP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3E6F9A" w:rsidRDefault="00EA737F" w:rsidP="003E6F9A">
      <w:pPr>
        <w:spacing w:line="276" w:lineRule="auto"/>
        <w:rPr>
          <w:b/>
          <w:bCs/>
        </w:rPr>
      </w:pPr>
      <w:r w:rsidRPr="003E6F9A">
        <w:rPr>
          <w:b/>
          <w:bCs/>
          <w:lang w:val="en-US"/>
        </w:rPr>
        <w:t xml:space="preserve">1- </w:t>
      </w:r>
      <w:r w:rsidR="003E6F9A" w:rsidRPr="003E6F9A">
        <w:rPr>
          <w:b/>
          <w:bCs/>
          <w:lang w:val="en-US"/>
        </w:rPr>
        <w:t>What are the Challenges in Harmonizing Consumer Protection Standards Globally?</w:t>
      </w:r>
    </w:p>
    <w:sectPr w:rsidR="00EA737F" w:rsidRPr="003E6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BB653DE-2FA0-3A49-BD70-F269B39C097B}"/>
    <w:embedBold r:id="rId2" w:fontKey="{F591E1AD-DEBF-0940-BF80-9D2CDB8C8F8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DC90E1C3-74E3-2E4C-8A07-F68ACFEF7575}"/>
    <w:embedBold r:id="rId4" w:fontKey="{538F8130-624F-4249-84D5-61285C83703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8E21F3FD-D9F9-4D4C-8FC6-F8A9C657E6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617E9EC0-ED39-E147-B773-5D4A7C215FD6}"/>
    <w:embedBold r:id="rId7" w:fontKey="{2310F527-D69E-AF46-9EA0-DBA987BCB7D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D88D09EB-1064-A94D-BE1A-762F5BA3CB8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E6F9A"/>
    <w:rsid w:val="00426865"/>
    <w:rsid w:val="00477CAA"/>
    <w:rsid w:val="00481859"/>
    <w:rsid w:val="00502E29"/>
    <w:rsid w:val="005E458B"/>
    <w:rsid w:val="00661030"/>
    <w:rsid w:val="00716E23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A260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28D1E3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3E6F9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4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10</cp:revision>
  <dcterms:created xsi:type="dcterms:W3CDTF">2025-05-02T12:58:00Z</dcterms:created>
  <dcterms:modified xsi:type="dcterms:W3CDTF">2026-01-28T14:07:00Z</dcterms:modified>
</cp:coreProperties>
</file>