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9FBDA" w14:textId="77777777" w:rsidR="003316F2" w:rsidRPr="004618E8" w:rsidRDefault="003316F2" w:rsidP="003316F2">
      <w:pPr>
        <w:spacing w:line="480" w:lineRule="auto"/>
        <w:rPr>
          <w:rFonts w:ascii="Times New Roman" w:hAnsi="Times New Roman" w:cs="Times New Roman"/>
          <w:color w:val="000000" w:themeColor="text1"/>
          <w:szCs w:val="24"/>
          <w:lang w:val="en-US"/>
        </w:rPr>
      </w:pPr>
    </w:p>
    <w:p w14:paraId="2D2FCB0A" w14:textId="77777777" w:rsidR="003316F2" w:rsidRPr="004618E8" w:rsidRDefault="003316F2" w:rsidP="003316F2">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7957B4CE" wp14:editId="34C02B83">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1D8D0764" w14:textId="77777777" w:rsidR="003316F2" w:rsidRPr="004618E8" w:rsidRDefault="003316F2" w:rsidP="003316F2">
      <w:pPr>
        <w:spacing w:line="480" w:lineRule="auto"/>
        <w:jc w:val="center"/>
        <w:rPr>
          <w:rFonts w:ascii="Times New Roman" w:hAnsi="Times New Roman" w:cs="Times New Roman"/>
          <w:color w:val="000000" w:themeColor="text1"/>
          <w:szCs w:val="24"/>
        </w:rPr>
      </w:pPr>
    </w:p>
    <w:p w14:paraId="4661491D" w14:textId="77777777" w:rsidR="003316F2" w:rsidRPr="004618E8" w:rsidRDefault="003316F2" w:rsidP="003316F2">
      <w:pPr>
        <w:spacing w:line="480" w:lineRule="auto"/>
        <w:rPr>
          <w:rFonts w:ascii="Times New Roman" w:hAnsi="Times New Roman" w:cs="Times New Roman"/>
          <w:color w:val="000000" w:themeColor="text1"/>
          <w:szCs w:val="24"/>
        </w:rPr>
      </w:pPr>
    </w:p>
    <w:p w14:paraId="1D3EC9CF" w14:textId="77777777" w:rsidR="003316F2" w:rsidRDefault="003316F2" w:rsidP="003316F2">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Pr="004618E8">
        <w:rPr>
          <w:rFonts w:ascii="Times New Roman" w:hAnsi="Times New Roman" w:cs="Times New Roman"/>
          <w:b/>
          <w:bCs/>
          <w:color w:val="000000" w:themeColor="text1"/>
          <w:szCs w:val="24"/>
        </w:rPr>
        <w:t xml:space="preserve"> in Tourism and Recreation</w:t>
      </w:r>
      <w:r w:rsidRPr="009E4B24">
        <w:rPr>
          <w:rFonts w:ascii="Times New Roman" w:hAnsi="Times New Roman" w:cs="Times New Roman"/>
          <w:b/>
          <w:bCs/>
          <w:color w:val="000000" w:themeColor="text1"/>
          <w:szCs w:val="24"/>
        </w:rPr>
        <w:br/>
      </w:r>
      <w:r w:rsidRPr="008A79F5">
        <w:rPr>
          <w:rFonts w:ascii="Times New Roman" w:hAnsi="Times New Roman" w:cs="Times New Roman"/>
          <w:b/>
          <w:bCs/>
          <w:color w:val="000000" w:themeColor="text1"/>
          <w:szCs w:val="24"/>
        </w:rPr>
        <w:t>Tourism Distribution Channels</w:t>
      </w:r>
    </w:p>
    <w:p w14:paraId="0CD0CFBC" w14:textId="77777777" w:rsidR="003316F2" w:rsidRDefault="003316F2"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BC02C2">
        <w:rPr>
          <w:rFonts w:ascii="Times New Roman" w:eastAsia="Times New Roman" w:hAnsi="Times New Roman" w:cs="Times New Roman"/>
          <w:b/>
          <w:bCs/>
          <w:color w:val="000000" w:themeColor="text1"/>
          <w:kern w:val="0"/>
          <w:szCs w:val="24"/>
          <w:lang w:eastAsia="en-GB"/>
          <w14:ligatures w14:val="none"/>
        </w:rPr>
        <w:t>Assignment 1: Supply Chain Management in Hospitality Operations</w:t>
      </w:r>
    </w:p>
    <w:p w14:paraId="3D3FA26B"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CC84F0B"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F0FD984"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96194A3"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3A8EDE6"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7A61C20"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928D35D"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6724C6A"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A32EF34"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6532354"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FE1B68D" w14:textId="77777777" w:rsidR="00BF1F41"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39356C6" w14:textId="77777777" w:rsidR="00BF1F41" w:rsidRPr="00BC02C2" w:rsidRDefault="00BF1F41" w:rsidP="00BF1F41">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8449B47" w14:textId="77777777" w:rsidR="003316F2" w:rsidRDefault="003316F2" w:rsidP="003316F2">
      <w:pPr>
        <w:spacing w:line="480" w:lineRule="auto"/>
        <w:rPr>
          <w:rStyle w:val="Heading1Char"/>
          <w:rFonts w:ascii="Times New Roman" w:hAnsi="Times New Roman" w:cs="Times New Roman"/>
          <w:b/>
          <w:bCs/>
          <w:color w:val="000000" w:themeColor="text1"/>
          <w:sz w:val="24"/>
          <w:szCs w:val="24"/>
        </w:rPr>
      </w:pPr>
      <w:r w:rsidRPr="004618E8">
        <w:rPr>
          <w:rStyle w:val="Heading1Char"/>
          <w:rFonts w:ascii="Times New Roman" w:hAnsi="Times New Roman" w:cs="Times New Roman"/>
          <w:b/>
          <w:bCs/>
          <w:color w:val="000000" w:themeColor="text1"/>
          <w:sz w:val="24"/>
          <w:szCs w:val="24"/>
        </w:rPr>
        <w:lastRenderedPageBreak/>
        <w:t>Abstract</w:t>
      </w:r>
      <w:bookmarkEnd w:id="0"/>
    </w:p>
    <w:p w14:paraId="104A653C" w14:textId="4AD87981" w:rsidR="003316F2" w:rsidRDefault="00F96C85" w:rsidP="003316F2">
      <w:pPr>
        <w:spacing w:line="480" w:lineRule="auto"/>
        <w:rPr>
          <w:rFonts w:ascii="Times New Roman" w:hAnsi="Times New Roman" w:cs="Times New Roman"/>
          <w:color w:val="000000" w:themeColor="text1"/>
          <w:szCs w:val="24"/>
        </w:rPr>
      </w:pPr>
      <w:r w:rsidRPr="00F96C85">
        <w:rPr>
          <w:rFonts w:ascii="Times New Roman" w:hAnsi="Times New Roman" w:cs="Times New Roman"/>
          <w:color w:val="000000" w:themeColor="text1"/>
          <w:szCs w:val="24"/>
        </w:rPr>
        <w:t>SCM is a key factor in the success of hospitality industry operations and quality of services, where efficiency, responsiveness, and consistency are vital to the customer satisfaction. Hotels, resorts, and restaurants are hospitality companies with extremely dynamic environments described by varying demand, inventory perishability, and dependence on numerous suppliers. Proper supply chain management allows the hospitality companies to align sourcing, procurement, logistics, and inventory management operations to facilitate a smooth delivery of services and manage operational expenses. This paper explores the significance of the supply chain management in the activities of hospitality industry, considering critical elements of supplier selection, procurement practices, logistics coordination, and inventory control systems. It also examines how effective supply chain practices help in reducing costs, improving operational effectiveness and increasing customer satisfaction. The paper also critically assesses significant threats to hospitality organizations such as uncertainty in demand, dependence on suppliers, sustainability pressures, and global event disruptions. Also, the contribution of technology, including inventory management systems, enterprise resource planning, and supplier relationship management platforms, is examined as a means of enhancing supply chain visibility and decision-making. Best practices and successful supply chain strategies are exemplified using real-world examples of leading hospitality organizations. This study combines both theoretical approaches and practical implications to emphasize the role of strategic supply chain management as a competitive edge in the hospitality industry. The results also underscore that hospitality companies that embrace technology-based, collaborative, and sustainable supply chain strategies are in a better position to enjoy long-term operational stability and high-quality service delivery</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111A5E01" w14:textId="77777777" w:rsidR="003316F2" w:rsidRPr="004618E8" w:rsidRDefault="003316F2" w:rsidP="003316F2">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3B951079"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Pr="00C95F48">
              <w:rPr>
                <w:rStyle w:val="Hyperlink"/>
                <w:rFonts w:ascii="Times New Roman" w:hAnsi="Times New Roman"/>
                <w:b/>
                <w:bCs/>
                <w:noProof/>
              </w:rPr>
              <w:t>Abstract</w:t>
            </w:r>
            <w:r>
              <w:rPr>
                <w:noProof/>
                <w:webHidden/>
              </w:rPr>
              <w:tab/>
            </w:r>
            <w:r>
              <w:rPr>
                <w:noProof/>
                <w:webHidden/>
              </w:rPr>
              <w:fldChar w:fldCharType="begin"/>
            </w:r>
            <w:r>
              <w:rPr>
                <w:noProof/>
                <w:webHidden/>
              </w:rPr>
              <w:instrText xml:space="preserve"> PAGEREF _Toc215261169 \h </w:instrText>
            </w:r>
            <w:r>
              <w:rPr>
                <w:noProof/>
                <w:webHidden/>
              </w:rPr>
            </w:r>
            <w:r>
              <w:rPr>
                <w:noProof/>
                <w:webHidden/>
              </w:rPr>
              <w:fldChar w:fldCharType="separate"/>
            </w:r>
            <w:r>
              <w:rPr>
                <w:noProof/>
                <w:webHidden/>
              </w:rPr>
              <w:t>2</w:t>
            </w:r>
            <w:r>
              <w:rPr>
                <w:noProof/>
                <w:webHidden/>
              </w:rPr>
              <w:fldChar w:fldCharType="end"/>
            </w:r>
          </w:hyperlink>
        </w:p>
        <w:p w14:paraId="60A5D011"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542BFB69"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3658BFD0"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05C37225"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35FEB847"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07F05689"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2A3477F9"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39EB59C2" w14:textId="77777777" w:rsidR="003316F2" w:rsidRDefault="003316F2" w:rsidP="003316F2">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14DF3A33" w14:textId="77777777" w:rsidR="003316F2" w:rsidRPr="004618E8" w:rsidRDefault="003316F2" w:rsidP="003316F2">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52C87E62" w14:textId="77777777" w:rsidR="003316F2" w:rsidRPr="004618E8" w:rsidRDefault="003316F2" w:rsidP="003316F2">
      <w:pPr>
        <w:spacing w:line="480" w:lineRule="auto"/>
        <w:rPr>
          <w:rFonts w:ascii="Times New Roman" w:hAnsi="Times New Roman" w:cs="Times New Roman"/>
          <w:color w:val="000000" w:themeColor="text1"/>
          <w:szCs w:val="24"/>
        </w:rPr>
      </w:pPr>
    </w:p>
    <w:p w14:paraId="70A556DB" w14:textId="77777777" w:rsidR="003316F2" w:rsidRPr="004618E8" w:rsidRDefault="003316F2" w:rsidP="003316F2">
      <w:pPr>
        <w:spacing w:line="480" w:lineRule="auto"/>
        <w:rPr>
          <w:rFonts w:ascii="Times New Roman" w:hAnsi="Times New Roman" w:cs="Times New Roman"/>
          <w:color w:val="000000" w:themeColor="text1"/>
          <w:szCs w:val="24"/>
        </w:rPr>
      </w:pPr>
    </w:p>
    <w:p w14:paraId="120206EC" w14:textId="77777777" w:rsidR="003316F2" w:rsidRPr="004618E8" w:rsidRDefault="003316F2" w:rsidP="003316F2">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72D04CD8" w14:textId="77777777" w:rsidR="003316F2" w:rsidRDefault="003316F2" w:rsidP="003316F2">
      <w:pPr>
        <w:spacing w:line="480" w:lineRule="auto"/>
        <w:rPr>
          <w:rStyle w:val="Heading1Char"/>
          <w:rFonts w:ascii="Times New Roman" w:hAnsi="Times New Roman" w:cs="Times New Roman"/>
          <w:color w:val="000000" w:themeColor="text1"/>
          <w:sz w:val="24"/>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1.Introduction</w:t>
      </w:r>
      <w:bookmarkEnd w:id="1"/>
      <w:r w:rsidRPr="004618E8">
        <w:rPr>
          <w:rStyle w:val="Heading1Char"/>
          <w:rFonts w:ascii="Times New Roman" w:hAnsi="Times New Roman" w:cs="Times New Roman"/>
          <w:color w:val="000000" w:themeColor="text1"/>
          <w:sz w:val="24"/>
          <w:szCs w:val="24"/>
        </w:rPr>
        <w:t xml:space="preserve"> </w:t>
      </w:r>
    </w:p>
    <w:p w14:paraId="7B4C2552" w14:textId="77777777" w:rsidR="009554A0" w:rsidRPr="009554A0"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 xml:space="preserve">Hospitality business is among the most service-oriented industries, where the effectiveness and dependability of processes </w:t>
      </w:r>
      <w:proofErr w:type="gramStart"/>
      <w:r w:rsidRPr="009554A0">
        <w:rPr>
          <w:rFonts w:ascii="Times New Roman" w:hAnsi="Times New Roman" w:cs="Times New Roman"/>
          <w:color w:val="000000" w:themeColor="text1"/>
          <w:szCs w:val="24"/>
        </w:rPr>
        <w:t>defines</w:t>
      </w:r>
      <w:proofErr w:type="gramEnd"/>
      <w:r w:rsidRPr="009554A0">
        <w:rPr>
          <w:rFonts w:ascii="Times New Roman" w:hAnsi="Times New Roman" w:cs="Times New Roman"/>
          <w:color w:val="000000" w:themeColor="text1"/>
          <w:szCs w:val="24"/>
        </w:rPr>
        <w:t xml:space="preserve"> customer satisfaction. Supply chain management (SCM) is one of the strategic functions in the hospitality operations since it is the control over the movement of goods, services, information, and finances between the suppliers and the final customers. In contrast to manufacturing industries, hospitality organizations are characterized by perishable products, high service customization, and unpredictable demand trends, which makes coordination of supply chains especially complicated (Krajewski et al., 2021). Supply chain management is therefore vital in the process of maintaining continuity of services, cost effectiveness, and quality consistency.</w:t>
      </w:r>
    </w:p>
    <w:p w14:paraId="3340C508" w14:textId="77777777" w:rsidR="009554A0" w:rsidRPr="009554A0" w:rsidRDefault="009554A0" w:rsidP="009554A0">
      <w:pPr>
        <w:spacing w:line="480" w:lineRule="auto"/>
        <w:rPr>
          <w:rFonts w:ascii="Times New Roman" w:hAnsi="Times New Roman" w:cs="Times New Roman"/>
          <w:color w:val="000000" w:themeColor="text1"/>
          <w:szCs w:val="24"/>
        </w:rPr>
      </w:pPr>
    </w:p>
    <w:p w14:paraId="56D3A2B1" w14:textId="77777777" w:rsidR="009554A0" w:rsidRPr="009554A0"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Supply chain management in the hospitality industry includes sourcing and procurement of raw materials, logistics and transportation, inventory management, and supplier relationship management. Hotels and restaurants depend on a wide range of suppliers of food and drinks, housekeeping materials, amenities, and tech services. It may also influence the quality of service and brand reputation of the organisation if disruption or inefficiency occurs in this network (Ivanov &amp; Dolgui, 2020). Hence, hospitality companies are beginning to view SCM as not only a support role but a competitive force.</w:t>
      </w:r>
    </w:p>
    <w:p w14:paraId="10153187" w14:textId="77777777" w:rsidR="009554A0" w:rsidRPr="009554A0" w:rsidRDefault="009554A0" w:rsidP="009554A0">
      <w:pPr>
        <w:spacing w:line="480" w:lineRule="auto"/>
        <w:rPr>
          <w:rFonts w:ascii="Times New Roman" w:hAnsi="Times New Roman" w:cs="Times New Roman"/>
          <w:color w:val="000000" w:themeColor="text1"/>
          <w:szCs w:val="24"/>
        </w:rPr>
      </w:pPr>
    </w:p>
    <w:p w14:paraId="1819B7A0" w14:textId="77777777" w:rsidR="009554A0" w:rsidRPr="009554A0"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 xml:space="preserve">Effective supply chain management helps in reducing costs and enhancing efficiency. Hospitality organizations can reduce operation costs without sacrificing service standards by streamlining procurement operations, reducing inventory waste, and enhancing better logistics coordination </w:t>
      </w:r>
      <w:r w:rsidRPr="009554A0">
        <w:rPr>
          <w:rFonts w:ascii="Times New Roman" w:hAnsi="Times New Roman" w:cs="Times New Roman"/>
          <w:color w:val="000000" w:themeColor="text1"/>
          <w:szCs w:val="24"/>
        </w:rPr>
        <w:lastRenderedPageBreak/>
        <w:t>(Christopher, 2016). The management of inventory is especially critical in hospitality because food products are perishable and the availability of food must be reduced to minimize waste. They have introduced advanced forecasting methods and just-in-time inventory to manage these challenges (Heizer et al., 2020).</w:t>
      </w:r>
    </w:p>
    <w:p w14:paraId="2DA635B7" w14:textId="77777777" w:rsidR="009554A0" w:rsidRPr="009554A0" w:rsidRDefault="009554A0" w:rsidP="009554A0">
      <w:pPr>
        <w:spacing w:line="480" w:lineRule="auto"/>
        <w:rPr>
          <w:rFonts w:ascii="Times New Roman" w:hAnsi="Times New Roman" w:cs="Times New Roman"/>
          <w:color w:val="000000" w:themeColor="text1"/>
          <w:szCs w:val="24"/>
        </w:rPr>
      </w:pPr>
    </w:p>
    <w:p w14:paraId="5C6776FC" w14:textId="77777777" w:rsidR="009554A0" w:rsidRPr="009554A0"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Another important outcome that depends on the performance of the supply chain is customer satisfaction. The quality of inputs supplied on time directly influences the speed, consistency, and satisfaction of guests. Studies have shown that strong relationships with suppliers and integrated supply chain system contribute to higher service quality and customer retention in hospitality environments (Prajogo et al., 2018). Besides that, sustainability-related issues like ethical sourcing, local procurement, and waste reduction also gain more relevance, influenced by both regulatory requirements and evolving consumer preferences.</w:t>
      </w:r>
    </w:p>
    <w:p w14:paraId="084C82A8" w14:textId="77777777" w:rsidR="009554A0" w:rsidRPr="009554A0" w:rsidRDefault="009554A0" w:rsidP="009554A0">
      <w:pPr>
        <w:spacing w:line="480" w:lineRule="auto"/>
        <w:rPr>
          <w:rFonts w:ascii="Times New Roman" w:hAnsi="Times New Roman" w:cs="Times New Roman"/>
          <w:color w:val="000000" w:themeColor="text1"/>
          <w:szCs w:val="24"/>
        </w:rPr>
      </w:pPr>
    </w:p>
    <w:p w14:paraId="7A3D2A17" w14:textId="77777777" w:rsidR="009554A0" w:rsidRPr="009554A0"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The supply chains in the hospitality industry have been further revolutionized by technological change. Enterprise resource planning (ERP), inventory management systems, and supplier relationship management (SRM) platforms offer real-time visibility, data-based decision-making, and enhanced coordination among supply chain partners (Gunasekaran et al., 2017). Nevertheless, even with these developments, hospitality organizations are still confronting issues of demand volatility, dependency on suppliers, and global supply chain disruptions.</w:t>
      </w:r>
    </w:p>
    <w:p w14:paraId="1784A400" w14:textId="77777777" w:rsidR="009554A0" w:rsidRPr="009554A0" w:rsidRDefault="009554A0" w:rsidP="009554A0">
      <w:pPr>
        <w:spacing w:line="480" w:lineRule="auto"/>
        <w:rPr>
          <w:rFonts w:ascii="Times New Roman" w:hAnsi="Times New Roman" w:cs="Times New Roman"/>
          <w:color w:val="000000" w:themeColor="text1"/>
          <w:szCs w:val="24"/>
        </w:rPr>
      </w:pPr>
    </w:p>
    <w:p w14:paraId="19855BBA" w14:textId="5694605A" w:rsidR="00F96C85" w:rsidRDefault="009554A0" w:rsidP="009554A0">
      <w:pPr>
        <w:spacing w:line="480" w:lineRule="auto"/>
        <w:rPr>
          <w:rFonts w:ascii="Times New Roman" w:hAnsi="Times New Roman" w:cs="Times New Roman"/>
          <w:color w:val="000000" w:themeColor="text1"/>
          <w:szCs w:val="24"/>
        </w:rPr>
      </w:pPr>
      <w:r w:rsidRPr="009554A0">
        <w:rPr>
          <w:rFonts w:ascii="Times New Roman" w:hAnsi="Times New Roman" w:cs="Times New Roman"/>
          <w:color w:val="000000" w:themeColor="text1"/>
          <w:szCs w:val="24"/>
        </w:rPr>
        <w:t xml:space="preserve">This paper seeks to understand the role of supply chain management in the management of hospitality businesses, its major elements, the role of technology and discusses practical </w:t>
      </w:r>
      <w:r w:rsidRPr="009554A0">
        <w:rPr>
          <w:rFonts w:ascii="Times New Roman" w:hAnsi="Times New Roman" w:cs="Times New Roman"/>
          <w:color w:val="000000" w:themeColor="text1"/>
          <w:szCs w:val="24"/>
        </w:rPr>
        <w:lastRenderedPageBreak/>
        <w:t>examples of effective supply chain management. Combining both theoretical and practical knowledge, the study emphasizes the role of effective supply chain management to achieve operational excellence and long-term sustainability in the hospitality sector.</w:t>
      </w:r>
    </w:p>
    <w:p w14:paraId="2A02DB48" w14:textId="77777777" w:rsidR="009554A0" w:rsidRPr="004618E8" w:rsidRDefault="009554A0" w:rsidP="009554A0">
      <w:pPr>
        <w:spacing w:line="480" w:lineRule="auto"/>
        <w:rPr>
          <w:rFonts w:ascii="Times New Roman" w:hAnsi="Times New Roman" w:cs="Times New Roman"/>
          <w:color w:val="000000" w:themeColor="text1"/>
          <w:szCs w:val="24"/>
        </w:rPr>
      </w:pPr>
    </w:p>
    <w:p w14:paraId="7AF2E030" w14:textId="77777777" w:rsidR="00552D60" w:rsidRPr="00552D60" w:rsidRDefault="003316F2" w:rsidP="00552D60">
      <w:pPr>
        <w:spacing w:line="480" w:lineRule="auto"/>
        <w:rPr>
          <w:rStyle w:val="Heading1Char"/>
          <w:rFonts w:ascii="Times New Roman" w:hAnsi="Times New Roman" w:cs="Times New Roman"/>
          <w:color w:val="000000" w:themeColor="text1"/>
          <w:sz w:val="24"/>
          <w:szCs w:val="24"/>
        </w:rPr>
      </w:pPr>
      <w:bookmarkStart w:id="2" w:name="_Toc215261171"/>
      <w:r w:rsidRPr="004618E8">
        <w:rPr>
          <w:rStyle w:val="Heading1Char"/>
          <w:rFonts w:ascii="Times New Roman" w:hAnsi="Times New Roman" w:cs="Times New Roman"/>
          <w:b/>
          <w:bCs/>
          <w:color w:val="000000" w:themeColor="text1"/>
          <w:sz w:val="24"/>
          <w:szCs w:val="24"/>
        </w:rPr>
        <w:t>2. Literature Review</w:t>
      </w:r>
      <w:bookmarkEnd w:id="2"/>
      <w:r w:rsidRPr="004618E8">
        <w:rPr>
          <w:rFonts w:ascii="Times New Roman" w:hAnsi="Times New Roman" w:cs="Times New Roman"/>
          <w:color w:val="000000" w:themeColor="text1"/>
          <w:szCs w:val="24"/>
        </w:rPr>
        <w:t xml:space="preserve"> </w:t>
      </w:r>
      <w:r w:rsidRPr="004618E8">
        <w:rPr>
          <w:rFonts w:ascii="Times New Roman" w:hAnsi="Times New Roman" w:cs="Times New Roman"/>
          <w:color w:val="000000" w:themeColor="text1"/>
          <w:szCs w:val="24"/>
        </w:rPr>
        <w:br/>
      </w:r>
      <w:bookmarkStart w:id="3" w:name="_Toc215261172"/>
      <w:r w:rsidR="00552D60" w:rsidRPr="00552D60">
        <w:rPr>
          <w:rStyle w:val="Heading1Char"/>
          <w:rFonts w:ascii="Times New Roman" w:hAnsi="Times New Roman" w:cs="Times New Roman"/>
          <w:color w:val="000000" w:themeColor="text1"/>
          <w:sz w:val="24"/>
          <w:szCs w:val="24"/>
        </w:rPr>
        <w:t>The Vision and Development of Supply Chain Management in Hospitality.</w:t>
      </w:r>
    </w:p>
    <w:p w14:paraId="528F8760"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Supply chain management (SCM) is defined as the strategic alignment of processes related to sourcing, procurement, production, logistics, and distribution to create value to customers in an efficient and effective manner. SCM in the hospitality industry has also changed to be a usual procurement-</w:t>
      </w:r>
      <w:proofErr w:type="spellStart"/>
      <w:r w:rsidRPr="00552D60">
        <w:rPr>
          <w:rStyle w:val="Heading1Char"/>
          <w:rFonts w:ascii="Times New Roman" w:hAnsi="Times New Roman" w:cs="Times New Roman"/>
          <w:color w:val="000000" w:themeColor="text1"/>
          <w:sz w:val="24"/>
          <w:szCs w:val="24"/>
        </w:rPr>
        <w:t>centered</w:t>
      </w:r>
      <w:proofErr w:type="spellEnd"/>
      <w:r w:rsidRPr="00552D60">
        <w:rPr>
          <w:rStyle w:val="Heading1Char"/>
          <w:rFonts w:ascii="Times New Roman" w:hAnsi="Times New Roman" w:cs="Times New Roman"/>
          <w:color w:val="000000" w:themeColor="text1"/>
          <w:sz w:val="24"/>
          <w:szCs w:val="24"/>
        </w:rPr>
        <w:t xml:space="preserve"> operation and has continuously developed into a strategy that incorporates suppliers, service providers, and customers (Christopher, 2016). Contrary to manufacturing supply chains, hospitality supply chains are service-based, demand-oriented, and extremely time, quality, and customer experience sensitive (Ivanov and Dolgui, 2020).</w:t>
      </w:r>
    </w:p>
    <w:p w14:paraId="6749441E"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Older research saw hospitality SCM as mainly purchasing and inventory management, but modern studies focus on its contribution to operational agility, sustainability, and competitive advantage (Krajewski et al., 2021). Hospitality organisations need to coordinate their supply chains due to the perishable nature of food products, the fluctuation of guest demand, and the dependence on external suppliers. According to scholars, successful SCM allows hotels and restaurants to ensure operational capacity matches customer expectations and manage unpredictability and cost pressures (</w:t>
      </w:r>
      <w:proofErr w:type="spellStart"/>
      <w:r w:rsidRPr="00552D60">
        <w:rPr>
          <w:rStyle w:val="Heading1Char"/>
          <w:rFonts w:ascii="Times New Roman" w:hAnsi="Times New Roman" w:cs="Times New Roman"/>
          <w:color w:val="000000" w:themeColor="text1"/>
          <w:sz w:val="24"/>
          <w:szCs w:val="24"/>
        </w:rPr>
        <w:t>Prajoko</w:t>
      </w:r>
      <w:proofErr w:type="spellEnd"/>
      <w:r w:rsidRPr="00552D60">
        <w:rPr>
          <w:rStyle w:val="Heading1Char"/>
          <w:rFonts w:ascii="Times New Roman" w:hAnsi="Times New Roman" w:cs="Times New Roman"/>
          <w:color w:val="000000" w:themeColor="text1"/>
          <w:sz w:val="24"/>
          <w:szCs w:val="24"/>
        </w:rPr>
        <w:t xml:space="preserve"> et al., 2018).</w:t>
      </w:r>
    </w:p>
    <w:p w14:paraId="00C70F5D"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6FA51BCE"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2C289072"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2B3A25EE"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70CDDDFF"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24CA64DE"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Important elements of Hospitality Supply Chains.</w:t>
      </w:r>
    </w:p>
    <w:p w14:paraId="038C5B6A"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Sourcing and Procurement</w:t>
      </w:r>
    </w:p>
    <w:p w14:paraId="3A9B9EEA"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The basis of hospitality supply chains is sourcing and procurement. Hospitality organizations rely on a wide range of suppliers of food supplies, beverages, linens, cleaning supplies, and amenities. Strategic sourcing is concerned with choosing trustworthy suppliers capable of providing quality at reasonable prices without compromising safety and sustainability standards (</w:t>
      </w:r>
      <w:proofErr w:type="spellStart"/>
      <w:r w:rsidRPr="00552D60">
        <w:rPr>
          <w:rStyle w:val="Heading1Char"/>
          <w:rFonts w:ascii="Times New Roman" w:hAnsi="Times New Roman" w:cs="Times New Roman"/>
          <w:color w:val="000000" w:themeColor="text1"/>
          <w:sz w:val="24"/>
          <w:szCs w:val="24"/>
        </w:rPr>
        <w:t>Monczka</w:t>
      </w:r>
      <w:proofErr w:type="spellEnd"/>
      <w:r w:rsidRPr="00552D60">
        <w:rPr>
          <w:rStyle w:val="Heading1Char"/>
          <w:rFonts w:ascii="Times New Roman" w:hAnsi="Times New Roman" w:cs="Times New Roman"/>
          <w:color w:val="000000" w:themeColor="text1"/>
          <w:sz w:val="24"/>
          <w:szCs w:val="24"/>
        </w:rPr>
        <w:t xml:space="preserve"> et al., 2020). Studies show that long term relationships with suppliers enhance supply reliability, lower transaction costs, and service quality in hospitality operations (Chen et al., 2019).</w:t>
      </w:r>
    </w:p>
    <w:p w14:paraId="7F2C53B1"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There has been an increasing focus on transparency, ethical sourcing, and local supplier engagement in procurement practices in hospitality. Researchers point out that local sourcing not only lowers transportation costs and environmental imprint but also improves brand image and guest satisfaction (Gustafsson et al., 2021). Nevertheless, reliance on a small number of suppliers may subject hospitality companies to supply risks, underscoring the importance of diversified sourcing capabilities.</w:t>
      </w:r>
    </w:p>
    <w:p w14:paraId="6293A196"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54AAF419"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Logistics and Distribution</w:t>
      </w:r>
    </w:p>
    <w:p w14:paraId="3D633F8B"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lastRenderedPageBreak/>
        <w:t>Logistics management entails transportation, warehousing, and organization of inbound and outbound flows. Logistics efficiency in hospitality directly influences service availability and cost control. The punctuality of fresh food products, drinks, operational supplies is essential in ensuring uninterrupted service (Heizer et al., 2020). Studies indicate that inadequate logistics coordination is associated with stockouts, surplus inventory, and higher operation expenses, which adversely affect the experience of the guests (Ivanov, 2021).</w:t>
      </w:r>
    </w:p>
    <w:p w14:paraId="238996E2"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706E1857"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 xml:space="preserve">Large hotel chains have adopted advanced logistics practices like centralized distribution </w:t>
      </w:r>
      <w:proofErr w:type="spellStart"/>
      <w:r w:rsidRPr="00552D60">
        <w:rPr>
          <w:rStyle w:val="Heading1Char"/>
          <w:rFonts w:ascii="Times New Roman" w:hAnsi="Times New Roman" w:cs="Times New Roman"/>
          <w:color w:val="000000" w:themeColor="text1"/>
          <w:sz w:val="24"/>
          <w:szCs w:val="24"/>
        </w:rPr>
        <w:t>centers</w:t>
      </w:r>
      <w:proofErr w:type="spellEnd"/>
      <w:r w:rsidRPr="00552D60">
        <w:rPr>
          <w:rStyle w:val="Heading1Char"/>
          <w:rFonts w:ascii="Times New Roman" w:hAnsi="Times New Roman" w:cs="Times New Roman"/>
          <w:color w:val="000000" w:themeColor="text1"/>
          <w:sz w:val="24"/>
          <w:szCs w:val="24"/>
        </w:rPr>
        <w:t>, third-party logistics services, and real-time tracking systems to enhance efficiency and responsiveness. The literature highlights that integrated logistics systems increase the supply chain of visibility and resilience, especially in times of demand variability or external disruption (</w:t>
      </w:r>
      <w:proofErr w:type="spellStart"/>
      <w:r w:rsidRPr="00552D60">
        <w:rPr>
          <w:rStyle w:val="Heading1Char"/>
          <w:rFonts w:ascii="Times New Roman" w:hAnsi="Times New Roman" w:cs="Times New Roman"/>
          <w:color w:val="000000" w:themeColor="text1"/>
          <w:sz w:val="24"/>
          <w:szCs w:val="24"/>
        </w:rPr>
        <w:t>Dolgui</w:t>
      </w:r>
      <w:proofErr w:type="spellEnd"/>
      <w:r w:rsidRPr="00552D60">
        <w:rPr>
          <w:rStyle w:val="Heading1Char"/>
          <w:rFonts w:ascii="Times New Roman" w:hAnsi="Times New Roman" w:cs="Times New Roman"/>
          <w:color w:val="000000" w:themeColor="text1"/>
          <w:sz w:val="24"/>
          <w:szCs w:val="24"/>
        </w:rPr>
        <w:t xml:space="preserve"> et al., 2020).</w:t>
      </w:r>
    </w:p>
    <w:p w14:paraId="4AA8C34E"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4759715C"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Inventory Management</w:t>
      </w:r>
    </w:p>
    <w:p w14:paraId="4D5EB116"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One of the most critical and difficult areas of the hospitality supply chains is inventory management. Inventory and waste management need to be balanced between hotels and restaurants, particularly in the case of perishable goods. Overstocking results in spoilage and wasted money, and understocking negatively affects service quality (Krajewski et al., 2021).</w:t>
      </w:r>
    </w:p>
    <w:p w14:paraId="44BC6A97"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 xml:space="preserve">Research indicates that demand forecasting models, just-in-time (JIT) systems, and automated inventory controls are effective in minimizing waste and enhancing operational efficiency (Heizer et al., 2020). Implementing inventory management systems provides hospitality companies with real-time tracking of stock levels, reorder point optimization, and adjusting </w:t>
      </w:r>
      <w:r w:rsidRPr="00552D60">
        <w:rPr>
          <w:rStyle w:val="Heading1Char"/>
          <w:rFonts w:ascii="Times New Roman" w:hAnsi="Times New Roman" w:cs="Times New Roman"/>
          <w:color w:val="000000" w:themeColor="text1"/>
          <w:sz w:val="24"/>
          <w:szCs w:val="24"/>
        </w:rPr>
        <w:lastRenderedPageBreak/>
        <w:t>inventory decisions based on demand trends (Gunasekaran et al., 2017). There is empirical evidence that optimal inventory management plays an important role in reducing costs and maximizing profitability in hospitality operations (Prajogo et al., 2018).</w:t>
      </w:r>
    </w:p>
    <w:p w14:paraId="0B51F548"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623B7723"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1E566B75"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Influence of Supply Chain Management on Performance Results.</w:t>
      </w:r>
    </w:p>
    <w:p w14:paraId="74653700"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Reduction of costs and operational efficiency.</w:t>
      </w:r>
    </w:p>
    <w:p w14:paraId="69FBF07C"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The extensive literature has attested to the fact that efficient supply chain management translates into cost savings and enhanced operational efficiency among hospitality organizations. Strategic sourcing, efficient logistics, and inventory rationalization decrease procurement expenses, reduce waste and enhance resource usage (Christopher, 2016). Research indicates that the lower supply chain systems of hospitality firms lead to reduced operating costs and increased output relative to firms with fragmented supply chains (Chen et al., 2019).</w:t>
      </w:r>
    </w:p>
    <w:p w14:paraId="0145BE0F"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Standardization of processes and interdepartmental coordination further boosts operational efficiency. Through SCM, organizations operating in the hospitality sector can enhance workflow, minimize lead times, and increase responsiveness to demand variability (Ivanov and Dolgui, 2020).</w:t>
      </w:r>
    </w:p>
    <w:p w14:paraId="6B990656"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6894F69F"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Service Quality and Customer Satisfaction.</w:t>
      </w:r>
    </w:p>
    <w:p w14:paraId="35C60E00"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 xml:space="preserve">Supply chain performance is strongly connected with customer satisfaction in hospitality. The availability of quality inputs is reliable; hence consistent service delivery, which directly affects </w:t>
      </w:r>
      <w:r w:rsidRPr="00552D60">
        <w:rPr>
          <w:rStyle w:val="Heading1Char"/>
          <w:rFonts w:ascii="Times New Roman" w:hAnsi="Times New Roman" w:cs="Times New Roman"/>
          <w:color w:val="000000" w:themeColor="text1"/>
          <w:sz w:val="24"/>
          <w:szCs w:val="24"/>
        </w:rPr>
        <w:lastRenderedPageBreak/>
        <w:t>the perceptions and loyalty of guests. Evidence suggests that reliability, flexibility, and responsiveness in the supply chain have a beneficial impact on service quality and customer satisfaction (</w:t>
      </w:r>
      <w:proofErr w:type="spellStart"/>
      <w:r w:rsidRPr="00552D60">
        <w:rPr>
          <w:rStyle w:val="Heading1Char"/>
          <w:rFonts w:ascii="Times New Roman" w:hAnsi="Times New Roman" w:cs="Times New Roman"/>
          <w:color w:val="000000" w:themeColor="text1"/>
          <w:sz w:val="24"/>
          <w:szCs w:val="24"/>
        </w:rPr>
        <w:t>Prajoko</w:t>
      </w:r>
      <w:proofErr w:type="spellEnd"/>
      <w:r w:rsidRPr="00552D60">
        <w:rPr>
          <w:rStyle w:val="Heading1Char"/>
          <w:rFonts w:ascii="Times New Roman" w:hAnsi="Times New Roman" w:cs="Times New Roman"/>
          <w:color w:val="000000" w:themeColor="text1"/>
          <w:sz w:val="24"/>
          <w:szCs w:val="24"/>
        </w:rPr>
        <w:t xml:space="preserve"> et al., 2018).</w:t>
      </w:r>
    </w:p>
    <w:p w14:paraId="0A13E07B"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In addition, research highlights the fact that supply chain disruptions are frequently reflected in service failures as seen by the customer. Guest experience and brand reputation may be harmed by stockouts, long shipping times, or quality variations (Ivanov, 2021). Thus, the issue of supply chain resilience has become a prominent factor in customer satisfaction in the eyes of hospitality firms.</w:t>
      </w:r>
    </w:p>
    <w:p w14:paraId="3797974A"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4D93CC19"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Technology in Hospitality Supply Chain Management.</w:t>
      </w:r>
    </w:p>
    <w:p w14:paraId="3A09A93C"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In the contemporary hospitality supply chains, technology is transformative. Enterprise resource planning (ERP), inventory management systems, and supplier relationship management (SRM) platforms are information systems that facilitate the integration of data, real-time tracking, and the formulation of informed decisions (Gunasekaran et al., 2017). Literature notes that adoption of technology enhances supply chain transparency, coordination, and performance measurement.</w:t>
      </w:r>
    </w:p>
    <w:p w14:paraId="1FAE2795"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p>
    <w:p w14:paraId="77314F39"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Higher-level analytics and predictive demand software contribute to supply chain agility by allowing hospitality companies to predict demand variations and modify the procurement and inventory process respectively (Ivanov and Dolgui, 2020). Research also highlights the importance of digital technologies in enhancing collaboration with suppliers and minimizing operational risks (</w:t>
      </w:r>
      <w:proofErr w:type="spellStart"/>
      <w:r w:rsidRPr="00552D60">
        <w:rPr>
          <w:rStyle w:val="Heading1Char"/>
          <w:rFonts w:ascii="Times New Roman" w:hAnsi="Times New Roman" w:cs="Times New Roman"/>
          <w:color w:val="000000" w:themeColor="text1"/>
          <w:sz w:val="24"/>
          <w:szCs w:val="24"/>
        </w:rPr>
        <w:t>Dolgui</w:t>
      </w:r>
      <w:proofErr w:type="spellEnd"/>
      <w:r w:rsidRPr="00552D60">
        <w:rPr>
          <w:rStyle w:val="Heading1Char"/>
          <w:rFonts w:ascii="Times New Roman" w:hAnsi="Times New Roman" w:cs="Times New Roman"/>
          <w:color w:val="000000" w:themeColor="text1"/>
          <w:sz w:val="24"/>
          <w:szCs w:val="24"/>
        </w:rPr>
        <w:t xml:space="preserve"> et al., 2020).</w:t>
      </w:r>
    </w:p>
    <w:p w14:paraId="39B94494"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lastRenderedPageBreak/>
        <w:t>Hospitability supply chain management challenges.</w:t>
      </w:r>
    </w:p>
    <w:p w14:paraId="1388B9CF"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Hospitality SCM is not without its challenges despite its advantages. The most discussed problems mentioned in the literature include demand uncertainty, supplier dependencies, quality variability, and sustainability pressures (Gustafsson et al., 2021). Hospitality supply chains have been further revealed as vulnerable due to global disruptions, including pandemics and geopolitical events, highlighting the significance of resilience and flexibility (Ivanov, 2021).</w:t>
      </w:r>
    </w:p>
    <w:p w14:paraId="7F4CFE15"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Researchers insist that the key to overcoming such challenges needs to be based on a strategic approach that incorporates risk management, adoption of technology, and cooperative relationship with suppliers. Ethical sourcing and waste management are becoming recognized as sustainable supply chain practices that form part of long-term competitiveness in hospitality (</w:t>
      </w:r>
      <w:proofErr w:type="spellStart"/>
      <w:r w:rsidRPr="00552D60">
        <w:rPr>
          <w:rStyle w:val="Heading1Char"/>
          <w:rFonts w:ascii="Times New Roman" w:hAnsi="Times New Roman" w:cs="Times New Roman"/>
          <w:color w:val="000000" w:themeColor="text1"/>
          <w:sz w:val="24"/>
          <w:szCs w:val="24"/>
        </w:rPr>
        <w:t>Monczka</w:t>
      </w:r>
      <w:proofErr w:type="spellEnd"/>
      <w:r w:rsidRPr="00552D60">
        <w:rPr>
          <w:rStyle w:val="Heading1Char"/>
          <w:rFonts w:ascii="Times New Roman" w:hAnsi="Times New Roman" w:cs="Times New Roman"/>
          <w:color w:val="000000" w:themeColor="text1"/>
          <w:sz w:val="24"/>
          <w:szCs w:val="24"/>
        </w:rPr>
        <w:t xml:space="preserve"> et al., 2020).</w:t>
      </w:r>
    </w:p>
    <w:p w14:paraId="47BC5B32" w14:textId="77777777" w:rsidR="00552D60" w:rsidRPr="00552D60" w:rsidRDefault="00552D60" w:rsidP="00552D60">
      <w:pPr>
        <w:spacing w:line="480" w:lineRule="auto"/>
        <w:rPr>
          <w:rStyle w:val="Heading1Char"/>
          <w:rFonts w:ascii="Times New Roman" w:hAnsi="Times New Roman" w:cs="Times New Roman"/>
          <w:color w:val="000000" w:themeColor="text1"/>
          <w:sz w:val="24"/>
          <w:szCs w:val="24"/>
        </w:rPr>
      </w:pPr>
      <w:r w:rsidRPr="00552D60">
        <w:rPr>
          <w:rStyle w:val="Heading1Char"/>
          <w:rFonts w:ascii="Times New Roman" w:hAnsi="Times New Roman" w:cs="Times New Roman"/>
          <w:color w:val="000000" w:themeColor="text1"/>
          <w:sz w:val="24"/>
          <w:szCs w:val="24"/>
        </w:rPr>
        <w:t>Overview of Literary Knowledge.</w:t>
      </w:r>
    </w:p>
    <w:p w14:paraId="3C20F4C1" w14:textId="200378D7" w:rsidR="003316F2" w:rsidRPr="00552D60" w:rsidRDefault="00552D60" w:rsidP="00552D60">
      <w:pPr>
        <w:spacing w:line="480" w:lineRule="auto"/>
        <w:rPr>
          <w:rStyle w:val="Heading1Char"/>
          <w:rFonts w:ascii="Times New Roman" w:hAnsi="Times New Roman" w:cs="Times New Roman"/>
          <w:color w:val="000000" w:themeColor="text1"/>
          <w:sz w:val="24"/>
          <w:szCs w:val="24"/>
        </w:rPr>
      </w:pPr>
      <w:proofErr w:type="gramStart"/>
      <w:r w:rsidRPr="00552D60">
        <w:rPr>
          <w:rStyle w:val="Heading1Char"/>
          <w:rFonts w:ascii="Times New Roman" w:hAnsi="Times New Roman" w:cs="Times New Roman"/>
          <w:color w:val="000000" w:themeColor="text1"/>
          <w:sz w:val="24"/>
          <w:szCs w:val="24"/>
        </w:rPr>
        <w:t>All of</w:t>
      </w:r>
      <w:proofErr w:type="gramEnd"/>
      <w:r w:rsidRPr="00552D60">
        <w:rPr>
          <w:rStyle w:val="Heading1Char"/>
          <w:rFonts w:ascii="Times New Roman" w:hAnsi="Times New Roman" w:cs="Times New Roman"/>
          <w:color w:val="000000" w:themeColor="text1"/>
          <w:sz w:val="24"/>
          <w:szCs w:val="24"/>
        </w:rPr>
        <w:t xml:space="preserve"> the literature indicates that supply chain management is one of the key performance determinants in hospitality operations. Good coordination in sourcing, logistics and inventory management improves cost efficiency, service quality and consumer satisfaction. The collaborative and technology-driven supply chains enhance operational resilience and competitive edge. Nevertheless, current obstacles demonstrate the necessity of permanent innovation and strategic alignment of hospitality supply chains.</w:t>
      </w:r>
    </w:p>
    <w:p w14:paraId="575A545F" w14:textId="77777777" w:rsidR="003316F2" w:rsidRDefault="003316F2" w:rsidP="003316F2">
      <w:pPr>
        <w:spacing w:line="480" w:lineRule="auto"/>
        <w:rPr>
          <w:rStyle w:val="Heading1Char"/>
          <w:rFonts w:ascii="Times New Roman" w:hAnsi="Times New Roman" w:cs="Times New Roman"/>
          <w:b/>
          <w:bCs/>
          <w:color w:val="000000" w:themeColor="text1"/>
          <w:sz w:val="24"/>
          <w:szCs w:val="24"/>
        </w:rPr>
      </w:pPr>
    </w:p>
    <w:p w14:paraId="3F63AC8F" w14:textId="77777777" w:rsidR="003316F2" w:rsidRDefault="003316F2" w:rsidP="003316F2">
      <w:pPr>
        <w:spacing w:line="480" w:lineRule="auto"/>
        <w:rPr>
          <w:rStyle w:val="Heading1Char"/>
          <w:rFonts w:ascii="Times New Roman" w:hAnsi="Times New Roman" w:cs="Times New Roman"/>
          <w:b/>
          <w:bCs/>
          <w:color w:val="000000" w:themeColor="text1"/>
          <w:sz w:val="24"/>
          <w:szCs w:val="24"/>
        </w:rPr>
      </w:pPr>
    </w:p>
    <w:p w14:paraId="7FD77651" w14:textId="77777777" w:rsidR="00494460" w:rsidRPr="00494460" w:rsidRDefault="003316F2" w:rsidP="00494460">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 Methodology</w:t>
      </w:r>
      <w:bookmarkEnd w:id="3"/>
      <w:r w:rsidRPr="004618E8">
        <w:rPr>
          <w:rFonts w:ascii="Times New Roman" w:hAnsi="Times New Roman" w:cs="Times New Roman"/>
          <w:b/>
          <w:bCs/>
          <w:color w:val="000000" w:themeColor="text1"/>
          <w:szCs w:val="24"/>
        </w:rPr>
        <w:t xml:space="preserve"> </w:t>
      </w:r>
      <w:r w:rsidRPr="004618E8">
        <w:rPr>
          <w:rFonts w:ascii="Times New Roman" w:hAnsi="Times New Roman" w:cs="Times New Roman"/>
          <w:color w:val="000000" w:themeColor="text1"/>
          <w:szCs w:val="24"/>
        </w:rPr>
        <w:br/>
      </w:r>
      <w:r w:rsidR="00494460" w:rsidRPr="00494460">
        <w:rPr>
          <w:rFonts w:ascii="Times New Roman" w:hAnsi="Times New Roman" w:cs="Times New Roman"/>
          <w:color w:val="000000" w:themeColor="text1"/>
          <w:szCs w:val="24"/>
        </w:rPr>
        <w:t>3. Methodology</w:t>
      </w:r>
    </w:p>
    <w:p w14:paraId="07E306BA"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Research Design</w:t>
      </w:r>
    </w:p>
    <w:p w14:paraId="2B85C671" w14:textId="77777777" w:rsidR="00494460" w:rsidRPr="00494460" w:rsidRDefault="00494460" w:rsidP="00494460">
      <w:pPr>
        <w:spacing w:line="480" w:lineRule="auto"/>
        <w:rPr>
          <w:rFonts w:ascii="Times New Roman" w:hAnsi="Times New Roman" w:cs="Times New Roman"/>
          <w:color w:val="000000" w:themeColor="text1"/>
          <w:szCs w:val="24"/>
        </w:rPr>
      </w:pPr>
    </w:p>
    <w:p w14:paraId="461AB1B8"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This paper will focus on a qualitative and exploratory research design to explore the issue of supply chain management in hotel operations. A qualitative methodology is deemed to be suitable because it enables the in-depth examination of complex operational procedures, managerial strategies, and strategic choices in hospitality supply chains. Due to the dynamic and service-based nature of the hospitality industry, qualitative research helps to investigate situational issues affecting sourcing, procurement, logistics, inventory management, and technology adoption. The study design is based on the existing body of literature on supply chain and operations management, to provide theoretical compatibility and analytical rigor (Creswell and </w:t>
      </w:r>
      <w:proofErr w:type="spellStart"/>
      <w:r w:rsidRPr="00494460">
        <w:rPr>
          <w:rFonts w:ascii="Times New Roman" w:hAnsi="Times New Roman" w:cs="Times New Roman"/>
          <w:color w:val="000000" w:themeColor="text1"/>
          <w:szCs w:val="24"/>
        </w:rPr>
        <w:t>Poth</w:t>
      </w:r>
      <w:proofErr w:type="spellEnd"/>
      <w:r w:rsidRPr="00494460">
        <w:rPr>
          <w:rFonts w:ascii="Times New Roman" w:hAnsi="Times New Roman" w:cs="Times New Roman"/>
          <w:color w:val="000000" w:themeColor="text1"/>
          <w:szCs w:val="24"/>
        </w:rPr>
        <w:t>, 2018).</w:t>
      </w:r>
    </w:p>
    <w:p w14:paraId="0920C36D" w14:textId="77777777" w:rsidR="00494460" w:rsidRPr="00494460" w:rsidRDefault="00494460" w:rsidP="00494460">
      <w:pPr>
        <w:spacing w:line="480" w:lineRule="auto"/>
        <w:rPr>
          <w:rFonts w:ascii="Times New Roman" w:hAnsi="Times New Roman" w:cs="Times New Roman"/>
          <w:color w:val="000000" w:themeColor="text1"/>
          <w:szCs w:val="24"/>
        </w:rPr>
      </w:pPr>
    </w:p>
    <w:p w14:paraId="48F5EF6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Data Collection Method</w:t>
      </w:r>
    </w:p>
    <w:p w14:paraId="1DEF5011" w14:textId="77777777" w:rsidR="00494460" w:rsidRPr="00494460" w:rsidRDefault="00494460" w:rsidP="00494460">
      <w:pPr>
        <w:spacing w:line="480" w:lineRule="auto"/>
        <w:rPr>
          <w:rFonts w:ascii="Times New Roman" w:hAnsi="Times New Roman" w:cs="Times New Roman"/>
          <w:color w:val="000000" w:themeColor="text1"/>
          <w:szCs w:val="24"/>
        </w:rPr>
      </w:pPr>
    </w:p>
    <w:p w14:paraId="00DF4E62"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The research is based on secondary data collection, which involves peer-reviewed academic journals, scholarly books, industry reports, and reputable publications in the hospitality industry. The origin of secondary data was mainly academic databases like Google Scholar, ScienceDirect, Emerald Insight, SpringerLink, and Taylor and Francis. The selection of high-quality studies that have Digital Object Identifiers (DOIs) was also emphasized to guarantee </w:t>
      </w:r>
      <w:r w:rsidRPr="00494460">
        <w:rPr>
          <w:rFonts w:ascii="Times New Roman" w:hAnsi="Times New Roman" w:cs="Times New Roman"/>
          <w:color w:val="000000" w:themeColor="text1"/>
          <w:szCs w:val="24"/>
        </w:rPr>
        <w:lastRenderedPageBreak/>
        <w:t>reliability and academic credibility. There was also reviewing of industry reports by recognized hospitality and supply chain organizations to bring in practical insights and real-world relevance.</w:t>
      </w:r>
    </w:p>
    <w:p w14:paraId="11CEAD8B" w14:textId="77777777" w:rsidR="00494460" w:rsidRPr="00494460" w:rsidRDefault="00494460" w:rsidP="00494460">
      <w:pPr>
        <w:spacing w:line="480" w:lineRule="auto"/>
        <w:rPr>
          <w:rFonts w:ascii="Times New Roman" w:hAnsi="Times New Roman" w:cs="Times New Roman"/>
          <w:color w:val="000000" w:themeColor="text1"/>
          <w:szCs w:val="24"/>
        </w:rPr>
      </w:pPr>
    </w:p>
    <w:p w14:paraId="40E459DB"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process of literature selection was systematic. Only the sources in reputable journals and published mainly within the past decade were included, but seminal works were also included where appropriate to form foundational ideas. Relevant studies were identified using keywords like hospitality supply chain management, procurement in hotels, inventory management in restaurants, and technology in hospitality supply chains.</w:t>
      </w:r>
    </w:p>
    <w:p w14:paraId="1357F9EB" w14:textId="77777777" w:rsidR="00494460" w:rsidRPr="00494460" w:rsidRDefault="00494460" w:rsidP="00494460">
      <w:pPr>
        <w:spacing w:line="480" w:lineRule="auto"/>
        <w:rPr>
          <w:rFonts w:ascii="Times New Roman" w:hAnsi="Times New Roman" w:cs="Times New Roman"/>
          <w:color w:val="000000" w:themeColor="text1"/>
          <w:szCs w:val="24"/>
        </w:rPr>
      </w:pPr>
    </w:p>
    <w:p w14:paraId="311B75F4"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Data Analysis Technique</w:t>
      </w:r>
    </w:p>
    <w:p w14:paraId="0588D35B" w14:textId="77777777" w:rsidR="00494460" w:rsidRPr="00494460" w:rsidRDefault="00494460" w:rsidP="00494460">
      <w:pPr>
        <w:spacing w:line="480" w:lineRule="auto"/>
        <w:rPr>
          <w:rFonts w:ascii="Times New Roman" w:hAnsi="Times New Roman" w:cs="Times New Roman"/>
          <w:color w:val="000000" w:themeColor="text1"/>
          <w:szCs w:val="24"/>
        </w:rPr>
      </w:pPr>
    </w:p>
    <w:p w14:paraId="6D2108F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The secondary data collected was </w:t>
      </w:r>
      <w:proofErr w:type="spellStart"/>
      <w:r w:rsidRPr="00494460">
        <w:rPr>
          <w:rFonts w:ascii="Times New Roman" w:hAnsi="Times New Roman" w:cs="Times New Roman"/>
          <w:color w:val="000000" w:themeColor="text1"/>
          <w:szCs w:val="24"/>
        </w:rPr>
        <w:t>analyzed</w:t>
      </w:r>
      <w:proofErr w:type="spellEnd"/>
      <w:r w:rsidRPr="00494460">
        <w:rPr>
          <w:rFonts w:ascii="Times New Roman" w:hAnsi="Times New Roman" w:cs="Times New Roman"/>
          <w:color w:val="000000" w:themeColor="text1"/>
          <w:szCs w:val="24"/>
        </w:rPr>
        <w:t xml:space="preserve"> using a thematic analysis approach. Thematic analysis enables us to identify, organize and explain the common patterns and themes in various sources (Braun and Clarke, 2006). The analysis was done by coding the main concepts </w:t>
      </w:r>
      <w:proofErr w:type="gramStart"/>
      <w:r w:rsidRPr="00494460">
        <w:rPr>
          <w:rFonts w:ascii="Times New Roman" w:hAnsi="Times New Roman" w:cs="Times New Roman"/>
          <w:color w:val="000000" w:themeColor="text1"/>
          <w:szCs w:val="24"/>
        </w:rPr>
        <w:t>in regard to</w:t>
      </w:r>
      <w:proofErr w:type="gramEnd"/>
      <w:r w:rsidRPr="00494460">
        <w:rPr>
          <w:rFonts w:ascii="Times New Roman" w:hAnsi="Times New Roman" w:cs="Times New Roman"/>
          <w:color w:val="000000" w:themeColor="text1"/>
          <w:szCs w:val="24"/>
        </w:rPr>
        <w:t xml:space="preserve"> the supply chain components, performance results, use of technology, and operational issues in the hospitality industry.</w:t>
      </w:r>
    </w:p>
    <w:p w14:paraId="27630EA8" w14:textId="77777777" w:rsidR="00494460" w:rsidRPr="00494460" w:rsidRDefault="00494460" w:rsidP="00494460">
      <w:pPr>
        <w:spacing w:line="480" w:lineRule="auto"/>
        <w:rPr>
          <w:rFonts w:ascii="Times New Roman" w:hAnsi="Times New Roman" w:cs="Times New Roman"/>
          <w:color w:val="000000" w:themeColor="text1"/>
          <w:szCs w:val="24"/>
        </w:rPr>
      </w:pPr>
    </w:p>
    <w:p w14:paraId="1E360BCA"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Different studies were compared and synthesized to develop themes, places of convergence, and divergence. This method promoted methodological comparison of theoretical approaches and empirical data, allowing critical assessment of the supply chain approaches employed in the </w:t>
      </w:r>
      <w:r w:rsidRPr="00494460">
        <w:rPr>
          <w:rFonts w:ascii="Times New Roman" w:hAnsi="Times New Roman" w:cs="Times New Roman"/>
          <w:color w:val="000000" w:themeColor="text1"/>
          <w:szCs w:val="24"/>
        </w:rPr>
        <w:lastRenderedPageBreak/>
        <w:t xml:space="preserve">hospitality operations. Thematic analysis also assisted in inclusion of </w:t>
      </w:r>
      <w:proofErr w:type="gramStart"/>
      <w:r w:rsidRPr="00494460">
        <w:rPr>
          <w:rFonts w:ascii="Times New Roman" w:hAnsi="Times New Roman" w:cs="Times New Roman"/>
          <w:color w:val="000000" w:themeColor="text1"/>
          <w:szCs w:val="24"/>
        </w:rPr>
        <w:t>real world</w:t>
      </w:r>
      <w:proofErr w:type="gramEnd"/>
      <w:r w:rsidRPr="00494460">
        <w:rPr>
          <w:rFonts w:ascii="Times New Roman" w:hAnsi="Times New Roman" w:cs="Times New Roman"/>
          <w:color w:val="000000" w:themeColor="text1"/>
          <w:szCs w:val="24"/>
        </w:rPr>
        <w:t xml:space="preserve"> examples to increase applicability.</w:t>
      </w:r>
    </w:p>
    <w:p w14:paraId="1A6F062C" w14:textId="77777777" w:rsidR="00494460" w:rsidRPr="00494460" w:rsidRDefault="00494460" w:rsidP="00494460">
      <w:pPr>
        <w:spacing w:line="480" w:lineRule="auto"/>
        <w:rPr>
          <w:rFonts w:ascii="Times New Roman" w:hAnsi="Times New Roman" w:cs="Times New Roman"/>
          <w:color w:val="000000" w:themeColor="text1"/>
          <w:szCs w:val="24"/>
        </w:rPr>
      </w:pPr>
    </w:p>
    <w:p w14:paraId="304C8BE5"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Research Validity and Reliability.</w:t>
      </w:r>
    </w:p>
    <w:p w14:paraId="039F95BB" w14:textId="77777777" w:rsidR="00494460" w:rsidRPr="00494460" w:rsidRDefault="00494460" w:rsidP="00494460">
      <w:pPr>
        <w:spacing w:line="480" w:lineRule="auto"/>
        <w:rPr>
          <w:rFonts w:ascii="Times New Roman" w:hAnsi="Times New Roman" w:cs="Times New Roman"/>
          <w:color w:val="000000" w:themeColor="text1"/>
          <w:szCs w:val="24"/>
        </w:rPr>
      </w:pPr>
    </w:p>
    <w:p w14:paraId="1C3FC9A1"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To guarantee the validity and reliability, the study concentrated on peer-reviewed journal articles and other trustworthy academic publications. Triangulation was obtained by comparing data based on various sources and disciplines, such as supply chain management, operations management, and studies of hospitality. The coherence of the findings of various studies enhanced the validity of the analysis. Moreover, the application of unified theoretical frameworks contributed to internal validity of the study.</w:t>
      </w:r>
    </w:p>
    <w:p w14:paraId="5626DCC9" w14:textId="77777777" w:rsidR="00494460" w:rsidRPr="00494460" w:rsidRDefault="00494460" w:rsidP="00494460">
      <w:pPr>
        <w:spacing w:line="480" w:lineRule="auto"/>
        <w:rPr>
          <w:rFonts w:ascii="Times New Roman" w:hAnsi="Times New Roman" w:cs="Times New Roman"/>
          <w:color w:val="000000" w:themeColor="text1"/>
          <w:szCs w:val="24"/>
        </w:rPr>
      </w:pPr>
    </w:p>
    <w:p w14:paraId="2BF0E6C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Ethical Considerations</w:t>
      </w:r>
    </w:p>
    <w:p w14:paraId="53D35A3B" w14:textId="77777777" w:rsidR="00494460" w:rsidRPr="00494460" w:rsidRDefault="00494460" w:rsidP="00494460">
      <w:pPr>
        <w:spacing w:line="480" w:lineRule="auto"/>
        <w:rPr>
          <w:rFonts w:ascii="Times New Roman" w:hAnsi="Times New Roman" w:cs="Times New Roman"/>
          <w:color w:val="000000" w:themeColor="text1"/>
          <w:szCs w:val="24"/>
        </w:rPr>
      </w:pPr>
    </w:p>
    <w:p w14:paraId="6E396AC3"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Since the study was conducted using secondary data only, there was no immediate human involvement. Ethical concerns were </w:t>
      </w:r>
      <w:proofErr w:type="spellStart"/>
      <w:r w:rsidRPr="00494460">
        <w:rPr>
          <w:rFonts w:ascii="Times New Roman" w:hAnsi="Times New Roman" w:cs="Times New Roman"/>
          <w:color w:val="000000" w:themeColor="text1"/>
          <w:szCs w:val="24"/>
        </w:rPr>
        <w:t>centered</w:t>
      </w:r>
      <w:proofErr w:type="spellEnd"/>
      <w:r w:rsidRPr="00494460">
        <w:rPr>
          <w:rFonts w:ascii="Times New Roman" w:hAnsi="Times New Roman" w:cs="Times New Roman"/>
          <w:color w:val="000000" w:themeColor="text1"/>
          <w:szCs w:val="24"/>
        </w:rPr>
        <w:t xml:space="preserve"> on the need to acknowledge sources properly by citing them according to APA format and preventing plagiarism. Data were utilized under stringent academic intentions in line with ethical research principles.</w:t>
      </w:r>
    </w:p>
    <w:p w14:paraId="2BC1B92C" w14:textId="77777777" w:rsidR="00494460" w:rsidRPr="00494460" w:rsidRDefault="00494460" w:rsidP="00494460">
      <w:pPr>
        <w:spacing w:line="480" w:lineRule="auto"/>
        <w:rPr>
          <w:rFonts w:ascii="Times New Roman" w:hAnsi="Times New Roman" w:cs="Times New Roman"/>
          <w:color w:val="000000" w:themeColor="text1"/>
          <w:szCs w:val="24"/>
        </w:rPr>
      </w:pPr>
    </w:p>
    <w:p w14:paraId="41E98A0D"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Methodological Limitations</w:t>
      </w:r>
    </w:p>
    <w:p w14:paraId="3761EFFC" w14:textId="77777777" w:rsidR="00494460" w:rsidRPr="00494460" w:rsidRDefault="00494460" w:rsidP="00494460">
      <w:pPr>
        <w:spacing w:line="480" w:lineRule="auto"/>
        <w:rPr>
          <w:rFonts w:ascii="Times New Roman" w:hAnsi="Times New Roman" w:cs="Times New Roman"/>
          <w:color w:val="000000" w:themeColor="text1"/>
          <w:szCs w:val="24"/>
        </w:rPr>
      </w:pPr>
    </w:p>
    <w:p w14:paraId="43407987"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Although secondary data analysis can be very insightful, it can restrict the possibility of analysis of organization-specific practices and emerging trends that are specific to each hospitality firm. The research also relies on the quality and coverage of literature. In the future, primary data, which may include interviews or surveys, could be included to obtain more empirical information.</w:t>
      </w:r>
    </w:p>
    <w:p w14:paraId="1B8307DD" w14:textId="77777777" w:rsidR="00494460" w:rsidRPr="00494460" w:rsidRDefault="00494460" w:rsidP="00494460">
      <w:pPr>
        <w:spacing w:line="480" w:lineRule="auto"/>
        <w:rPr>
          <w:rFonts w:ascii="Times New Roman" w:hAnsi="Times New Roman" w:cs="Times New Roman"/>
          <w:color w:val="000000" w:themeColor="text1"/>
          <w:szCs w:val="24"/>
        </w:rPr>
      </w:pPr>
    </w:p>
    <w:p w14:paraId="0CD15845" w14:textId="77777777" w:rsidR="00494460" w:rsidRPr="00494460" w:rsidRDefault="00494460" w:rsidP="00494460">
      <w:pPr>
        <w:spacing w:line="480" w:lineRule="auto"/>
        <w:rPr>
          <w:rFonts w:ascii="Times New Roman" w:hAnsi="Times New Roman" w:cs="Times New Roman"/>
          <w:color w:val="000000" w:themeColor="text1"/>
          <w:szCs w:val="24"/>
        </w:rPr>
      </w:pPr>
    </w:p>
    <w:p w14:paraId="5633FE45"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4. Findings</w:t>
      </w:r>
    </w:p>
    <w:p w14:paraId="23AE878B" w14:textId="77777777" w:rsidR="00494460" w:rsidRPr="00494460" w:rsidRDefault="00494460" w:rsidP="00494460">
      <w:pPr>
        <w:spacing w:line="480" w:lineRule="auto"/>
        <w:rPr>
          <w:rFonts w:ascii="Times New Roman" w:hAnsi="Times New Roman" w:cs="Times New Roman"/>
          <w:color w:val="000000" w:themeColor="text1"/>
          <w:szCs w:val="24"/>
        </w:rPr>
      </w:pPr>
    </w:p>
    <w:p w14:paraId="7992973D"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literature analysis has shown a few major findings concerning the role and effect of supply chain management (SCM) in hospitality operations. The results are clustered into key themes that were also found uniformly in both academic and industry materials and include supply chain integration, cost efficiency, inventory performance, customer satisfaction, technological adoption and supply chain challenges.</w:t>
      </w:r>
    </w:p>
    <w:p w14:paraId="07C104C3" w14:textId="77777777" w:rsidR="00494460" w:rsidRPr="00494460" w:rsidRDefault="00494460" w:rsidP="00494460">
      <w:pPr>
        <w:spacing w:line="480" w:lineRule="auto"/>
        <w:rPr>
          <w:rFonts w:ascii="Times New Roman" w:hAnsi="Times New Roman" w:cs="Times New Roman"/>
          <w:color w:val="000000" w:themeColor="text1"/>
          <w:szCs w:val="24"/>
        </w:rPr>
      </w:pPr>
    </w:p>
    <w:p w14:paraId="12E05B39"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Supply Chain Integration and Coordination.</w:t>
      </w:r>
    </w:p>
    <w:p w14:paraId="44185DE4" w14:textId="77777777" w:rsidR="00494460" w:rsidRPr="00494460" w:rsidRDefault="00494460" w:rsidP="00494460">
      <w:pPr>
        <w:spacing w:line="480" w:lineRule="auto"/>
        <w:rPr>
          <w:rFonts w:ascii="Times New Roman" w:hAnsi="Times New Roman" w:cs="Times New Roman"/>
          <w:color w:val="000000" w:themeColor="text1"/>
          <w:szCs w:val="24"/>
        </w:rPr>
      </w:pPr>
    </w:p>
    <w:p w14:paraId="75D6D8E7"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Among the most notable conclusions is that integrated supply chain structures greatly contribute to the effectiveness of the operations in hospitality organizations. Researchers have reported consistent evidence that hotels and restaurants that coordinate their sourcing, procurement, </w:t>
      </w:r>
      <w:r w:rsidRPr="00494460">
        <w:rPr>
          <w:rFonts w:ascii="Times New Roman" w:hAnsi="Times New Roman" w:cs="Times New Roman"/>
          <w:color w:val="000000" w:themeColor="text1"/>
          <w:szCs w:val="24"/>
        </w:rPr>
        <w:lastRenderedPageBreak/>
        <w:t>logistics, and inventory management have fewer incidents and enhanced service continuity (Christopher, 2016; Prajogo et al., 2018). Information flow, lead time and responsiveness to demand changes are enhanced through integration across departments and external suppliers. When hospitality companies form collaborative relationships with suppliers, they tend to enjoy greater reliability, quality uniformity, and lower transaction-related expenses (Chen et al., 2019).</w:t>
      </w:r>
    </w:p>
    <w:p w14:paraId="4E4C1765" w14:textId="77777777" w:rsidR="00494460" w:rsidRPr="00494460" w:rsidRDefault="00494460" w:rsidP="00494460">
      <w:pPr>
        <w:spacing w:line="480" w:lineRule="auto"/>
        <w:rPr>
          <w:rFonts w:ascii="Times New Roman" w:hAnsi="Times New Roman" w:cs="Times New Roman"/>
          <w:color w:val="000000" w:themeColor="text1"/>
          <w:szCs w:val="24"/>
        </w:rPr>
      </w:pPr>
    </w:p>
    <w:p w14:paraId="582A52BC"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Cost Management and Efficiency.</w:t>
      </w:r>
    </w:p>
    <w:p w14:paraId="6AB4D65A" w14:textId="77777777" w:rsidR="00494460" w:rsidRPr="00494460" w:rsidRDefault="00494460" w:rsidP="00494460">
      <w:pPr>
        <w:spacing w:line="480" w:lineRule="auto"/>
        <w:rPr>
          <w:rFonts w:ascii="Times New Roman" w:hAnsi="Times New Roman" w:cs="Times New Roman"/>
          <w:color w:val="000000" w:themeColor="text1"/>
          <w:szCs w:val="24"/>
        </w:rPr>
      </w:pPr>
    </w:p>
    <w:p w14:paraId="369035A7"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results show that proper SCM practices have a significant impact on costs and efficiency. Hospitality organizations can find better prices and lower procurement costs through strategic sourcing and bulk purchase contracts (</w:t>
      </w:r>
      <w:proofErr w:type="spellStart"/>
      <w:r w:rsidRPr="00494460">
        <w:rPr>
          <w:rFonts w:ascii="Times New Roman" w:hAnsi="Times New Roman" w:cs="Times New Roman"/>
          <w:color w:val="000000" w:themeColor="text1"/>
          <w:szCs w:val="24"/>
        </w:rPr>
        <w:t>Monczka</w:t>
      </w:r>
      <w:proofErr w:type="spellEnd"/>
      <w:r w:rsidRPr="00494460">
        <w:rPr>
          <w:rFonts w:ascii="Times New Roman" w:hAnsi="Times New Roman" w:cs="Times New Roman"/>
          <w:color w:val="000000" w:themeColor="text1"/>
          <w:szCs w:val="24"/>
        </w:rPr>
        <w:t xml:space="preserve"> et al., 2020). Furthermore, efficient logistics planning reduces storage costs and transportation costs. In several studies, it was revealed that companies that adopt structured supply chain strategies realize quantitative savings in terms of food waste, inventory holding costs, and operational inefficiencies (Heizer et al., 2020).</w:t>
      </w:r>
    </w:p>
    <w:p w14:paraId="55672447" w14:textId="77777777" w:rsidR="00494460" w:rsidRPr="00494460" w:rsidRDefault="00494460" w:rsidP="00494460">
      <w:pPr>
        <w:spacing w:line="480" w:lineRule="auto"/>
        <w:rPr>
          <w:rFonts w:ascii="Times New Roman" w:hAnsi="Times New Roman" w:cs="Times New Roman"/>
          <w:color w:val="000000" w:themeColor="text1"/>
          <w:szCs w:val="24"/>
        </w:rPr>
      </w:pPr>
    </w:p>
    <w:p w14:paraId="70E7A51C"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It was also found that centralized procurement and uniformity of supplier contracts enhanced predictability of costs and accuracy of budgeting, especially with large hotel chains. These measures allow economies of scale without compromising the standards of quality in several properties.</w:t>
      </w:r>
    </w:p>
    <w:p w14:paraId="01B623E7" w14:textId="77777777" w:rsidR="00494460" w:rsidRPr="00494460" w:rsidRDefault="00494460" w:rsidP="00494460">
      <w:pPr>
        <w:spacing w:line="480" w:lineRule="auto"/>
        <w:rPr>
          <w:rFonts w:ascii="Times New Roman" w:hAnsi="Times New Roman" w:cs="Times New Roman"/>
          <w:color w:val="000000" w:themeColor="text1"/>
          <w:szCs w:val="24"/>
        </w:rPr>
      </w:pPr>
    </w:p>
    <w:p w14:paraId="438C0ACB"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Inventory Performance.</w:t>
      </w:r>
    </w:p>
    <w:p w14:paraId="6E86D83A" w14:textId="77777777" w:rsidR="00494460" w:rsidRPr="00494460" w:rsidRDefault="00494460" w:rsidP="00494460">
      <w:pPr>
        <w:spacing w:line="480" w:lineRule="auto"/>
        <w:rPr>
          <w:rFonts w:ascii="Times New Roman" w:hAnsi="Times New Roman" w:cs="Times New Roman"/>
          <w:color w:val="000000" w:themeColor="text1"/>
          <w:szCs w:val="24"/>
        </w:rPr>
      </w:pPr>
    </w:p>
    <w:p w14:paraId="462208AE"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Inventory control became a decisive factor of supply chain performance in hospitality activities. The results indicate that inadequate inventory management results in unnecessary wastage, stockouts, and service failures, whereas efficient inventory management improves operational stability (Krajewski et al., 2021). Hospitality companies that employ demand forecasting technologies and automated inventory management systems have been observing improved coordination in supply and demand minimizing spoilage of perishable products.</w:t>
      </w:r>
    </w:p>
    <w:p w14:paraId="22B3CC5C" w14:textId="77777777" w:rsidR="00494460" w:rsidRPr="00494460" w:rsidRDefault="00494460" w:rsidP="00494460">
      <w:pPr>
        <w:spacing w:line="480" w:lineRule="auto"/>
        <w:rPr>
          <w:rFonts w:ascii="Times New Roman" w:hAnsi="Times New Roman" w:cs="Times New Roman"/>
          <w:color w:val="000000" w:themeColor="text1"/>
          <w:szCs w:val="24"/>
        </w:rPr>
      </w:pPr>
    </w:p>
    <w:p w14:paraId="66B3B465"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It was discovered that just-in-time (JIT) inventory practices were especially successful in the food and beverage industry, where freshness and quality are key. Research indicates that inventory optimization is closely associated with enhanced profitability and resource consumption in hotels and restaurants (Prajogo et al., 2018).</w:t>
      </w:r>
    </w:p>
    <w:p w14:paraId="171C71C4" w14:textId="77777777" w:rsidR="00494460" w:rsidRPr="00494460" w:rsidRDefault="00494460" w:rsidP="00494460">
      <w:pPr>
        <w:spacing w:line="480" w:lineRule="auto"/>
        <w:rPr>
          <w:rFonts w:ascii="Times New Roman" w:hAnsi="Times New Roman" w:cs="Times New Roman"/>
          <w:color w:val="000000" w:themeColor="text1"/>
          <w:szCs w:val="24"/>
        </w:rPr>
      </w:pPr>
    </w:p>
    <w:p w14:paraId="39453555"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Service Consistency and Customer Satisfaction.</w:t>
      </w:r>
    </w:p>
    <w:p w14:paraId="2F1BE282" w14:textId="77777777" w:rsidR="00494460" w:rsidRPr="00494460" w:rsidRDefault="00494460" w:rsidP="00494460">
      <w:pPr>
        <w:spacing w:line="480" w:lineRule="auto"/>
        <w:rPr>
          <w:rFonts w:ascii="Times New Roman" w:hAnsi="Times New Roman" w:cs="Times New Roman"/>
          <w:color w:val="000000" w:themeColor="text1"/>
          <w:szCs w:val="24"/>
        </w:rPr>
      </w:pPr>
    </w:p>
    <w:p w14:paraId="5BCD6CE4"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results depict a close connection between customer satisfaction and supply chain performance. Quality supply chains guarantee the provision of quality inputs, which in turn directly affect service speed, menu consistency, and guest experience. The studies show that customer perceptions and brand loyalty are adversely influenced by service failures attributed to supply chain disruptions, including unavailability of menu items or irregular room amenities (Ivanov, 2021).</w:t>
      </w:r>
    </w:p>
    <w:p w14:paraId="72D75498" w14:textId="77777777" w:rsidR="00494460" w:rsidRPr="00494460" w:rsidRDefault="00494460" w:rsidP="00494460">
      <w:pPr>
        <w:spacing w:line="480" w:lineRule="auto"/>
        <w:rPr>
          <w:rFonts w:ascii="Times New Roman" w:hAnsi="Times New Roman" w:cs="Times New Roman"/>
          <w:color w:val="000000" w:themeColor="text1"/>
          <w:szCs w:val="24"/>
        </w:rPr>
      </w:pPr>
    </w:p>
    <w:p w14:paraId="49D54F64"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Hospitality organizations whose supply chains were responsive and flexible were observed to be more effective when it comes to maintaining service standards during times of peak demand. Regular supplier performance and orderly deliveries mean that staff can concentrate on service quality and not on operational issue-solving, so the overall satisfaction of guests is improved.</w:t>
      </w:r>
    </w:p>
    <w:p w14:paraId="1753990E" w14:textId="77777777" w:rsidR="00494460" w:rsidRPr="00494460" w:rsidRDefault="00494460" w:rsidP="00494460">
      <w:pPr>
        <w:spacing w:line="480" w:lineRule="auto"/>
        <w:rPr>
          <w:rFonts w:ascii="Times New Roman" w:hAnsi="Times New Roman" w:cs="Times New Roman"/>
          <w:color w:val="000000" w:themeColor="text1"/>
          <w:szCs w:val="24"/>
        </w:rPr>
      </w:pPr>
    </w:p>
    <w:p w14:paraId="7D236CD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role of Technology in Supply Chain Effectiveness.</w:t>
      </w:r>
    </w:p>
    <w:p w14:paraId="5314AF75" w14:textId="77777777" w:rsidR="00494460" w:rsidRPr="00494460" w:rsidRDefault="00494460" w:rsidP="00494460">
      <w:pPr>
        <w:spacing w:line="480" w:lineRule="auto"/>
        <w:rPr>
          <w:rFonts w:ascii="Times New Roman" w:hAnsi="Times New Roman" w:cs="Times New Roman"/>
          <w:color w:val="000000" w:themeColor="text1"/>
          <w:szCs w:val="24"/>
        </w:rPr>
      </w:pPr>
    </w:p>
    <w:p w14:paraId="5B9BEC80"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other important observation is the increased relevance of technology-driven supply chain systems in hospitality operations. Enterprise resource planning (ERP), inventory management systems, and supplier relationship management (SRM) platforms were identified to enhance visibility, accuracy, and coordination of supply chain activities (Gunasekaran et al., 2017). Real-time access to data enables managers to track stock levels, supplier performance, and make good-informed procurement decisions.</w:t>
      </w:r>
    </w:p>
    <w:p w14:paraId="07CCD1E8" w14:textId="77777777" w:rsidR="00494460" w:rsidRPr="00494460" w:rsidRDefault="00494460" w:rsidP="00494460">
      <w:pPr>
        <w:spacing w:line="480" w:lineRule="auto"/>
        <w:rPr>
          <w:rFonts w:ascii="Times New Roman" w:hAnsi="Times New Roman" w:cs="Times New Roman"/>
          <w:color w:val="000000" w:themeColor="text1"/>
          <w:szCs w:val="24"/>
        </w:rPr>
      </w:pPr>
    </w:p>
    <w:p w14:paraId="579D57DE"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results also show that digital technologies enable predictive demand planning and risk mitigation. Hospitality companies that deploy sophisticated analytics and prediction systems are more responsive to seasonal demand fluctuations and external shocks (</w:t>
      </w:r>
      <w:proofErr w:type="spellStart"/>
      <w:r w:rsidRPr="00494460">
        <w:rPr>
          <w:rFonts w:ascii="Times New Roman" w:hAnsi="Times New Roman" w:cs="Times New Roman"/>
          <w:color w:val="000000" w:themeColor="text1"/>
          <w:szCs w:val="24"/>
        </w:rPr>
        <w:t>Dolgui</w:t>
      </w:r>
      <w:proofErr w:type="spellEnd"/>
      <w:r w:rsidRPr="00494460">
        <w:rPr>
          <w:rFonts w:ascii="Times New Roman" w:hAnsi="Times New Roman" w:cs="Times New Roman"/>
          <w:color w:val="000000" w:themeColor="text1"/>
          <w:szCs w:val="24"/>
        </w:rPr>
        <w:t xml:space="preserve"> et al., 2020).</w:t>
      </w:r>
    </w:p>
    <w:p w14:paraId="4A40CE64" w14:textId="77777777" w:rsidR="00494460" w:rsidRPr="00494460" w:rsidRDefault="00494460" w:rsidP="00494460">
      <w:pPr>
        <w:spacing w:line="480" w:lineRule="auto"/>
        <w:rPr>
          <w:rFonts w:ascii="Times New Roman" w:hAnsi="Times New Roman" w:cs="Times New Roman"/>
          <w:color w:val="000000" w:themeColor="text1"/>
          <w:szCs w:val="24"/>
        </w:rPr>
      </w:pPr>
    </w:p>
    <w:p w14:paraId="333ABE00" w14:textId="77777777" w:rsidR="00494460" w:rsidRPr="00494460" w:rsidRDefault="00494460" w:rsidP="00494460">
      <w:pPr>
        <w:spacing w:line="480" w:lineRule="auto"/>
        <w:rPr>
          <w:rFonts w:ascii="Times New Roman" w:hAnsi="Times New Roman" w:cs="Times New Roman"/>
          <w:color w:val="000000" w:themeColor="text1"/>
          <w:szCs w:val="24"/>
        </w:rPr>
      </w:pPr>
      <w:proofErr w:type="spellStart"/>
      <w:r w:rsidRPr="00494460">
        <w:rPr>
          <w:rFonts w:ascii="Times New Roman" w:hAnsi="Times New Roman" w:cs="Times New Roman"/>
          <w:color w:val="000000" w:themeColor="text1"/>
          <w:szCs w:val="24"/>
        </w:rPr>
        <w:t>ScC</w:t>
      </w:r>
      <w:proofErr w:type="spellEnd"/>
      <w:r w:rsidRPr="00494460">
        <w:rPr>
          <w:rFonts w:ascii="Times New Roman" w:hAnsi="Times New Roman" w:cs="Times New Roman"/>
          <w:color w:val="000000" w:themeColor="text1"/>
          <w:szCs w:val="24"/>
        </w:rPr>
        <w:t xml:space="preserve"> Problems and Weaknesses.</w:t>
      </w:r>
    </w:p>
    <w:p w14:paraId="6F97E083" w14:textId="77777777" w:rsidR="00494460" w:rsidRPr="00494460" w:rsidRDefault="00494460" w:rsidP="00494460">
      <w:pPr>
        <w:spacing w:line="480" w:lineRule="auto"/>
        <w:rPr>
          <w:rFonts w:ascii="Times New Roman" w:hAnsi="Times New Roman" w:cs="Times New Roman"/>
          <w:color w:val="000000" w:themeColor="text1"/>
          <w:szCs w:val="24"/>
        </w:rPr>
      </w:pPr>
    </w:p>
    <w:p w14:paraId="308CEB9D"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lastRenderedPageBreak/>
        <w:t xml:space="preserve">Although this has its advantages, the results indicate that the hospitality supply chains have continued to face challenges. The most frequently stated problems in the literature were </w:t>
      </w:r>
      <w:proofErr w:type="gramStart"/>
      <w:r w:rsidRPr="00494460">
        <w:rPr>
          <w:rFonts w:ascii="Times New Roman" w:hAnsi="Times New Roman" w:cs="Times New Roman"/>
          <w:color w:val="000000" w:themeColor="text1"/>
          <w:szCs w:val="24"/>
        </w:rPr>
        <w:t>demand</w:t>
      </w:r>
      <w:proofErr w:type="gramEnd"/>
      <w:r w:rsidRPr="00494460">
        <w:rPr>
          <w:rFonts w:ascii="Times New Roman" w:hAnsi="Times New Roman" w:cs="Times New Roman"/>
          <w:color w:val="000000" w:themeColor="text1"/>
          <w:szCs w:val="24"/>
        </w:rPr>
        <w:t xml:space="preserve"> uncertainty, supplier dependency, variations in quality, and sustainability pressures (Gustafsson et al., 2021). The hospitality industry has also been more susceptible to supply chain weaknesses caused by external shocks like global pandemics and transportation bottlenecks (Ivanov, 2021).</w:t>
      </w:r>
    </w:p>
    <w:p w14:paraId="2937C0C6" w14:textId="77777777" w:rsidR="00494460" w:rsidRPr="00494460" w:rsidRDefault="00494460" w:rsidP="00494460">
      <w:pPr>
        <w:spacing w:line="480" w:lineRule="auto"/>
        <w:rPr>
          <w:rFonts w:ascii="Times New Roman" w:hAnsi="Times New Roman" w:cs="Times New Roman"/>
          <w:color w:val="000000" w:themeColor="text1"/>
          <w:szCs w:val="24"/>
        </w:rPr>
      </w:pPr>
    </w:p>
    <w:p w14:paraId="5AEB447E"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It was identified that smaller hospitality firms were the most susceptible owing to the lack of bargaining power and technological capacity. The results indicate that poor risk management and the absence of supplier diversification heighten the exposure to operational disruptions.</w:t>
      </w:r>
    </w:p>
    <w:p w14:paraId="0EAF8A71" w14:textId="77777777" w:rsidR="00494460" w:rsidRPr="00494460" w:rsidRDefault="00494460" w:rsidP="00494460">
      <w:pPr>
        <w:spacing w:line="480" w:lineRule="auto"/>
        <w:rPr>
          <w:rFonts w:ascii="Times New Roman" w:hAnsi="Times New Roman" w:cs="Times New Roman"/>
          <w:color w:val="000000" w:themeColor="text1"/>
          <w:szCs w:val="24"/>
        </w:rPr>
      </w:pPr>
    </w:p>
    <w:p w14:paraId="7F5EBD68"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Ethical Supply Chains and Sustainability.</w:t>
      </w:r>
    </w:p>
    <w:p w14:paraId="70952D00" w14:textId="77777777" w:rsidR="00494460" w:rsidRPr="00494460" w:rsidRDefault="00494460" w:rsidP="00494460">
      <w:pPr>
        <w:spacing w:line="480" w:lineRule="auto"/>
        <w:rPr>
          <w:rFonts w:ascii="Times New Roman" w:hAnsi="Times New Roman" w:cs="Times New Roman"/>
          <w:color w:val="000000" w:themeColor="text1"/>
          <w:szCs w:val="24"/>
        </w:rPr>
      </w:pPr>
    </w:p>
    <w:p w14:paraId="25EC3A55"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Lastly, the findings reveal a growing focus on sustainable and ethical supply chain practices. Research shows that hospitality organizations implementing environmentally friendly sourcing strategies, sourcing locally, and minimizing waste have both operational and reputational advantages (</w:t>
      </w:r>
      <w:proofErr w:type="spellStart"/>
      <w:r w:rsidRPr="00494460">
        <w:rPr>
          <w:rFonts w:ascii="Times New Roman" w:hAnsi="Times New Roman" w:cs="Times New Roman"/>
          <w:color w:val="000000" w:themeColor="text1"/>
          <w:szCs w:val="24"/>
        </w:rPr>
        <w:t>Monczka</w:t>
      </w:r>
      <w:proofErr w:type="spellEnd"/>
      <w:r w:rsidRPr="00494460">
        <w:rPr>
          <w:rFonts w:ascii="Times New Roman" w:hAnsi="Times New Roman" w:cs="Times New Roman"/>
          <w:color w:val="000000" w:themeColor="text1"/>
          <w:szCs w:val="24"/>
        </w:rPr>
        <w:t xml:space="preserve"> et al., 2020). Supply chains that are sustainability oriented also help in compliance with regulations and meet the changing expectations of customers with regards to corporate social responsibility.</w:t>
      </w:r>
    </w:p>
    <w:p w14:paraId="7286A6EB" w14:textId="77777777" w:rsidR="00494460" w:rsidRPr="00494460" w:rsidRDefault="00494460" w:rsidP="00494460">
      <w:pPr>
        <w:spacing w:line="480" w:lineRule="auto"/>
        <w:rPr>
          <w:rFonts w:ascii="Times New Roman" w:hAnsi="Times New Roman" w:cs="Times New Roman"/>
          <w:color w:val="000000" w:themeColor="text1"/>
          <w:szCs w:val="24"/>
        </w:rPr>
      </w:pPr>
    </w:p>
    <w:p w14:paraId="32BE6F9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5. Discussion </w:t>
      </w:r>
    </w:p>
    <w:p w14:paraId="4ECCF01E" w14:textId="77777777" w:rsidR="00494460" w:rsidRPr="00494460" w:rsidRDefault="00494460" w:rsidP="00494460">
      <w:pPr>
        <w:spacing w:line="480" w:lineRule="auto"/>
        <w:rPr>
          <w:rFonts w:ascii="Times New Roman" w:hAnsi="Times New Roman" w:cs="Times New Roman"/>
          <w:color w:val="000000" w:themeColor="text1"/>
          <w:szCs w:val="24"/>
        </w:rPr>
      </w:pPr>
    </w:p>
    <w:p w14:paraId="27248212"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lastRenderedPageBreak/>
        <w:t>This study supports the importance of having supply chain management (SCM) as a strategic operation within the operations of a hospitality organization and not a purely operational or support operation. This discussion interprets these findings based on the current theory and the implications of such findings on hospitality organizations including hotels and restaurants that operate in unstable and competitive environments.</w:t>
      </w:r>
    </w:p>
    <w:p w14:paraId="3E9EB7D8" w14:textId="77777777" w:rsidR="00494460" w:rsidRPr="00494460" w:rsidRDefault="00494460" w:rsidP="00494460">
      <w:pPr>
        <w:spacing w:line="480" w:lineRule="auto"/>
        <w:rPr>
          <w:rFonts w:ascii="Times New Roman" w:hAnsi="Times New Roman" w:cs="Times New Roman"/>
          <w:color w:val="000000" w:themeColor="text1"/>
          <w:szCs w:val="24"/>
        </w:rPr>
      </w:pPr>
    </w:p>
    <w:p w14:paraId="69FFA1F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One important learning of the findings is the significance of supply chain integration in supporting operations and reliability of service provision. In line with the theory of supply chain integration, the integration of sourcing, procurement, logistics, and inventory management helps hospitality companies to lessen fragmentation and enhance information flow (Christopher, 2016). This is a characteristic of hospitality services </w:t>
      </w:r>
      <w:proofErr w:type="gramStart"/>
      <w:r w:rsidRPr="00494460">
        <w:rPr>
          <w:rFonts w:ascii="Times New Roman" w:hAnsi="Times New Roman" w:cs="Times New Roman"/>
          <w:color w:val="000000" w:themeColor="text1"/>
          <w:szCs w:val="24"/>
        </w:rPr>
        <w:t>by virtue of the fact that</w:t>
      </w:r>
      <w:proofErr w:type="gramEnd"/>
      <w:r w:rsidRPr="00494460">
        <w:rPr>
          <w:rFonts w:ascii="Times New Roman" w:hAnsi="Times New Roman" w:cs="Times New Roman"/>
          <w:color w:val="000000" w:themeColor="text1"/>
          <w:szCs w:val="24"/>
        </w:rPr>
        <w:t xml:space="preserve"> integrated supply chains enable managers to react better to changing customer demand. It corresponds with the service-dominant logic school of thought, which is characterized by co-creation of value through coordinated processes and collaboration between stakeholders (</w:t>
      </w:r>
      <w:proofErr w:type="spellStart"/>
      <w:r w:rsidRPr="00494460">
        <w:rPr>
          <w:rFonts w:ascii="Times New Roman" w:hAnsi="Times New Roman" w:cs="Times New Roman"/>
          <w:color w:val="000000" w:themeColor="text1"/>
          <w:szCs w:val="24"/>
        </w:rPr>
        <w:t>Prajoko</w:t>
      </w:r>
      <w:proofErr w:type="spellEnd"/>
      <w:r w:rsidRPr="00494460">
        <w:rPr>
          <w:rFonts w:ascii="Times New Roman" w:hAnsi="Times New Roman" w:cs="Times New Roman"/>
          <w:color w:val="000000" w:themeColor="text1"/>
          <w:szCs w:val="24"/>
        </w:rPr>
        <w:t xml:space="preserve"> et al., 2018).</w:t>
      </w:r>
    </w:p>
    <w:p w14:paraId="0EF6AD40" w14:textId="77777777" w:rsidR="00494460" w:rsidRPr="00494460" w:rsidRDefault="00494460" w:rsidP="00494460">
      <w:pPr>
        <w:spacing w:line="480" w:lineRule="auto"/>
        <w:rPr>
          <w:rFonts w:ascii="Times New Roman" w:hAnsi="Times New Roman" w:cs="Times New Roman"/>
          <w:color w:val="000000" w:themeColor="text1"/>
          <w:szCs w:val="24"/>
        </w:rPr>
      </w:pPr>
    </w:p>
    <w:p w14:paraId="28611C29"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discussion also notes the role of SCM as an effective direct contributor to the reduction in costs and operational efficiency, which corroborates earlier empirical studies. The centralized procurement and strategic sourcing enable hospitality organizations to gain economies of scale and consistency in quality across properties (</w:t>
      </w:r>
      <w:proofErr w:type="spellStart"/>
      <w:r w:rsidRPr="00494460">
        <w:rPr>
          <w:rFonts w:ascii="Times New Roman" w:hAnsi="Times New Roman" w:cs="Times New Roman"/>
          <w:color w:val="000000" w:themeColor="text1"/>
          <w:szCs w:val="24"/>
        </w:rPr>
        <w:t>Monczka</w:t>
      </w:r>
      <w:proofErr w:type="spellEnd"/>
      <w:r w:rsidRPr="00494460">
        <w:rPr>
          <w:rFonts w:ascii="Times New Roman" w:hAnsi="Times New Roman" w:cs="Times New Roman"/>
          <w:color w:val="000000" w:themeColor="text1"/>
          <w:szCs w:val="24"/>
        </w:rPr>
        <w:t xml:space="preserve"> et al., 2020). According to </w:t>
      </w:r>
      <w:proofErr w:type="gramStart"/>
      <w:r w:rsidRPr="00494460">
        <w:rPr>
          <w:rFonts w:ascii="Times New Roman" w:hAnsi="Times New Roman" w:cs="Times New Roman"/>
          <w:color w:val="000000" w:themeColor="text1"/>
          <w:szCs w:val="24"/>
        </w:rPr>
        <w:t>resource based</w:t>
      </w:r>
      <w:proofErr w:type="gramEnd"/>
      <w:r w:rsidRPr="00494460">
        <w:rPr>
          <w:rFonts w:ascii="Times New Roman" w:hAnsi="Times New Roman" w:cs="Times New Roman"/>
          <w:color w:val="000000" w:themeColor="text1"/>
          <w:szCs w:val="24"/>
        </w:rPr>
        <w:t xml:space="preserve"> perspective, supply chain capabilities like supplier cooperation, logistics, and inventory management can be regarded as valuable and hard to replicate resources that provide sustained </w:t>
      </w:r>
      <w:r w:rsidRPr="00494460">
        <w:rPr>
          <w:rFonts w:ascii="Times New Roman" w:hAnsi="Times New Roman" w:cs="Times New Roman"/>
          <w:color w:val="000000" w:themeColor="text1"/>
          <w:szCs w:val="24"/>
        </w:rPr>
        <w:lastRenderedPageBreak/>
        <w:t>competitive advantage. The results indicate that hospitality companies that invest in SCM capabilities are at a better position to manage costs without affecting service quality.</w:t>
      </w:r>
    </w:p>
    <w:p w14:paraId="3082154E" w14:textId="77777777" w:rsidR="00494460" w:rsidRPr="00494460" w:rsidRDefault="00494460" w:rsidP="00494460">
      <w:pPr>
        <w:spacing w:line="480" w:lineRule="auto"/>
        <w:rPr>
          <w:rFonts w:ascii="Times New Roman" w:hAnsi="Times New Roman" w:cs="Times New Roman"/>
          <w:color w:val="000000" w:themeColor="text1"/>
          <w:szCs w:val="24"/>
        </w:rPr>
      </w:pPr>
    </w:p>
    <w:p w14:paraId="097824F6"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critical area of hospitality operations appears to be inventory management. The results endorse the importance of demand forecasting and inventory optimization to deal with perishability and minimize waste. This is in line with operations management theory, which focuses on ensuring that supply is matched with demand to enhance efficiency and profitability (Heizer et al., 2020). The discussion shows that ineffective inventories do not only raise the cost of operations but also impact negatively service delivery and consumer satisfaction. Thus, inventory management must be considered as a financial and service-quality driver in the hospitality settings.</w:t>
      </w:r>
    </w:p>
    <w:p w14:paraId="612E99C0" w14:textId="77777777" w:rsidR="00494460" w:rsidRPr="00494460" w:rsidRDefault="00494460" w:rsidP="00494460">
      <w:pPr>
        <w:spacing w:line="480" w:lineRule="auto"/>
        <w:rPr>
          <w:rFonts w:ascii="Times New Roman" w:hAnsi="Times New Roman" w:cs="Times New Roman"/>
          <w:color w:val="000000" w:themeColor="text1"/>
          <w:szCs w:val="24"/>
        </w:rPr>
      </w:pPr>
    </w:p>
    <w:p w14:paraId="53CD5748"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Another dimension closely connected with the performance of the supply chain is customer satisfaction. In the discussion, it is identified that service consistency is a key determinant of customer loyalty in hospitality and is supported by reliable supply chains. Service quality models indicate that customers judge hospitality experience in terms of reliability, responsiveness, and assurance, which relies greatly on the effectiveness of the supply chain. Disruptions in the supply chain are often directly visible as service failures, which supports the claim that the SCM performance cannot be separated from customer experience management (Ivanov, 2021).</w:t>
      </w:r>
    </w:p>
    <w:p w14:paraId="079A3AA7" w14:textId="77777777" w:rsidR="00494460" w:rsidRPr="00494460" w:rsidRDefault="00494460" w:rsidP="00494460">
      <w:pPr>
        <w:spacing w:line="480" w:lineRule="auto"/>
        <w:rPr>
          <w:rFonts w:ascii="Times New Roman" w:hAnsi="Times New Roman" w:cs="Times New Roman"/>
          <w:color w:val="000000" w:themeColor="text1"/>
          <w:szCs w:val="24"/>
        </w:rPr>
      </w:pPr>
    </w:p>
    <w:p w14:paraId="42C8D5CF"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 xml:space="preserve">Technology has a key role in improving hospitality supply chains. The results show that digital devices like ERP systems, inventory management software, and supplier relationship </w:t>
      </w:r>
      <w:r w:rsidRPr="00494460">
        <w:rPr>
          <w:rFonts w:ascii="Times New Roman" w:hAnsi="Times New Roman" w:cs="Times New Roman"/>
          <w:color w:val="000000" w:themeColor="text1"/>
          <w:szCs w:val="24"/>
        </w:rPr>
        <w:lastRenderedPageBreak/>
        <w:t>management platforms enhance transparency, coordination, and decision-making. Regarding the systems theory, technology serves as a facilitator, combining various components of a supply chain into a functioning unit (Gunasekaran et al., 2017). The discussion indicates that adoption of technology is not a choice but rather a necessity among hospitality organizations interested in agility and resilience against demand instabilities and disruptions by externalities.</w:t>
      </w:r>
    </w:p>
    <w:p w14:paraId="2DBF486F" w14:textId="77777777" w:rsidR="00494460" w:rsidRPr="00494460" w:rsidRDefault="00494460" w:rsidP="00494460">
      <w:pPr>
        <w:spacing w:line="480" w:lineRule="auto"/>
        <w:rPr>
          <w:rFonts w:ascii="Times New Roman" w:hAnsi="Times New Roman" w:cs="Times New Roman"/>
          <w:color w:val="000000" w:themeColor="text1"/>
          <w:szCs w:val="24"/>
        </w:rPr>
      </w:pPr>
    </w:p>
    <w:p w14:paraId="1E4A82D3"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Nevertheless, the presentation also recognizes unresolved difficulties and weaknesses in hospitality supply chains. Significant risks are the demand uncertainty, supplier dependency, and exposure to global disruptions. These issues can be correlated with the literature on supply chain risks management, which focuses on the necessity of resilience, flexibility, and diversification (</w:t>
      </w:r>
      <w:proofErr w:type="spellStart"/>
      <w:r w:rsidRPr="00494460">
        <w:rPr>
          <w:rFonts w:ascii="Times New Roman" w:hAnsi="Times New Roman" w:cs="Times New Roman"/>
          <w:color w:val="000000" w:themeColor="text1"/>
          <w:szCs w:val="24"/>
        </w:rPr>
        <w:t>Dolgui</w:t>
      </w:r>
      <w:proofErr w:type="spellEnd"/>
      <w:r w:rsidRPr="00494460">
        <w:rPr>
          <w:rFonts w:ascii="Times New Roman" w:hAnsi="Times New Roman" w:cs="Times New Roman"/>
          <w:color w:val="000000" w:themeColor="text1"/>
          <w:szCs w:val="24"/>
        </w:rPr>
        <w:t xml:space="preserve"> et al., 2020). Smaller hospitality companies, especially, might have fewer resources to invest in the advanced technologies or diversified supplier networks, making it more susceptible to disruptions.</w:t>
      </w:r>
    </w:p>
    <w:p w14:paraId="2B898A7B" w14:textId="77777777" w:rsidR="00494460" w:rsidRPr="00494460" w:rsidRDefault="00494460" w:rsidP="00494460">
      <w:pPr>
        <w:spacing w:line="480" w:lineRule="auto"/>
        <w:rPr>
          <w:rFonts w:ascii="Times New Roman" w:hAnsi="Times New Roman" w:cs="Times New Roman"/>
          <w:color w:val="000000" w:themeColor="text1"/>
          <w:szCs w:val="24"/>
        </w:rPr>
      </w:pPr>
    </w:p>
    <w:p w14:paraId="56926281" w14:textId="77777777" w:rsidR="00494460" w:rsidRPr="00494460"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t>The discussion of hospitality SCM is also influenced by sustainability factors. The results show increased focus on ethical sourcing, local procurement, and waste reduction. In terms of triple bottom line, sustainable supply chain practices not only have a positive impact on environmental responsibility, but also on long-term economic and social performance (Gustafsson et al., 2021). The discussion indicates that SCM strategies that promote sustainability would improve the brand reputation and position hospitality organizations in line with changing customer expectations and regulatory demands.</w:t>
      </w:r>
    </w:p>
    <w:p w14:paraId="48D9D630" w14:textId="77777777" w:rsidR="00494460" w:rsidRPr="00494460" w:rsidRDefault="00494460" w:rsidP="00494460">
      <w:pPr>
        <w:spacing w:line="480" w:lineRule="auto"/>
        <w:rPr>
          <w:rFonts w:ascii="Times New Roman" w:hAnsi="Times New Roman" w:cs="Times New Roman"/>
          <w:color w:val="000000" w:themeColor="text1"/>
          <w:szCs w:val="24"/>
        </w:rPr>
      </w:pPr>
    </w:p>
    <w:p w14:paraId="02CCECDA" w14:textId="67FADBC8" w:rsidR="003316F2" w:rsidRPr="004618E8" w:rsidRDefault="00494460" w:rsidP="00494460">
      <w:pPr>
        <w:spacing w:line="480" w:lineRule="auto"/>
        <w:rPr>
          <w:rFonts w:ascii="Times New Roman" w:hAnsi="Times New Roman" w:cs="Times New Roman"/>
          <w:color w:val="000000" w:themeColor="text1"/>
          <w:szCs w:val="24"/>
        </w:rPr>
      </w:pPr>
      <w:r w:rsidRPr="00494460">
        <w:rPr>
          <w:rFonts w:ascii="Times New Roman" w:hAnsi="Times New Roman" w:cs="Times New Roman"/>
          <w:color w:val="000000" w:themeColor="text1"/>
          <w:szCs w:val="24"/>
        </w:rPr>
        <w:lastRenderedPageBreak/>
        <w:t>In sum, the discussion reveals that supply chain management is a multidimensional business strategy tool in hospitality operation. SCM involves combining cost-efficiency, service quality, technological innovation, risk management, and sustainability. By being holistic and strategic in their approach to SCM, hospitality organizations can have an advantageous position in attaining operational excellence and long-term competitiveness.</w:t>
      </w:r>
    </w:p>
    <w:p w14:paraId="06C33FDC" w14:textId="7F3118C9" w:rsidR="00494460" w:rsidRPr="00494460" w:rsidRDefault="00494460" w:rsidP="00494460">
      <w:pPr>
        <w:spacing w:line="480" w:lineRule="auto"/>
        <w:rPr>
          <w:rFonts w:ascii="Times New Roman" w:hAnsi="Times New Roman" w:cs="Times New Roman"/>
          <w:b/>
          <w:bCs/>
          <w:szCs w:val="24"/>
        </w:rPr>
      </w:pPr>
      <w:r w:rsidRPr="00494460">
        <w:rPr>
          <w:rFonts w:ascii="Times New Roman" w:hAnsi="Times New Roman" w:cs="Times New Roman"/>
          <w:b/>
          <w:bCs/>
          <w:szCs w:val="24"/>
        </w:rPr>
        <w:t xml:space="preserve">Conclusion </w:t>
      </w:r>
    </w:p>
    <w:p w14:paraId="0B7588DB"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This study examined the importance of supply chain management in hospitality operations, focusing on key components such as sourcing, procurement, logistics, inventory management, and technology adoption. The analysis demonstrates that effective supply chain management plays a pivotal role in enhancing operational efficiency, reducing costs, and improving customer satisfaction within the hospitality industry. Given the service-intensive and demand-sensitive nature of hospitality operations, well-coordinated supply chains are essential for ensuring service continuity and quality consistency.</w:t>
      </w:r>
    </w:p>
    <w:p w14:paraId="370FFA4C"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The findings highlight that integrated supply chain structures, supported by strong supplier relationships and advanced technological systems, enable hospitality organizations to respond effectively to demand variability and operational challenges. Inventory management</w:t>
      </w:r>
      <w:proofErr w:type="gramStart"/>
      <w:r w:rsidRPr="00494460">
        <w:rPr>
          <w:rFonts w:ascii="Times New Roman" w:hAnsi="Times New Roman" w:cs="Times New Roman"/>
          <w:szCs w:val="24"/>
        </w:rPr>
        <w:t>, in particular, emerges</w:t>
      </w:r>
      <w:proofErr w:type="gramEnd"/>
      <w:r w:rsidRPr="00494460">
        <w:rPr>
          <w:rFonts w:ascii="Times New Roman" w:hAnsi="Times New Roman" w:cs="Times New Roman"/>
          <w:szCs w:val="24"/>
        </w:rPr>
        <w:t xml:space="preserve"> as a critical determinant of performance, as effective forecasting and control mechanisms help minimize waste and optimize resource utilization. Furthermore, the growing emphasis on sustainability underscores the need for ethical and environmentally responsible supply chain practices.</w:t>
      </w:r>
    </w:p>
    <w:p w14:paraId="7B020D0C"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Despite the benefits of effective SCM, hospitality organizations continue to face challenges related to demand uncertainty, supplier dependency, and external disruptions. Addressing these </w:t>
      </w:r>
      <w:r w:rsidRPr="00494460">
        <w:rPr>
          <w:rFonts w:ascii="Times New Roman" w:hAnsi="Times New Roman" w:cs="Times New Roman"/>
          <w:szCs w:val="24"/>
        </w:rPr>
        <w:lastRenderedPageBreak/>
        <w:t>challenges requires a strategic approach that integrates technology, risk management, and collaborative supplier partnerships. Overall, the study concludes that supply chain management is not merely an operational necessity but a strategic capability that supports long-term competitiveness and resilience in hospitality operations.</w:t>
      </w:r>
    </w:p>
    <w:p w14:paraId="18BB8497" w14:textId="7B9E33AB" w:rsidR="00494460" w:rsidRPr="00494460" w:rsidRDefault="00494460" w:rsidP="00494460">
      <w:pPr>
        <w:spacing w:line="480" w:lineRule="auto"/>
        <w:rPr>
          <w:rFonts w:ascii="Times New Roman" w:hAnsi="Times New Roman" w:cs="Times New Roman"/>
          <w:szCs w:val="24"/>
        </w:rPr>
      </w:pPr>
    </w:p>
    <w:p w14:paraId="6CDA58D0" w14:textId="77777777" w:rsidR="00494460" w:rsidRPr="00494460" w:rsidRDefault="00494460" w:rsidP="00494460">
      <w:pPr>
        <w:spacing w:line="480" w:lineRule="auto"/>
        <w:rPr>
          <w:rFonts w:ascii="Times New Roman" w:hAnsi="Times New Roman" w:cs="Times New Roman"/>
          <w:b/>
          <w:bCs/>
          <w:szCs w:val="24"/>
        </w:rPr>
      </w:pPr>
      <w:r w:rsidRPr="00494460">
        <w:rPr>
          <w:rFonts w:ascii="Times New Roman" w:hAnsi="Times New Roman" w:cs="Times New Roman"/>
          <w:b/>
          <w:bCs/>
          <w:szCs w:val="24"/>
        </w:rPr>
        <w:t>References (APA Style – DOI &amp; Google Scholar)</w:t>
      </w:r>
    </w:p>
    <w:p w14:paraId="0F8E1A1A"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Braun, V., &amp; Clarke, V. (2006). Using thematic analysis in psychology. </w:t>
      </w:r>
      <w:r w:rsidRPr="00494460">
        <w:rPr>
          <w:rFonts w:ascii="Times New Roman" w:hAnsi="Times New Roman" w:cs="Times New Roman"/>
          <w:i/>
          <w:iCs/>
          <w:szCs w:val="24"/>
        </w:rPr>
        <w:t>Qualitative Research in Psychology, 3</w:t>
      </w:r>
      <w:r w:rsidRPr="00494460">
        <w:rPr>
          <w:rFonts w:ascii="Times New Roman" w:hAnsi="Times New Roman" w:cs="Times New Roman"/>
          <w:szCs w:val="24"/>
        </w:rPr>
        <w:t xml:space="preserve">(2), 77–101. </w:t>
      </w:r>
      <w:hyperlink r:id="rId5" w:tgtFrame="_new" w:history="1">
        <w:r w:rsidRPr="00494460">
          <w:rPr>
            <w:rStyle w:val="Hyperlink"/>
            <w:rFonts w:ascii="Times New Roman" w:hAnsi="Times New Roman" w:cs="Times New Roman"/>
            <w:szCs w:val="24"/>
          </w:rPr>
          <w:t>https://doi.org/10.1191/1478088706qp063oa</w:t>
        </w:r>
      </w:hyperlink>
    </w:p>
    <w:p w14:paraId="598C18B5"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Chen, J., Sohal, A. S., &amp; Prajogo, D. I. (2019). Supply chain operational risk mitigation: A collaborative approach. </w:t>
      </w:r>
      <w:r w:rsidRPr="00494460">
        <w:rPr>
          <w:rFonts w:ascii="Times New Roman" w:hAnsi="Times New Roman" w:cs="Times New Roman"/>
          <w:i/>
          <w:iCs/>
          <w:szCs w:val="24"/>
        </w:rPr>
        <w:t>International Journal of Production Research, 57</w:t>
      </w:r>
      <w:r w:rsidRPr="00494460">
        <w:rPr>
          <w:rFonts w:ascii="Times New Roman" w:hAnsi="Times New Roman" w:cs="Times New Roman"/>
          <w:szCs w:val="24"/>
        </w:rPr>
        <w:t>(7), 2186–2203. https://doi.org/10.1080/00207543.2018.1530478</w:t>
      </w:r>
    </w:p>
    <w:p w14:paraId="6E9CB99C"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Christopher, M. (2016). </w:t>
      </w:r>
      <w:r w:rsidRPr="00494460">
        <w:rPr>
          <w:rFonts w:ascii="Times New Roman" w:hAnsi="Times New Roman" w:cs="Times New Roman"/>
          <w:i/>
          <w:iCs/>
          <w:szCs w:val="24"/>
        </w:rPr>
        <w:t>Logistics &amp; supply chain management</w:t>
      </w:r>
      <w:r w:rsidRPr="00494460">
        <w:rPr>
          <w:rFonts w:ascii="Times New Roman" w:hAnsi="Times New Roman" w:cs="Times New Roman"/>
          <w:szCs w:val="24"/>
        </w:rPr>
        <w:t xml:space="preserve"> (5th ed.). Pearson Education.</w:t>
      </w:r>
    </w:p>
    <w:p w14:paraId="0D89780E"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Creswell, J. W., &amp; </w:t>
      </w:r>
      <w:proofErr w:type="spellStart"/>
      <w:r w:rsidRPr="00494460">
        <w:rPr>
          <w:rFonts w:ascii="Times New Roman" w:hAnsi="Times New Roman" w:cs="Times New Roman"/>
          <w:szCs w:val="24"/>
        </w:rPr>
        <w:t>Poth</w:t>
      </w:r>
      <w:proofErr w:type="spellEnd"/>
      <w:r w:rsidRPr="00494460">
        <w:rPr>
          <w:rFonts w:ascii="Times New Roman" w:hAnsi="Times New Roman" w:cs="Times New Roman"/>
          <w:szCs w:val="24"/>
        </w:rPr>
        <w:t xml:space="preserve">, C. N. (2018). </w:t>
      </w:r>
      <w:r w:rsidRPr="00494460">
        <w:rPr>
          <w:rFonts w:ascii="Times New Roman" w:hAnsi="Times New Roman" w:cs="Times New Roman"/>
          <w:i/>
          <w:iCs/>
          <w:szCs w:val="24"/>
        </w:rPr>
        <w:t>Qualitative inquiry and research design</w:t>
      </w:r>
      <w:r w:rsidRPr="00494460">
        <w:rPr>
          <w:rFonts w:ascii="Times New Roman" w:hAnsi="Times New Roman" w:cs="Times New Roman"/>
          <w:szCs w:val="24"/>
        </w:rPr>
        <w:t>. Sage Publications.</w:t>
      </w:r>
    </w:p>
    <w:p w14:paraId="6DCF7797" w14:textId="77777777" w:rsidR="00494460" w:rsidRPr="00494460" w:rsidRDefault="00494460" w:rsidP="00494460">
      <w:pPr>
        <w:spacing w:line="480" w:lineRule="auto"/>
        <w:rPr>
          <w:rFonts w:ascii="Times New Roman" w:hAnsi="Times New Roman" w:cs="Times New Roman"/>
          <w:szCs w:val="24"/>
        </w:rPr>
      </w:pPr>
      <w:proofErr w:type="spellStart"/>
      <w:r w:rsidRPr="00494460">
        <w:rPr>
          <w:rFonts w:ascii="Times New Roman" w:hAnsi="Times New Roman" w:cs="Times New Roman"/>
          <w:szCs w:val="24"/>
        </w:rPr>
        <w:t>Dolgui</w:t>
      </w:r>
      <w:proofErr w:type="spellEnd"/>
      <w:r w:rsidRPr="00494460">
        <w:rPr>
          <w:rFonts w:ascii="Times New Roman" w:hAnsi="Times New Roman" w:cs="Times New Roman"/>
          <w:szCs w:val="24"/>
        </w:rPr>
        <w:t xml:space="preserve">, A., Ivanov, D., &amp; Sokolov, B. (2020). Reconfigurable supply chain: The X-network. </w:t>
      </w:r>
      <w:r w:rsidRPr="00494460">
        <w:rPr>
          <w:rFonts w:ascii="Times New Roman" w:hAnsi="Times New Roman" w:cs="Times New Roman"/>
          <w:i/>
          <w:iCs/>
          <w:szCs w:val="24"/>
        </w:rPr>
        <w:t>International Journal of Production Research, 58</w:t>
      </w:r>
      <w:r w:rsidRPr="00494460">
        <w:rPr>
          <w:rFonts w:ascii="Times New Roman" w:hAnsi="Times New Roman" w:cs="Times New Roman"/>
          <w:szCs w:val="24"/>
        </w:rPr>
        <w:t>(13), 4138–4163. https://doi.org/10.1080/00207543.2019.1675915</w:t>
      </w:r>
    </w:p>
    <w:p w14:paraId="4B2BD923"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Gunasekaran, A., Subramanian, N., &amp; Papadopoulos, T. (2017). Information technology for competitive advantage. </w:t>
      </w:r>
      <w:r w:rsidRPr="00494460">
        <w:rPr>
          <w:rFonts w:ascii="Times New Roman" w:hAnsi="Times New Roman" w:cs="Times New Roman"/>
          <w:i/>
          <w:iCs/>
          <w:szCs w:val="24"/>
        </w:rPr>
        <w:t>International Journal of Production Economics, 186</w:t>
      </w:r>
      <w:r w:rsidRPr="00494460">
        <w:rPr>
          <w:rFonts w:ascii="Times New Roman" w:hAnsi="Times New Roman" w:cs="Times New Roman"/>
          <w:szCs w:val="24"/>
        </w:rPr>
        <w:t>, 1–10. https://doi.org/10.1016/j.ijpe.2017.01.005</w:t>
      </w:r>
    </w:p>
    <w:p w14:paraId="6C35E22A"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lastRenderedPageBreak/>
        <w:t xml:space="preserve">Gustafsson, I. B., Öström, Å., Johansson, J., &amp; Mossberg, L. (2021). The role of sustainability in hospitality supply chains. </w:t>
      </w:r>
      <w:r w:rsidRPr="00494460">
        <w:rPr>
          <w:rFonts w:ascii="Times New Roman" w:hAnsi="Times New Roman" w:cs="Times New Roman"/>
          <w:i/>
          <w:iCs/>
          <w:szCs w:val="24"/>
        </w:rPr>
        <w:t>International Journal of Hospitality Management, 92</w:t>
      </w:r>
      <w:r w:rsidRPr="00494460">
        <w:rPr>
          <w:rFonts w:ascii="Times New Roman" w:hAnsi="Times New Roman" w:cs="Times New Roman"/>
          <w:szCs w:val="24"/>
        </w:rPr>
        <w:t>, 102724. https://doi.org/10.1016/j.ijhm.2020.102724</w:t>
      </w:r>
    </w:p>
    <w:p w14:paraId="6A3245EA"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Heizer, J., Render, B., &amp; Munson, C. (2020). </w:t>
      </w:r>
      <w:r w:rsidRPr="00494460">
        <w:rPr>
          <w:rFonts w:ascii="Times New Roman" w:hAnsi="Times New Roman" w:cs="Times New Roman"/>
          <w:i/>
          <w:iCs/>
          <w:szCs w:val="24"/>
        </w:rPr>
        <w:t>Operations management</w:t>
      </w:r>
      <w:r w:rsidRPr="00494460">
        <w:rPr>
          <w:rFonts w:ascii="Times New Roman" w:hAnsi="Times New Roman" w:cs="Times New Roman"/>
          <w:szCs w:val="24"/>
        </w:rPr>
        <w:t xml:space="preserve"> (13th ed.). Pearson Education.</w:t>
      </w:r>
    </w:p>
    <w:p w14:paraId="25B10823"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Ivanov, D. (2021). Supply chain viability and resilience. </w:t>
      </w:r>
      <w:r w:rsidRPr="00494460">
        <w:rPr>
          <w:rFonts w:ascii="Times New Roman" w:hAnsi="Times New Roman" w:cs="Times New Roman"/>
          <w:i/>
          <w:iCs/>
          <w:szCs w:val="24"/>
        </w:rPr>
        <w:t>International Journal of Production Research, 59</w:t>
      </w:r>
      <w:r w:rsidRPr="00494460">
        <w:rPr>
          <w:rFonts w:ascii="Times New Roman" w:hAnsi="Times New Roman" w:cs="Times New Roman"/>
          <w:szCs w:val="24"/>
        </w:rPr>
        <w:t>(12), 3535–3552. https://doi.org/10.1080/00207543.2020.1835269</w:t>
      </w:r>
    </w:p>
    <w:p w14:paraId="1391F04C"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Ivanov, D., &amp; </w:t>
      </w:r>
      <w:proofErr w:type="spellStart"/>
      <w:r w:rsidRPr="00494460">
        <w:rPr>
          <w:rFonts w:ascii="Times New Roman" w:hAnsi="Times New Roman" w:cs="Times New Roman"/>
          <w:szCs w:val="24"/>
        </w:rPr>
        <w:t>Dolgui</w:t>
      </w:r>
      <w:proofErr w:type="spellEnd"/>
      <w:r w:rsidRPr="00494460">
        <w:rPr>
          <w:rFonts w:ascii="Times New Roman" w:hAnsi="Times New Roman" w:cs="Times New Roman"/>
          <w:szCs w:val="24"/>
        </w:rPr>
        <w:t xml:space="preserve">, A. (2020). Viability of supply chain systems. </w:t>
      </w:r>
      <w:r w:rsidRPr="00494460">
        <w:rPr>
          <w:rFonts w:ascii="Times New Roman" w:hAnsi="Times New Roman" w:cs="Times New Roman"/>
          <w:i/>
          <w:iCs/>
          <w:szCs w:val="24"/>
        </w:rPr>
        <w:t>International Journal of Production Research, 58</w:t>
      </w:r>
      <w:r w:rsidRPr="00494460">
        <w:rPr>
          <w:rFonts w:ascii="Times New Roman" w:hAnsi="Times New Roman" w:cs="Times New Roman"/>
          <w:szCs w:val="24"/>
        </w:rPr>
        <w:t>(10), 2904–2915. https://doi.org/10.1080/00207543.2019.1660827</w:t>
      </w:r>
    </w:p>
    <w:p w14:paraId="60BC5552"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Krajewski, L. J., Malhotra, M. K., &amp; Ritzman, L. P. (2021). </w:t>
      </w:r>
      <w:r w:rsidRPr="00494460">
        <w:rPr>
          <w:rFonts w:ascii="Times New Roman" w:hAnsi="Times New Roman" w:cs="Times New Roman"/>
          <w:i/>
          <w:iCs/>
          <w:szCs w:val="24"/>
        </w:rPr>
        <w:t>Operations management: Processes and supply chains</w:t>
      </w:r>
      <w:r w:rsidRPr="00494460">
        <w:rPr>
          <w:rFonts w:ascii="Times New Roman" w:hAnsi="Times New Roman" w:cs="Times New Roman"/>
          <w:szCs w:val="24"/>
        </w:rPr>
        <w:t xml:space="preserve"> (13th ed.). Pearson.</w:t>
      </w:r>
    </w:p>
    <w:p w14:paraId="34221018" w14:textId="77777777" w:rsidR="00494460" w:rsidRPr="00494460" w:rsidRDefault="00494460" w:rsidP="00494460">
      <w:pPr>
        <w:spacing w:line="480" w:lineRule="auto"/>
        <w:rPr>
          <w:rFonts w:ascii="Times New Roman" w:hAnsi="Times New Roman" w:cs="Times New Roman"/>
          <w:szCs w:val="24"/>
        </w:rPr>
      </w:pPr>
      <w:proofErr w:type="spellStart"/>
      <w:r w:rsidRPr="00494460">
        <w:rPr>
          <w:rFonts w:ascii="Times New Roman" w:hAnsi="Times New Roman" w:cs="Times New Roman"/>
          <w:szCs w:val="24"/>
        </w:rPr>
        <w:t>Monczka</w:t>
      </w:r>
      <w:proofErr w:type="spellEnd"/>
      <w:r w:rsidRPr="00494460">
        <w:rPr>
          <w:rFonts w:ascii="Times New Roman" w:hAnsi="Times New Roman" w:cs="Times New Roman"/>
          <w:szCs w:val="24"/>
        </w:rPr>
        <w:t xml:space="preserve">, R. M., Handfield, R. B., Giunipero, L. C., &amp; Patterson, J. L. (2020). </w:t>
      </w:r>
      <w:r w:rsidRPr="00494460">
        <w:rPr>
          <w:rFonts w:ascii="Times New Roman" w:hAnsi="Times New Roman" w:cs="Times New Roman"/>
          <w:i/>
          <w:iCs/>
          <w:szCs w:val="24"/>
        </w:rPr>
        <w:t>Purchasing and supply chain management</w:t>
      </w:r>
      <w:r w:rsidRPr="00494460">
        <w:rPr>
          <w:rFonts w:ascii="Times New Roman" w:hAnsi="Times New Roman" w:cs="Times New Roman"/>
          <w:szCs w:val="24"/>
        </w:rPr>
        <w:t>. Cengage Learning.</w:t>
      </w:r>
    </w:p>
    <w:p w14:paraId="19D03260" w14:textId="77777777" w:rsidR="00494460" w:rsidRPr="00494460" w:rsidRDefault="00494460" w:rsidP="00494460">
      <w:pPr>
        <w:spacing w:line="480" w:lineRule="auto"/>
        <w:rPr>
          <w:rFonts w:ascii="Times New Roman" w:hAnsi="Times New Roman" w:cs="Times New Roman"/>
          <w:szCs w:val="24"/>
        </w:rPr>
      </w:pPr>
      <w:r w:rsidRPr="00494460">
        <w:rPr>
          <w:rFonts w:ascii="Times New Roman" w:hAnsi="Times New Roman" w:cs="Times New Roman"/>
          <w:szCs w:val="24"/>
        </w:rPr>
        <w:t xml:space="preserve">Prajogo, D., Oke, A., &amp; </w:t>
      </w:r>
      <w:proofErr w:type="spellStart"/>
      <w:r w:rsidRPr="00494460">
        <w:rPr>
          <w:rFonts w:ascii="Times New Roman" w:hAnsi="Times New Roman" w:cs="Times New Roman"/>
          <w:szCs w:val="24"/>
        </w:rPr>
        <w:t>Olhager</w:t>
      </w:r>
      <w:proofErr w:type="spellEnd"/>
      <w:r w:rsidRPr="00494460">
        <w:rPr>
          <w:rFonts w:ascii="Times New Roman" w:hAnsi="Times New Roman" w:cs="Times New Roman"/>
          <w:szCs w:val="24"/>
        </w:rPr>
        <w:t xml:space="preserve">, J. (2018). Supply chain integration and performance. </w:t>
      </w:r>
      <w:r w:rsidRPr="00494460">
        <w:rPr>
          <w:rFonts w:ascii="Times New Roman" w:hAnsi="Times New Roman" w:cs="Times New Roman"/>
          <w:i/>
          <w:iCs/>
          <w:szCs w:val="24"/>
        </w:rPr>
        <w:t>International Journal of Production Economics, 185</w:t>
      </w:r>
      <w:r w:rsidRPr="00494460">
        <w:rPr>
          <w:rFonts w:ascii="Times New Roman" w:hAnsi="Times New Roman" w:cs="Times New Roman"/>
          <w:szCs w:val="24"/>
        </w:rPr>
        <w:t>, 90–100. https://doi.org/10.1016/j.ijpe.2016.12.004</w:t>
      </w:r>
    </w:p>
    <w:p w14:paraId="6CE3C70A" w14:textId="77777777" w:rsidR="003316F2" w:rsidRPr="009B19DE" w:rsidRDefault="003316F2" w:rsidP="003316F2">
      <w:pPr>
        <w:spacing w:line="480" w:lineRule="auto"/>
        <w:rPr>
          <w:rFonts w:ascii="Times New Roman" w:hAnsi="Times New Roman" w:cs="Times New Roman"/>
          <w:szCs w:val="24"/>
        </w:rPr>
      </w:pPr>
    </w:p>
    <w:p w14:paraId="0643192B" w14:textId="77777777" w:rsidR="003316F2" w:rsidRDefault="003316F2"/>
    <w:sectPr w:rsidR="003316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6F2"/>
    <w:rsid w:val="003316F2"/>
    <w:rsid w:val="00494460"/>
    <w:rsid w:val="00552D60"/>
    <w:rsid w:val="009554A0"/>
    <w:rsid w:val="00A21B4C"/>
    <w:rsid w:val="00BF1F41"/>
    <w:rsid w:val="00F96C8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751D6"/>
  <w15:chartTrackingRefBased/>
  <w15:docId w15:val="{B10D3DDB-ED1C-4DA5-A0A4-4A642209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6F2"/>
  </w:style>
  <w:style w:type="paragraph" w:styleId="Heading1">
    <w:name w:val="heading 1"/>
    <w:basedOn w:val="Normal"/>
    <w:next w:val="Normal"/>
    <w:link w:val="Heading1Char"/>
    <w:uiPriority w:val="9"/>
    <w:qFormat/>
    <w:rsid w:val="003316F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3316F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3316F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331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6F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3316F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3316F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331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6F2"/>
    <w:rPr>
      <w:rFonts w:eastAsiaTheme="majorEastAsia" w:cstheme="majorBidi"/>
      <w:color w:val="272727" w:themeColor="text1" w:themeTint="D8"/>
    </w:rPr>
  </w:style>
  <w:style w:type="paragraph" w:styleId="Title">
    <w:name w:val="Title"/>
    <w:basedOn w:val="Normal"/>
    <w:next w:val="Normal"/>
    <w:link w:val="TitleChar"/>
    <w:uiPriority w:val="10"/>
    <w:qFormat/>
    <w:rsid w:val="003316F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316F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316F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316F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316F2"/>
    <w:pPr>
      <w:spacing w:before="160"/>
      <w:jc w:val="center"/>
    </w:pPr>
    <w:rPr>
      <w:i/>
      <w:iCs/>
      <w:color w:val="404040" w:themeColor="text1" w:themeTint="BF"/>
    </w:rPr>
  </w:style>
  <w:style w:type="character" w:customStyle="1" w:styleId="QuoteChar">
    <w:name w:val="Quote Char"/>
    <w:basedOn w:val="DefaultParagraphFont"/>
    <w:link w:val="Quote"/>
    <w:uiPriority w:val="29"/>
    <w:rsid w:val="003316F2"/>
    <w:rPr>
      <w:i/>
      <w:iCs/>
      <w:color w:val="404040" w:themeColor="text1" w:themeTint="BF"/>
    </w:rPr>
  </w:style>
  <w:style w:type="paragraph" w:styleId="ListParagraph">
    <w:name w:val="List Paragraph"/>
    <w:basedOn w:val="Normal"/>
    <w:uiPriority w:val="34"/>
    <w:qFormat/>
    <w:rsid w:val="003316F2"/>
    <w:pPr>
      <w:ind w:left="720"/>
      <w:contextualSpacing/>
    </w:pPr>
  </w:style>
  <w:style w:type="character" w:styleId="IntenseEmphasis">
    <w:name w:val="Intense Emphasis"/>
    <w:basedOn w:val="DefaultParagraphFont"/>
    <w:uiPriority w:val="21"/>
    <w:qFormat/>
    <w:rsid w:val="003316F2"/>
    <w:rPr>
      <w:i/>
      <w:iCs/>
      <w:color w:val="0F4761" w:themeColor="accent1" w:themeShade="BF"/>
    </w:rPr>
  </w:style>
  <w:style w:type="paragraph" w:styleId="IntenseQuote">
    <w:name w:val="Intense Quote"/>
    <w:basedOn w:val="Normal"/>
    <w:next w:val="Normal"/>
    <w:link w:val="IntenseQuoteChar"/>
    <w:uiPriority w:val="30"/>
    <w:qFormat/>
    <w:rsid w:val="00331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6F2"/>
    <w:rPr>
      <w:i/>
      <w:iCs/>
      <w:color w:val="0F4761" w:themeColor="accent1" w:themeShade="BF"/>
    </w:rPr>
  </w:style>
  <w:style w:type="character" w:styleId="IntenseReference">
    <w:name w:val="Intense Reference"/>
    <w:basedOn w:val="DefaultParagraphFont"/>
    <w:uiPriority w:val="32"/>
    <w:qFormat/>
    <w:rsid w:val="003316F2"/>
    <w:rPr>
      <w:b/>
      <w:bCs/>
      <w:smallCaps/>
      <w:color w:val="0F4761" w:themeColor="accent1" w:themeShade="BF"/>
      <w:spacing w:val="5"/>
    </w:rPr>
  </w:style>
  <w:style w:type="character" w:styleId="Hyperlink">
    <w:name w:val="Hyperlink"/>
    <w:basedOn w:val="DefaultParagraphFont"/>
    <w:uiPriority w:val="99"/>
    <w:unhideWhenUsed/>
    <w:rsid w:val="003316F2"/>
    <w:rPr>
      <w:color w:val="467886" w:themeColor="hyperlink"/>
      <w:u w:val="single"/>
    </w:rPr>
  </w:style>
  <w:style w:type="paragraph" w:styleId="TOC1">
    <w:name w:val="toc 1"/>
    <w:basedOn w:val="Normal"/>
    <w:next w:val="Normal"/>
    <w:autoRedefine/>
    <w:uiPriority w:val="39"/>
    <w:unhideWhenUsed/>
    <w:rsid w:val="003316F2"/>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494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91/1478088706qp063o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5198</Words>
  <Characters>29631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2026-02-08T10:36:00Z</dcterms:created>
  <dcterms:modified xsi:type="dcterms:W3CDTF">2026-02-08T10:58:00Z</dcterms:modified>
</cp:coreProperties>
</file>