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CB78C4" w14:textId="77777777" w:rsidR="00B603CE" w:rsidRPr="00CE7C29" w:rsidRDefault="00B603CE" w:rsidP="0017361B">
      <w:pPr>
        <w:spacing w:line="480" w:lineRule="auto"/>
        <w:rPr>
          <w:rFonts w:ascii="Arial" w:hAnsi="Arial" w:cs="Arial"/>
          <w:color w:val="000000" w:themeColor="text1"/>
          <w:lang w:val="en-US"/>
        </w:rPr>
      </w:pPr>
    </w:p>
    <w:p w14:paraId="32E4EAAB" w14:textId="77777777" w:rsidR="004C1CBD" w:rsidRPr="00CE7C29" w:rsidRDefault="004C1CBD" w:rsidP="0017361B">
      <w:pPr>
        <w:spacing w:line="480" w:lineRule="auto"/>
        <w:rPr>
          <w:rFonts w:ascii="Arial" w:hAnsi="Arial" w:cs="Arial"/>
          <w:color w:val="000000" w:themeColor="text1"/>
          <w:lang w:val="en-US"/>
        </w:rPr>
      </w:pPr>
    </w:p>
    <w:p w14:paraId="130B7871" w14:textId="77777777" w:rsidR="004C1CBD" w:rsidRPr="00CE7C29" w:rsidRDefault="004C1CBD" w:rsidP="0017361B">
      <w:pPr>
        <w:spacing w:line="480" w:lineRule="auto"/>
        <w:rPr>
          <w:rFonts w:ascii="Arial" w:hAnsi="Arial" w:cs="Arial"/>
          <w:color w:val="000000" w:themeColor="text1"/>
          <w:lang w:val="en-US"/>
        </w:rPr>
      </w:pPr>
    </w:p>
    <w:p w14:paraId="3A18441E" w14:textId="77777777" w:rsidR="004C1CBD" w:rsidRPr="00CE7C29" w:rsidRDefault="004C1CBD" w:rsidP="0017361B">
      <w:pPr>
        <w:spacing w:line="480" w:lineRule="auto"/>
        <w:jc w:val="center"/>
        <w:rPr>
          <w:rFonts w:ascii="Arial" w:hAnsi="Arial" w:cs="Arial"/>
          <w:b/>
          <w:color w:val="000000" w:themeColor="text1"/>
          <w:lang w:val="en-US"/>
        </w:rPr>
      </w:pPr>
      <w:r w:rsidRPr="00CE7C29">
        <w:rPr>
          <w:rFonts w:ascii="Arial" w:hAnsi="Arial" w:cs="Arial"/>
          <w:b/>
          <w:color w:val="000000" w:themeColor="text1"/>
          <w:sz w:val="28"/>
          <w:lang w:val="en-US"/>
        </w:rPr>
        <w:t>Capacity Management and Demand Forecasting in Hospitality Operations</w:t>
      </w:r>
      <w:r w:rsidRPr="00CE7C29">
        <w:rPr>
          <w:rFonts w:ascii="Arial" w:hAnsi="Arial" w:cs="Arial"/>
          <w:b/>
          <w:color w:val="000000" w:themeColor="text1"/>
          <w:sz w:val="28"/>
          <w:lang w:val="en-US"/>
        </w:rPr>
        <w:br/>
      </w:r>
    </w:p>
    <w:p w14:paraId="4FFA0E29" w14:textId="77777777" w:rsidR="0017361B" w:rsidRPr="00CE7C29" w:rsidRDefault="0017361B">
      <w:pPr>
        <w:rPr>
          <w:rFonts w:ascii="Arial" w:hAnsi="Arial" w:cs="Arial"/>
          <w:b/>
          <w:bCs/>
          <w:color w:val="000000" w:themeColor="text1"/>
          <w:lang w:val="en-US"/>
        </w:rPr>
      </w:pPr>
      <w:r w:rsidRPr="00CE7C29">
        <w:rPr>
          <w:rFonts w:ascii="Arial" w:hAnsi="Arial" w:cs="Arial"/>
          <w:b/>
          <w:bCs/>
          <w:color w:val="000000" w:themeColor="text1"/>
          <w:lang w:val="en-US"/>
        </w:rPr>
        <w:br w:type="page"/>
      </w:r>
    </w:p>
    <w:p w14:paraId="46FE1DE0" w14:textId="77777777" w:rsidR="004C1CBD" w:rsidRPr="00CE7C29" w:rsidRDefault="004C1CBD" w:rsidP="0017361B">
      <w:pPr>
        <w:spacing w:line="480" w:lineRule="auto"/>
        <w:jc w:val="center"/>
        <w:rPr>
          <w:rFonts w:ascii="Arial" w:hAnsi="Arial" w:cs="Arial"/>
          <w:b/>
          <w:bCs/>
          <w:color w:val="000000" w:themeColor="text1"/>
          <w:sz w:val="28"/>
          <w:lang w:val="en-US"/>
        </w:rPr>
      </w:pPr>
      <w:r w:rsidRPr="00CE7C29">
        <w:rPr>
          <w:rFonts w:ascii="Arial" w:hAnsi="Arial" w:cs="Arial"/>
          <w:b/>
          <w:bCs/>
          <w:color w:val="000000" w:themeColor="text1"/>
          <w:sz w:val="28"/>
          <w:lang w:val="en-US"/>
        </w:rPr>
        <w:lastRenderedPageBreak/>
        <w:t>Abstract</w:t>
      </w:r>
    </w:p>
    <w:p w14:paraId="1DCCF232" w14:textId="0AD9678E" w:rsidR="0017361B" w:rsidRPr="00CE7C29" w:rsidRDefault="0017361B" w:rsidP="0017361B">
      <w:pPr>
        <w:spacing w:line="480" w:lineRule="auto"/>
        <w:ind w:firstLine="720"/>
        <w:rPr>
          <w:rFonts w:ascii="Arial" w:hAnsi="Arial" w:cs="Arial"/>
          <w:color w:val="000000" w:themeColor="text1"/>
          <w:lang w:val="en-US"/>
        </w:rPr>
      </w:pPr>
      <w:r w:rsidRPr="00CE7C29">
        <w:rPr>
          <w:rFonts w:ascii="Arial" w:hAnsi="Arial" w:cs="Arial"/>
          <w:color w:val="000000" w:themeColor="text1"/>
          <w:lang w:val="en-US"/>
        </w:rPr>
        <w:t xml:space="preserve">The ability to manage the capacity and demand forecast are critical aspects of hospitality operations on the basis of the active and changing nature of customer demand. Hotels, restaurants and other </w:t>
      </w:r>
      <w:r w:rsidR="00CE7C29" w:rsidRPr="00CE7C29">
        <w:rPr>
          <w:rFonts w:ascii="Arial" w:hAnsi="Arial" w:cs="Arial"/>
          <w:color w:val="000000" w:themeColor="text1"/>
          <w:lang w:val="en-US"/>
        </w:rPr>
        <w:t>service-oriented</w:t>
      </w:r>
      <w:r w:rsidRPr="00CE7C29">
        <w:rPr>
          <w:rFonts w:ascii="Arial" w:hAnsi="Arial" w:cs="Arial"/>
          <w:color w:val="000000" w:themeColor="text1"/>
          <w:lang w:val="en-US"/>
        </w:rPr>
        <w:t xml:space="preserve"> hospitality industries have to always juggle supply capacity and the intensity of demand so as to deliver maximum services, generate the highest possible revenues and customer satisfaction. This assignment examines the importance of the concept of capacity management and its conne</w:t>
      </w:r>
      <w:r w:rsidR="00CE7C29">
        <w:rPr>
          <w:rFonts w:ascii="Arial" w:hAnsi="Arial" w:cs="Arial"/>
          <w:color w:val="000000" w:themeColor="text1"/>
          <w:lang w:val="en-US"/>
        </w:rPr>
        <w:t>ct</w:t>
      </w:r>
      <w:r w:rsidRPr="00CE7C29">
        <w:rPr>
          <w:rFonts w:ascii="Arial" w:hAnsi="Arial" w:cs="Arial"/>
          <w:color w:val="000000" w:themeColor="text1"/>
          <w:lang w:val="en-US"/>
        </w:rPr>
        <w:t xml:space="preserve">ion to that of demand forecasting in the hospitality industry context. It talks about forecasting techniques, overbooking schemes, operations issues and techniques of these schemes on profitability and guests experience. The problem of data analysis and its use of technology to increase the accuracy of the forecasting is also discussed critically. The practical applications of demand forecasting and capacity management are explained through real-world examples of the leading hospitality brands such as the Marriott International and Hilton Hotels and Resorts. The results indicate that the successful </w:t>
      </w:r>
      <w:r w:rsidR="00CE7C29" w:rsidRPr="00CE7C29">
        <w:rPr>
          <w:rFonts w:ascii="Arial" w:hAnsi="Arial" w:cs="Arial"/>
          <w:color w:val="000000" w:themeColor="text1"/>
          <w:lang w:val="en-US"/>
        </w:rPr>
        <w:t>organizations</w:t>
      </w:r>
      <w:r w:rsidRPr="00CE7C29">
        <w:rPr>
          <w:rFonts w:ascii="Arial" w:hAnsi="Arial" w:cs="Arial"/>
          <w:color w:val="000000" w:themeColor="text1"/>
          <w:lang w:val="en-US"/>
        </w:rPr>
        <w:t xml:space="preserve"> manage to use predictive analytics, adaptive allocation of resources, and strategic overbooking in order to gain high operational efficiency. Finally, the paper draws a conclusion that capacity and forecasting strategies are inseparable in maintenance of competitiveness in the fast-changing hospitality environment.</w:t>
      </w:r>
    </w:p>
    <w:p w14:paraId="5A741725" w14:textId="77777777" w:rsidR="0017361B" w:rsidRPr="00CE7C29" w:rsidRDefault="0017361B">
      <w:pPr>
        <w:rPr>
          <w:rFonts w:ascii="Arial" w:hAnsi="Arial" w:cs="Arial"/>
          <w:color w:val="000000" w:themeColor="text1"/>
          <w:lang w:val="en-US"/>
        </w:rPr>
      </w:pPr>
      <w:r w:rsidRPr="00CE7C29">
        <w:rPr>
          <w:rFonts w:ascii="Arial" w:hAnsi="Arial" w:cs="Arial"/>
          <w:color w:val="000000" w:themeColor="text1"/>
          <w:lang w:val="en-US"/>
        </w:rPr>
        <w:br w:type="page"/>
      </w:r>
    </w:p>
    <w:sdt>
      <w:sdtPr>
        <w:rPr>
          <w:rFonts w:ascii="Arial" w:eastAsiaTheme="minorHAnsi" w:hAnsi="Arial" w:cs="Arial"/>
          <w:b w:val="0"/>
          <w:bCs w:val="0"/>
          <w:color w:val="000000" w:themeColor="text1"/>
          <w:kern w:val="2"/>
          <w:sz w:val="24"/>
          <w:szCs w:val="24"/>
        </w:rPr>
        <w:id w:val="2552485"/>
        <w:docPartObj>
          <w:docPartGallery w:val="Table of Contents"/>
          <w:docPartUnique/>
        </w:docPartObj>
      </w:sdtPr>
      <w:sdtContent>
        <w:p w14:paraId="32A8BC03" w14:textId="77777777" w:rsidR="0017361B" w:rsidRPr="00CE7C29" w:rsidRDefault="0017361B" w:rsidP="0017361B">
          <w:pPr>
            <w:pStyle w:val="TOCHeading"/>
            <w:spacing w:line="480" w:lineRule="auto"/>
            <w:jc w:val="center"/>
            <w:rPr>
              <w:rFonts w:ascii="Arial" w:hAnsi="Arial" w:cs="Arial"/>
              <w:color w:val="000000" w:themeColor="text1"/>
              <w:sz w:val="24"/>
              <w:szCs w:val="24"/>
            </w:rPr>
          </w:pPr>
          <w:r w:rsidRPr="00CE7C29">
            <w:rPr>
              <w:rFonts w:ascii="Arial" w:hAnsi="Arial" w:cs="Arial"/>
              <w:color w:val="000000" w:themeColor="text1"/>
              <w:szCs w:val="24"/>
            </w:rPr>
            <w:t>Table of Contents</w:t>
          </w:r>
        </w:p>
        <w:p w14:paraId="0E418334" w14:textId="77777777" w:rsidR="0017361B" w:rsidRPr="00CE7C29" w:rsidRDefault="0017361B" w:rsidP="0017361B">
          <w:pPr>
            <w:pStyle w:val="TOC1"/>
            <w:tabs>
              <w:tab w:val="right" w:leader="dot" w:pos="9016"/>
            </w:tabs>
            <w:spacing w:line="480" w:lineRule="auto"/>
            <w:rPr>
              <w:rFonts w:ascii="Arial" w:hAnsi="Arial" w:cs="Arial"/>
              <w:noProof/>
              <w:color w:val="000000" w:themeColor="text1"/>
              <w:lang w:val="en-US"/>
            </w:rPr>
          </w:pPr>
          <w:r w:rsidRPr="00CE7C29">
            <w:rPr>
              <w:rFonts w:ascii="Arial" w:hAnsi="Arial" w:cs="Arial"/>
              <w:color w:val="000000" w:themeColor="text1"/>
              <w:lang w:val="en-US"/>
            </w:rPr>
            <w:fldChar w:fldCharType="begin"/>
          </w:r>
          <w:r w:rsidRPr="00CE7C29">
            <w:rPr>
              <w:rFonts w:ascii="Arial" w:hAnsi="Arial" w:cs="Arial"/>
              <w:color w:val="000000" w:themeColor="text1"/>
              <w:lang w:val="en-US"/>
            </w:rPr>
            <w:instrText xml:space="preserve"> TOC \o "1-3" \h \z \u </w:instrText>
          </w:r>
          <w:r w:rsidRPr="00CE7C29">
            <w:rPr>
              <w:rFonts w:ascii="Arial" w:hAnsi="Arial" w:cs="Arial"/>
              <w:color w:val="000000" w:themeColor="text1"/>
              <w:lang w:val="en-US"/>
            </w:rPr>
            <w:fldChar w:fldCharType="separate"/>
          </w:r>
          <w:hyperlink w:anchor="_Toc221025966" w:history="1">
            <w:r w:rsidRPr="00CE7C29">
              <w:rPr>
                <w:rStyle w:val="Hyperlink"/>
                <w:rFonts w:ascii="Arial" w:hAnsi="Arial" w:cs="Arial"/>
                <w:noProof/>
                <w:color w:val="000000" w:themeColor="text1"/>
                <w:lang w:val="en-US"/>
              </w:rPr>
              <w:t>Introduction</w:t>
            </w:r>
            <w:r w:rsidRPr="00CE7C29">
              <w:rPr>
                <w:rFonts w:ascii="Arial" w:hAnsi="Arial" w:cs="Arial"/>
                <w:noProof/>
                <w:webHidden/>
                <w:color w:val="000000" w:themeColor="text1"/>
                <w:lang w:val="en-US"/>
              </w:rPr>
              <w:tab/>
            </w:r>
            <w:r w:rsidRPr="00CE7C29">
              <w:rPr>
                <w:rFonts w:ascii="Arial" w:hAnsi="Arial" w:cs="Arial"/>
                <w:noProof/>
                <w:webHidden/>
                <w:color w:val="000000" w:themeColor="text1"/>
                <w:lang w:val="en-US"/>
              </w:rPr>
              <w:fldChar w:fldCharType="begin"/>
            </w:r>
            <w:r w:rsidRPr="00CE7C29">
              <w:rPr>
                <w:rFonts w:ascii="Arial" w:hAnsi="Arial" w:cs="Arial"/>
                <w:noProof/>
                <w:webHidden/>
                <w:color w:val="000000" w:themeColor="text1"/>
                <w:lang w:val="en-US"/>
              </w:rPr>
              <w:instrText xml:space="preserve"> PAGEREF _Toc221025966 \h </w:instrText>
            </w:r>
            <w:r w:rsidRPr="00CE7C29">
              <w:rPr>
                <w:rFonts w:ascii="Arial" w:hAnsi="Arial" w:cs="Arial"/>
                <w:noProof/>
                <w:webHidden/>
                <w:color w:val="000000" w:themeColor="text1"/>
                <w:lang w:val="en-US"/>
              </w:rPr>
            </w:r>
            <w:r w:rsidRPr="00CE7C29">
              <w:rPr>
                <w:rFonts w:ascii="Arial" w:hAnsi="Arial" w:cs="Arial"/>
                <w:noProof/>
                <w:webHidden/>
                <w:color w:val="000000" w:themeColor="text1"/>
                <w:lang w:val="en-US"/>
              </w:rPr>
              <w:fldChar w:fldCharType="separate"/>
            </w:r>
            <w:r w:rsidRPr="00CE7C29">
              <w:rPr>
                <w:rFonts w:ascii="Arial" w:hAnsi="Arial" w:cs="Arial"/>
                <w:noProof/>
                <w:webHidden/>
                <w:color w:val="000000" w:themeColor="text1"/>
                <w:lang w:val="en-US"/>
              </w:rPr>
              <w:t>4</w:t>
            </w:r>
            <w:r w:rsidRPr="00CE7C29">
              <w:rPr>
                <w:rFonts w:ascii="Arial" w:hAnsi="Arial" w:cs="Arial"/>
                <w:noProof/>
                <w:webHidden/>
                <w:color w:val="000000" w:themeColor="text1"/>
                <w:lang w:val="en-US"/>
              </w:rPr>
              <w:fldChar w:fldCharType="end"/>
            </w:r>
          </w:hyperlink>
        </w:p>
        <w:p w14:paraId="025319A4" w14:textId="77777777" w:rsidR="0017361B" w:rsidRPr="00CE7C29" w:rsidRDefault="00000000" w:rsidP="0017361B">
          <w:pPr>
            <w:pStyle w:val="TOC1"/>
            <w:tabs>
              <w:tab w:val="right" w:leader="dot" w:pos="9016"/>
            </w:tabs>
            <w:spacing w:line="480" w:lineRule="auto"/>
            <w:rPr>
              <w:rFonts w:ascii="Arial" w:hAnsi="Arial" w:cs="Arial"/>
              <w:noProof/>
              <w:color w:val="000000" w:themeColor="text1"/>
              <w:lang w:val="en-US"/>
            </w:rPr>
          </w:pPr>
          <w:hyperlink w:anchor="_Toc221025967" w:history="1">
            <w:r w:rsidR="0017361B" w:rsidRPr="00CE7C29">
              <w:rPr>
                <w:rStyle w:val="Hyperlink"/>
                <w:rFonts w:ascii="Arial" w:hAnsi="Arial" w:cs="Arial"/>
                <w:noProof/>
                <w:color w:val="000000" w:themeColor="text1"/>
                <w:lang w:val="en-US"/>
              </w:rPr>
              <w:t>Literature Review</w:t>
            </w:r>
            <w:r w:rsidR="0017361B" w:rsidRPr="00CE7C29">
              <w:rPr>
                <w:rFonts w:ascii="Arial" w:hAnsi="Arial" w:cs="Arial"/>
                <w:noProof/>
                <w:webHidden/>
                <w:color w:val="000000" w:themeColor="text1"/>
                <w:lang w:val="en-US"/>
              </w:rPr>
              <w:tab/>
            </w:r>
            <w:r w:rsidR="0017361B" w:rsidRPr="00CE7C29">
              <w:rPr>
                <w:rFonts w:ascii="Arial" w:hAnsi="Arial" w:cs="Arial"/>
                <w:noProof/>
                <w:webHidden/>
                <w:color w:val="000000" w:themeColor="text1"/>
                <w:lang w:val="en-US"/>
              </w:rPr>
              <w:fldChar w:fldCharType="begin"/>
            </w:r>
            <w:r w:rsidR="0017361B" w:rsidRPr="00CE7C29">
              <w:rPr>
                <w:rFonts w:ascii="Arial" w:hAnsi="Arial" w:cs="Arial"/>
                <w:noProof/>
                <w:webHidden/>
                <w:color w:val="000000" w:themeColor="text1"/>
                <w:lang w:val="en-US"/>
              </w:rPr>
              <w:instrText xml:space="preserve"> PAGEREF _Toc221025967 \h </w:instrText>
            </w:r>
            <w:r w:rsidR="0017361B" w:rsidRPr="00CE7C29">
              <w:rPr>
                <w:rFonts w:ascii="Arial" w:hAnsi="Arial" w:cs="Arial"/>
                <w:noProof/>
                <w:webHidden/>
                <w:color w:val="000000" w:themeColor="text1"/>
                <w:lang w:val="en-US"/>
              </w:rPr>
            </w:r>
            <w:r w:rsidR="0017361B" w:rsidRPr="00CE7C29">
              <w:rPr>
                <w:rFonts w:ascii="Arial" w:hAnsi="Arial" w:cs="Arial"/>
                <w:noProof/>
                <w:webHidden/>
                <w:color w:val="000000" w:themeColor="text1"/>
                <w:lang w:val="en-US"/>
              </w:rPr>
              <w:fldChar w:fldCharType="separate"/>
            </w:r>
            <w:r w:rsidR="0017361B" w:rsidRPr="00CE7C29">
              <w:rPr>
                <w:rFonts w:ascii="Arial" w:hAnsi="Arial" w:cs="Arial"/>
                <w:noProof/>
                <w:webHidden/>
                <w:color w:val="000000" w:themeColor="text1"/>
                <w:lang w:val="en-US"/>
              </w:rPr>
              <w:t>5</w:t>
            </w:r>
            <w:r w:rsidR="0017361B" w:rsidRPr="00CE7C29">
              <w:rPr>
                <w:rFonts w:ascii="Arial" w:hAnsi="Arial" w:cs="Arial"/>
                <w:noProof/>
                <w:webHidden/>
                <w:color w:val="000000" w:themeColor="text1"/>
                <w:lang w:val="en-US"/>
              </w:rPr>
              <w:fldChar w:fldCharType="end"/>
            </w:r>
          </w:hyperlink>
        </w:p>
        <w:p w14:paraId="490B6173" w14:textId="77777777" w:rsidR="0017361B" w:rsidRPr="00CE7C29" w:rsidRDefault="00000000" w:rsidP="0017361B">
          <w:pPr>
            <w:pStyle w:val="TOC1"/>
            <w:tabs>
              <w:tab w:val="right" w:leader="dot" w:pos="9016"/>
            </w:tabs>
            <w:spacing w:line="480" w:lineRule="auto"/>
            <w:rPr>
              <w:rFonts w:ascii="Arial" w:hAnsi="Arial" w:cs="Arial"/>
              <w:noProof/>
              <w:color w:val="000000" w:themeColor="text1"/>
              <w:lang w:val="en-US"/>
            </w:rPr>
          </w:pPr>
          <w:hyperlink w:anchor="_Toc221025968" w:history="1">
            <w:r w:rsidR="0017361B" w:rsidRPr="00CE7C29">
              <w:rPr>
                <w:rStyle w:val="Hyperlink"/>
                <w:rFonts w:ascii="Arial" w:hAnsi="Arial" w:cs="Arial"/>
                <w:noProof/>
                <w:color w:val="000000" w:themeColor="text1"/>
                <w:lang w:val="en-US"/>
              </w:rPr>
              <w:t>Methodology</w:t>
            </w:r>
            <w:r w:rsidR="0017361B" w:rsidRPr="00CE7C29">
              <w:rPr>
                <w:rFonts w:ascii="Arial" w:hAnsi="Arial" w:cs="Arial"/>
                <w:noProof/>
                <w:webHidden/>
                <w:color w:val="000000" w:themeColor="text1"/>
                <w:lang w:val="en-US"/>
              </w:rPr>
              <w:tab/>
            </w:r>
            <w:r w:rsidR="0017361B" w:rsidRPr="00CE7C29">
              <w:rPr>
                <w:rFonts w:ascii="Arial" w:hAnsi="Arial" w:cs="Arial"/>
                <w:noProof/>
                <w:webHidden/>
                <w:color w:val="000000" w:themeColor="text1"/>
                <w:lang w:val="en-US"/>
              </w:rPr>
              <w:fldChar w:fldCharType="begin"/>
            </w:r>
            <w:r w:rsidR="0017361B" w:rsidRPr="00CE7C29">
              <w:rPr>
                <w:rFonts w:ascii="Arial" w:hAnsi="Arial" w:cs="Arial"/>
                <w:noProof/>
                <w:webHidden/>
                <w:color w:val="000000" w:themeColor="text1"/>
                <w:lang w:val="en-US"/>
              </w:rPr>
              <w:instrText xml:space="preserve"> PAGEREF _Toc221025968 \h </w:instrText>
            </w:r>
            <w:r w:rsidR="0017361B" w:rsidRPr="00CE7C29">
              <w:rPr>
                <w:rFonts w:ascii="Arial" w:hAnsi="Arial" w:cs="Arial"/>
                <w:noProof/>
                <w:webHidden/>
                <w:color w:val="000000" w:themeColor="text1"/>
                <w:lang w:val="en-US"/>
              </w:rPr>
            </w:r>
            <w:r w:rsidR="0017361B" w:rsidRPr="00CE7C29">
              <w:rPr>
                <w:rFonts w:ascii="Arial" w:hAnsi="Arial" w:cs="Arial"/>
                <w:noProof/>
                <w:webHidden/>
                <w:color w:val="000000" w:themeColor="text1"/>
                <w:lang w:val="en-US"/>
              </w:rPr>
              <w:fldChar w:fldCharType="separate"/>
            </w:r>
            <w:r w:rsidR="0017361B" w:rsidRPr="00CE7C29">
              <w:rPr>
                <w:rFonts w:ascii="Arial" w:hAnsi="Arial" w:cs="Arial"/>
                <w:noProof/>
                <w:webHidden/>
                <w:color w:val="000000" w:themeColor="text1"/>
                <w:lang w:val="en-US"/>
              </w:rPr>
              <w:t>6</w:t>
            </w:r>
            <w:r w:rsidR="0017361B" w:rsidRPr="00CE7C29">
              <w:rPr>
                <w:rFonts w:ascii="Arial" w:hAnsi="Arial" w:cs="Arial"/>
                <w:noProof/>
                <w:webHidden/>
                <w:color w:val="000000" w:themeColor="text1"/>
                <w:lang w:val="en-US"/>
              </w:rPr>
              <w:fldChar w:fldCharType="end"/>
            </w:r>
          </w:hyperlink>
        </w:p>
        <w:p w14:paraId="54A64D73" w14:textId="77777777" w:rsidR="0017361B" w:rsidRPr="00CE7C29" w:rsidRDefault="00000000" w:rsidP="0017361B">
          <w:pPr>
            <w:pStyle w:val="TOC1"/>
            <w:tabs>
              <w:tab w:val="right" w:leader="dot" w:pos="9016"/>
            </w:tabs>
            <w:spacing w:line="480" w:lineRule="auto"/>
            <w:rPr>
              <w:rFonts w:ascii="Arial" w:hAnsi="Arial" w:cs="Arial"/>
              <w:noProof/>
              <w:color w:val="000000" w:themeColor="text1"/>
              <w:lang w:val="en-US"/>
            </w:rPr>
          </w:pPr>
          <w:hyperlink w:anchor="_Toc221025969" w:history="1">
            <w:r w:rsidR="0017361B" w:rsidRPr="00CE7C29">
              <w:rPr>
                <w:rStyle w:val="Hyperlink"/>
                <w:rFonts w:ascii="Arial" w:hAnsi="Arial" w:cs="Arial"/>
                <w:noProof/>
                <w:color w:val="000000" w:themeColor="text1"/>
                <w:lang w:val="en-US"/>
              </w:rPr>
              <w:t>Findings</w:t>
            </w:r>
            <w:r w:rsidR="0017361B" w:rsidRPr="00CE7C29">
              <w:rPr>
                <w:rFonts w:ascii="Arial" w:hAnsi="Arial" w:cs="Arial"/>
                <w:noProof/>
                <w:webHidden/>
                <w:color w:val="000000" w:themeColor="text1"/>
                <w:lang w:val="en-US"/>
              </w:rPr>
              <w:tab/>
            </w:r>
            <w:r w:rsidR="0017361B" w:rsidRPr="00CE7C29">
              <w:rPr>
                <w:rFonts w:ascii="Arial" w:hAnsi="Arial" w:cs="Arial"/>
                <w:noProof/>
                <w:webHidden/>
                <w:color w:val="000000" w:themeColor="text1"/>
                <w:lang w:val="en-US"/>
              </w:rPr>
              <w:fldChar w:fldCharType="begin"/>
            </w:r>
            <w:r w:rsidR="0017361B" w:rsidRPr="00CE7C29">
              <w:rPr>
                <w:rFonts w:ascii="Arial" w:hAnsi="Arial" w:cs="Arial"/>
                <w:noProof/>
                <w:webHidden/>
                <w:color w:val="000000" w:themeColor="text1"/>
                <w:lang w:val="en-US"/>
              </w:rPr>
              <w:instrText xml:space="preserve"> PAGEREF _Toc221025969 \h </w:instrText>
            </w:r>
            <w:r w:rsidR="0017361B" w:rsidRPr="00CE7C29">
              <w:rPr>
                <w:rFonts w:ascii="Arial" w:hAnsi="Arial" w:cs="Arial"/>
                <w:noProof/>
                <w:webHidden/>
                <w:color w:val="000000" w:themeColor="text1"/>
                <w:lang w:val="en-US"/>
              </w:rPr>
            </w:r>
            <w:r w:rsidR="0017361B" w:rsidRPr="00CE7C29">
              <w:rPr>
                <w:rFonts w:ascii="Arial" w:hAnsi="Arial" w:cs="Arial"/>
                <w:noProof/>
                <w:webHidden/>
                <w:color w:val="000000" w:themeColor="text1"/>
                <w:lang w:val="en-US"/>
              </w:rPr>
              <w:fldChar w:fldCharType="separate"/>
            </w:r>
            <w:r w:rsidR="0017361B" w:rsidRPr="00CE7C29">
              <w:rPr>
                <w:rFonts w:ascii="Arial" w:hAnsi="Arial" w:cs="Arial"/>
                <w:noProof/>
                <w:webHidden/>
                <w:color w:val="000000" w:themeColor="text1"/>
                <w:lang w:val="en-US"/>
              </w:rPr>
              <w:t>6</w:t>
            </w:r>
            <w:r w:rsidR="0017361B" w:rsidRPr="00CE7C29">
              <w:rPr>
                <w:rFonts w:ascii="Arial" w:hAnsi="Arial" w:cs="Arial"/>
                <w:noProof/>
                <w:webHidden/>
                <w:color w:val="000000" w:themeColor="text1"/>
                <w:lang w:val="en-US"/>
              </w:rPr>
              <w:fldChar w:fldCharType="end"/>
            </w:r>
          </w:hyperlink>
        </w:p>
        <w:p w14:paraId="0AF60900" w14:textId="77777777" w:rsidR="0017361B" w:rsidRPr="00CE7C29" w:rsidRDefault="00000000" w:rsidP="0017361B">
          <w:pPr>
            <w:pStyle w:val="TOC1"/>
            <w:tabs>
              <w:tab w:val="right" w:leader="dot" w:pos="9016"/>
            </w:tabs>
            <w:spacing w:line="480" w:lineRule="auto"/>
            <w:rPr>
              <w:rFonts w:ascii="Arial" w:hAnsi="Arial" w:cs="Arial"/>
              <w:noProof/>
              <w:color w:val="000000" w:themeColor="text1"/>
              <w:lang w:val="en-US"/>
            </w:rPr>
          </w:pPr>
          <w:hyperlink w:anchor="_Toc221025970" w:history="1">
            <w:r w:rsidR="0017361B" w:rsidRPr="00CE7C29">
              <w:rPr>
                <w:rStyle w:val="Hyperlink"/>
                <w:rFonts w:ascii="Arial" w:hAnsi="Arial" w:cs="Arial"/>
                <w:noProof/>
                <w:color w:val="000000" w:themeColor="text1"/>
                <w:lang w:val="en-US"/>
              </w:rPr>
              <w:t>Discussion</w:t>
            </w:r>
            <w:r w:rsidR="0017361B" w:rsidRPr="00CE7C29">
              <w:rPr>
                <w:rFonts w:ascii="Arial" w:hAnsi="Arial" w:cs="Arial"/>
                <w:noProof/>
                <w:webHidden/>
                <w:color w:val="000000" w:themeColor="text1"/>
                <w:lang w:val="en-US"/>
              </w:rPr>
              <w:tab/>
            </w:r>
            <w:r w:rsidR="0017361B" w:rsidRPr="00CE7C29">
              <w:rPr>
                <w:rFonts w:ascii="Arial" w:hAnsi="Arial" w:cs="Arial"/>
                <w:noProof/>
                <w:webHidden/>
                <w:color w:val="000000" w:themeColor="text1"/>
                <w:lang w:val="en-US"/>
              </w:rPr>
              <w:fldChar w:fldCharType="begin"/>
            </w:r>
            <w:r w:rsidR="0017361B" w:rsidRPr="00CE7C29">
              <w:rPr>
                <w:rFonts w:ascii="Arial" w:hAnsi="Arial" w:cs="Arial"/>
                <w:noProof/>
                <w:webHidden/>
                <w:color w:val="000000" w:themeColor="text1"/>
                <w:lang w:val="en-US"/>
              </w:rPr>
              <w:instrText xml:space="preserve"> PAGEREF _Toc221025970 \h </w:instrText>
            </w:r>
            <w:r w:rsidR="0017361B" w:rsidRPr="00CE7C29">
              <w:rPr>
                <w:rFonts w:ascii="Arial" w:hAnsi="Arial" w:cs="Arial"/>
                <w:noProof/>
                <w:webHidden/>
                <w:color w:val="000000" w:themeColor="text1"/>
                <w:lang w:val="en-US"/>
              </w:rPr>
            </w:r>
            <w:r w:rsidR="0017361B" w:rsidRPr="00CE7C29">
              <w:rPr>
                <w:rFonts w:ascii="Arial" w:hAnsi="Arial" w:cs="Arial"/>
                <w:noProof/>
                <w:webHidden/>
                <w:color w:val="000000" w:themeColor="text1"/>
                <w:lang w:val="en-US"/>
              </w:rPr>
              <w:fldChar w:fldCharType="separate"/>
            </w:r>
            <w:r w:rsidR="0017361B" w:rsidRPr="00CE7C29">
              <w:rPr>
                <w:rFonts w:ascii="Arial" w:hAnsi="Arial" w:cs="Arial"/>
                <w:noProof/>
                <w:webHidden/>
                <w:color w:val="000000" w:themeColor="text1"/>
                <w:lang w:val="en-US"/>
              </w:rPr>
              <w:t>8</w:t>
            </w:r>
            <w:r w:rsidR="0017361B" w:rsidRPr="00CE7C29">
              <w:rPr>
                <w:rFonts w:ascii="Arial" w:hAnsi="Arial" w:cs="Arial"/>
                <w:noProof/>
                <w:webHidden/>
                <w:color w:val="000000" w:themeColor="text1"/>
                <w:lang w:val="en-US"/>
              </w:rPr>
              <w:fldChar w:fldCharType="end"/>
            </w:r>
          </w:hyperlink>
        </w:p>
        <w:p w14:paraId="1BC3FEC6" w14:textId="77777777" w:rsidR="0017361B" w:rsidRPr="00CE7C29" w:rsidRDefault="00000000" w:rsidP="0017361B">
          <w:pPr>
            <w:pStyle w:val="TOC1"/>
            <w:tabs>
              <w:tab w:val="right" w:leader="dot" w:pos="9016"/>
            </w:tabs>
            <w:spacing w:line="480" w:lineRule="auto"/>
            <w:rPr>
              <w:rFonts w:ascii="Arial" w:hAnsi="Arial" w:cs="Arial"/>
              <w:noProof/>
              <w:color w:val="000000" w:themeColor="text1"/>
              <w:lang w:val="en-US"/>
            </w:rPr>
          </w:pPr>
          <w:hyperlink w:anchor="_Toc221025971" w:history="1">
            <w:r w:rsidR="0017361B" w:rsidRPr="00CE7C29">
              <w:rPr>
                <w:rStyle w:val="Hyperlink"/>
                <w:rFonts w:ascii="Arial" w:hAnsi="Arial" w:cs="Arial"/>
                <w:noProof/>
                <w:color w:val="000000" w:themeColor="text1"/>
                <w:lang w:val="en-US"/>
              </w:rPr>
              <w:t>Conclusion</w:t>
            </w:r>
            <w:r w:rsidR="0017361B" w:rsidRPr="00CE7C29">
              <w:rPr>
                <w:rFonts w:ascii="Arial" w:hAnsi="Arial" w:cs="Arial"/>
                <w:noProof/>
                <w:webHidden/>
                <w:color w:val="000000" w:themeColor="text1"/>
                <w:lang w:val="en-US"/>
              </w:rPr>
              <w:tab/>
            </w:r>
            <w:r w:rsidR="0017361B" w:rsidRPr="00CE7C29">
              <w:rPr>
                <w:rFonts w:ascii="Arial" w:hAnsi="Arial" w:cs="Arial"/>
                <w:noProof/>
                <w:webHidden/>
                <w:color w:val="000000" w:themeColor="text1"/>
                <w:lang w:val="en-US"/>
              </w:rPr>
              <w:fldChar w:fldCharType="begin"/>
            </w:r>
            <w:r w:rsidR="0017361B" w:rsidRPr="00CE7C29">
              <w:rPr>
                <w:rFonts w:ascii="Arial" w:hAnsi="Arial" w:cs="Arial"/>
                <w:noProof/>
                <w:webHidden/>
                <w:color w:val="000000" w:themeColor="text1"/>
                <w:lang w:val="en-US"/>
              </w:rPr>
              <w:instrText xml:space="preserve"> PAGEREF _Toc221025971 \h </w:instrText>
            </w:r>
            <w:r w:rsidR="0017361B" w:rsidRPr="00CE7C29">
              <w:rPr>
                <w:rFonts w:ascii="Arial" w:hAnsi="Arial" w:cs="Arial"/>
                <w:noProof/>
                <w:webHidden/>
                <w:color w:val="000000" w:themeColor="text1"/>
                <w:lang w:val="en-US"/>
              </w:rPr>
            </w:r>
            <w:r w:rsidR="0017361B" w:rsidRPr="00CE7C29">
              <w:rPr>
                <w:rFonts w:ascii="Arial" w:hAnsi="Arial" w:cs="Arial"/>
                <w:noProof/>
                <w:webHidden/>
                <w:color w:val="000000" w:themeColor="text1"/>
                <w:lang w:val="en-US"/>
              </w:rPr>
              <w:fldChar w:fldCharType="separate"/>
            </w:r>
            <w:r w:rsidR="0017361B" w:rsidRPr="00CE7C29">
              <w:rPr>
                <w:rFonts w:ascii="Arial" w:hAnsi="Arial" w:cs="Arial"/>
                <w:noProof/>
                <w:webHidden/>
                <w:color w:val="000000" w:themeColor="text1"/>
                <w:lang w:val="en-US"/>
              </w:rPr>
              <w:t>9</w:t>
            </w:r>
            <w:r w:rsidR="0017361B" w:rsidRPr="00CE7C29">
              <w:rPr>
                <w:rFonts w:ascii="Arial" w:hAnsi="Arial" w:cs="Arial"/>
                <w:noProof/>
                <w:webHidden/>
                <w:color w:val="000000" w:themeColor="text1"/>
                <w:lang w:val="en-US"/>
              </w:rPr>
              <w:fldChar w:fldCharType="end"/>
            </w:r>
          </w:hyperlink>
        </w:p>
        <w:p w14:paraId="4911A721" w14:textId="77777777" w:rsidR="0017361B" w:rsidRPr="00CE7C29" w:rsidRDefault="00000000" w:rsidP="0017361B">
          <w:pPr>
            <w:pStyle w:val="TOC1"/>
            <w:tabs>
              <w:tab w:val="right" w:leader="dot" w:pos="9016"/>
            </w:tabs>
            <w:spacing w:line="480" w:lineRule="auto"/>
            <w:rPr>
              <w:rFonts w:ascii="Arial" w:hAnsi="Arial" w:cs="Arial"/>
              <w:noProof/>
              <w:color w:val="000000" w:themeColor="text1"/>
              <w:lang w:val="en-US"/>
            </w:rPr>
          </w:pPr>
          <w:hyperlink w:anchor="_Toc221025972" w:history="1">
            <w:r w:rsidR="0017361B" w:rsidRPr="00CE7C29">
              <w:rPr>
                <w:rStyle w:val="Hyperlink"/>
                <w:rFonts w:ascii="Arial" w:hAnsi="Arial" w:cs="Arial"/>
                <w:noProof/>
                <w:color w:val="000000" w:themeColor="text1"/>
                <w:lang w:val="en-US"/>
              </w:rPr>
              <w:t>References</w:t>
            </w:r>
            <w:r w:rsidR="0017361B" w:rsidRPr="00CE7C29">
              <w:rPr>
                <w:rFonts w:ascii="Arial" w:hAnsi="Arial" w:cs="Arial"/>
                <w:noProof/>
                <w:webHidden/>
                <w:color w:val="000000" w:themeColor="text1"/>
                <w:lang w:val="en-US"/>
              </w:rPr>
              <w:tab/>
            </w:r>
            <w:r w:rsidR="0017361B" w:rsidRPr="00CE7C29">
              <w:rPr>
                <w:rFonts w:ascii="Arial" w:hAnsi="Arial" w:cs="Arial"/>
                <w:noProof/>
                <w:webHidden/>
                <w:color w:val="000000" w:themeColor="text1"/>
                <w:lang w:val="en-US"/>
              </w:rPr>
              <w:fldChar w:fldCharType="begin"/>
            </w:r>
            <w:r w:rsidR="0017361B" w:rsidRPr="00CE7C29">
              <w:rPr>
                <w:rFonts w:ascii="Arial" w:hAnsi="Arial" w:cs="Arial"/>
                <w:noProof/>
                <w:webHidden/>
                <w:color w:val="000000" w:themeColor="text1"/>
                <w:lang w:val="en-US"/>
              </w:rPr>
              <w:instrText xml:space="preserve"> PAGEREF _Toc221025972 \h </w:instrText>
            </w:r>
            <w:r w:rsidR="0017361B" w:rsidRPr="00CE7C29">
              <w:rPr>
                <w:rFonts w:ascii="Arial" w:hAnsi="Arial" w:cs="Arial"/>
                <w:noProof/>
                <w:webHidden/>
                <w:color w:val="000000" w:themeColor="text1"/>
                <w:lang w:val="en-US"/>
              </w:rPr>
            </w:r>
            <w:r w:rsidR="0017361B" w:rsidRPr="00CE7C29">
              <w:rPr>
                <w:rFonts w:ascii="Arial" w:hAnsi="Arial" w:cs="Arial"/>
                <w:noProof/>
                <w:webHidden/>
                <w:color w:val="000000" w:themeColor="text1"/>
                <w:lang w:val="en-US"/>
              </w:rPr>
              <w:fldChar w:fldCharType="separate"/>
            </w:r>
            <w:r w:rsidR="0017361B" w:rsidRPr="00CE7C29">
              <w:rPr>
                <w:rFonts w:ascii="Arial" w:hAnsi="Arial" w:cs="Arial"/>
                <w:noProof/>
                <w:webHidden/>
                <w:color w:val="000000" w:themeColor="text1"/>
                <w:lang w:val="en-US"/>
              </w:rPr>
              <w:t>10</w:t>
            </w:r>
            <w:r w:rsidR="0017361B" w:rsidRPr="00CE7C29">
              <w:rPr>
                <w:rFonts w:ascii="Arial" w:hAnsi="Arial" w:cs="Arial"/>
                <w:noProof/>
                <w:webHidden/>
                <w:color w:val="000000" w:themeColor="text1"/>
                <w:lang w:val="en-US"/>
              </w:rPr>
              <w:fldChar w:fldCharType="end"/>
            </w:r>
          </w:hyperlink>
        </w:p>
        <w:p w14:paraId="4545757B" w14:textId="77777777" w:rsidR="0017361B" w:rsidRPr="00CE7C29" w:rsidRDefault="0017361B" w:rsidP="0017361B">
          <w:pPr>
            <w:spacing w:line="480" w:lineRule="auto"/>
            <w:rPr>
              <w:color w:val="000000" w:themeColor="text1"/>
              <w:lang w:val="en-US"/>
            </w:rPr>
          </w:pPr>
          <w:r w:rsidRPr="00CE7C29">
            <w:rPr>
              <w:rFonts w:ascii="Arial" w:hAnsi="Arial" w:cs="Arial"/>
              <w:color w:val="000000" w:themeColor="text1"/>
              <w:lang w:val="en-US"/>
            </w:rPr>
            <w:fldChar w:fldCharType="end"/>
          </w:r>
        </w:p>
      </w:sdtContent>
    </w:sdt>
    <w:p w14:paraId="14B8B705" w14:textId="77777777" w:rsidR="0017361B" w:rsidRPr="00CE7C29" w:rsidRDefault="0017361B">
      <w:pPr>
        <w:rPr>
          <w:rFonts w:ascii="Arial" w:hAnsi="Arial" w:cs="Arial"/>
          <w:color w:val="000000" w:themeColor="text1"/>
          <w:lang w:val="en-US"/>
        </w:rPr>
      </w:pPr>
      <w:r w:rsidRPr="00CE7C29">
        <w:rPr>
          <w:rFonts w:ascii="Arial" w:hAnsi="Arial" w:cs="Arial"/>
          <w:color w:val="000000" w:themeColor="text1"/>
          <w:lang w:val="en-US"/>
        </w:rPr>
        <w:br w:type="page"/>
      </w:r>
    </w:p>
    <w:p w14:paraId="0D51EB4C" w14:textId="77777777" w:rsidR="0017361B" w:rsidRPr="00CE7C29" w:rsidRDefault="0017361B" w:rsidP="0017361B">
      <w:pPr>
        <w:pStyle w:val="Heading1"/>
        <w:rPr>
          <w:color w:val="000000" w:themeColor="text1"/>
          <w:lang w:val="en-US"/>
        </w:rPr>
      </w:pPr>
      <w:bookmarkStart w:id="0" w:name="_Toc221025966"/>
      <w:r w:rsidRPr="00CE7C29">
        <w:rPr>
          <w:color w:val="000000" w:themeColor="text1"/>
          <w:lang w:val="en-US"/>
        </w:rPr>
        <w:lastRenderedPageBreak/>
        <w:t>Introduction</w:t>
      </w:r>
      <w:bookmarkEnd w:id="0"/>
    </w:p>
    <w:p w14:paraId="1ABC8A18" w14:textId="4A776E54" w:rsidR="0017361B" w:rsidRPr="00CE7C29" w:rsidRDefault="0017361B" w:rsidP="0017361B">
      <w:pPr>
        <w:spacing w:line="480" w:lineRule="auto"/>
        <w:ind w:firstLine="720"/>
        <w:rPr>
          <w:rFonts w:ascii="Arial" w:hAnsi="Arial" w:cs="Arial"/>
          <w:color w:val="000000" w:themeColor="text1"/>
          <w:lang w:val="en-US"/>
        </w:rPr>
      </w:pPr>
      <w:r w:rsidRPr="00CE7C29">
        <w:rPr>
          <w:rFonts w:ascii="Arial" w:hAnsi="Arial" w:cs="Arial"/>
          <w:color w:val="000000" w:themeColor="text1"/>
          <w:lang w:val="en-US"/>
        </w:rPr>
        <w:t xml:space="preserve">The foundation of the efficient work of a hospitality </w:t>
      </w:r>
      <w:r w:rsidR="00CE7C29" w:rsidRPr="00CE7C29">
        <w:rPr>
          <w:rFonts w:ascii="Arial" w:hAnsi="Arial" w:cs="Arial"/>
          <w:color w:val="000000" w:themeColor="text1"/>
          <w:lang w:val="en-US"/>
        </w:rPr>
        <w:t>organization</w:t>
      </w:r>
      <w:r w:rsidRPr="00CE7C29">
        <w:rPr>
          <w:rFonts w:ascii="Arial" w:hAnsi="Arial" w:cs="Arial"/>
          <w:color w:val="000000" w:themeColor="text1"/>
          <w:lang w:val="en-US"/>
        </w:rPr>
        <w:t xml:space="preserve"> is capacity management and demand forecasting. Hospitality businesses have to vary their capacity to follow the customer demand differently unlike the manufacturing industries where the level of output can be regulated. Hotels should be able to control room capacity, restaurants to set chairs and employees to be effective, and event </w:t>
      </w:r>
      <w:r w:rsidR="00CE7C29" w:rsidRPr="00CE7C29">
        <w:rPr>
          <w:rFonts w:ascii="Arial" w:hAnsi="Arial" w:cs="Arial"/>
          <w:color w:val="000000" w:themeColor="text1"/>
          <w:lang w:val="en-US"/>
        </w:rPr>
        <w:t>centers</w:t>
      </w:r>
      <w:r w:rsidRPr="00CE7C29">
        <w:rPr>
          <w:rFonts w:ascii="Arial" w:hAnsi="Arial" w:cs="Arial"/>
          <w:color w:val="000000" w:themeColor="text1"/>
          <w:lang w:val="en-US"/>
        </w:rPr>
        <w:t xml:space="preserve"> to be able to plan the attendance variability. Demand may not be anticipated and this may result in delays during service delivery, inefficient use of resources or customer dissatisfaction. Forecasting is an important managerial role due to the vagaries of the hospitality demand which is affected by several factors including seasonality, tourism trends, economic conditions and consumer </w:t>
      </w:r>
      <w:r w:rsidR="00CE7C29" w:rsidRPr="00CE7C29">
        <w:rPr>
          <w:rFonts w:ascii="Arial" w:hAnsi="Arial" w:cs="Arial"/>
          <w:color w:val="000000" w:themeColor="text1"/>
          <w:lang w:val="en-US"/>
        </w:rPr>
        <w:t>behavior</w:t>
      </w:r>
      <w:r w:rsidRPr="00CE7C29">
        <w:rPr>
          <w:rFonts w:ascii="Arial" w:hAnsi="Arial" w:cs="Arial"/>
          <w:color w:val="000000" w:themeColor="text1"/>
          <w:lang w:val="en-US"/>
        </w:rPr>
        <w:t>.</w:t>
      </w:r>
    </w:p>
    <w:p w14:paraId="4E0A7922" w14:textId="1BB1E7EE" w:rsidR="0017361B" w:rsidRPr="00CE7C29" w:rsidRDefault="0017361B" w:rsidP="0017361B">
      <w:pPr>
        <w:spacing w:line="480" w:lineRule="auto"/>
        <w:rPr>
          <w:rFonts w:ascii="Arial" w:hAnsi="Arial" w:cs="Arial"/>
          <w:color w:val="000000" w:themeColor="text1"/>
          <w:lang w:val="en-US"/>
        </w:rPr>
      </w:pPr>
      <w:r w:rsidRPr="00CE7C29">
        <w:rPr>
          <w:rFonts w:ascii="Arial" w:hAnsi="Arial" w:cs="Arial"/>
          <w:color w:val="000000" w:themeColor="text1"/>
          <w:lang w:val="en-US"/>
        </w:rPr>
        <w:t xml:space="preserve">Capacity management helps </w:t>
      </w:r>
      <w:r w:rsidR="00CE7C29" w:rsidRPr="00CE7C29">
        <w:rPr>
          <w:rFonts w:ascii="Arial" w:hAnsi="Arial" w:cs="Arial"/>
          <w:color w:val="000000" w:themeColor="text1"/>
          <w:lang w:val="en-US"/>
        </w:rPr>
        <w:t>organizations</w:t>
      </w:r>
      <w:r w:rsidRPr="00CE7C29">
        <w:rPr>
          <w:rFonts w:ascii="Arial" w:hAnsi="Arial" w:cs="Arial"/>
          <w:color w:val="000000" w:themeColor="text1"/>
          <w:lang w:val="en-US"/>
        </w:rPr>
        <w:t xml:space="preserve"> to be able to achieve demand whilst reducing operation inefficiently. It entails arranging the supply of material resources in terms of hotel rooms or restaurant seats and human resources necessary to provide service. On the other hand, demand forecasting involves the use of past information, market dynamics and analysis tools to forecast the demand by customers. Collectively, the two processes are useful in making informed decisions, </w:t>
      </w:r>
      <w:r w:rsidR="00CE7C29" w:rsidRPr="00CE7C29">
        <w:rPr>
          <w:rFonts w:ascii="Arial" w:hAnsi="Arial" w:cs="Arial"/>
          <w:color w:val="000000" w:themeColor="text1"/>
          <w:lang w:val="en-US"/>
        </w:rPr>
        <w:t>maximizing</w:t>
      </w:r>
      <w:r w:rsidRPr="00CE7C29">
        <w:rPr>
          <w:rFonts w:ascii="Arial" w:hAnsi="Arial" w:cs="Arial"/>
          <w:color w:val="000000" w:themeColor="text1"/>
          <w:lang w:val="en-US"/>
        </w:rPr>
        <w:t xml:space="preserve"> revenues, and ensuring that there is a uniform service level in hospitality business. It examines why capacity management and forecasting are important; it evaluates approaches applicable in the hospitality industry; explores the techniques of overbooking evaluation that may be applied in practical use as well as the contemporary approaches to overbooking </w:t>
      </w:r>
      <w:r w:rsidR="00CE7C29" w:rsidRPr="00CE7C29">
        <w:rPr>
          <w:rFonts w:ascii="Arial" w:hAnsi="Arial" w:cs="Arial"/>
          <w:color w:val="000000" w:themeColor="text1"/>
          <w:lang w:val="en-US"/>
        </w:rPr>
        <w:t>practices</w:t>
      </w:r>
      <w:r w:rsidRPr="00CE7C29">
        <w:rPr>
          <w:rFonts w:ascii="Arial" w:hAnsi="Arial" w:cs="Arial"/>
          <w:color w:val="000000" w:themeColor="text1"/>
          <w:lang w:val="en-US"/>
        </w:rPr>
        <w:t>.</w:t>
      </w:r>
    </w:p>
    <w:p w14:paraId="02D5F2F5" w14:textId="77777777" w:rsidR="0017361B" w:rsidRPr="00CE7C29" w:rsidRDefault="0017361B" w:rsidP="0017361B">
      <w:pPr>
        <w:pStyle w:val="Heading1"/>
        <w:rPr>
          <w:color w:val="000000" w:themeColor="text1"/>
          <w:lang w:val="en-US"/>
        </w:rPr>
      </w:pPr>
      <w:bookmarkStart w:id="1" w:name="_Toc221025967"/>
      <w:r w:rsidRPr="00CE7C29">
        <w:rPr>
          <w:color w:val="000000" w:themeColor="text1"/>
          <w:lang w:val="en-US"/>
        </w:rPr>
        <w:lastRenderedPageBreak/>
        <w:t>Literature Review</w:t>
      </w:r>
      <w:bookmarkEnd w:id="1"/>
    </w:p>
    <w:p w14:paraId="64D6602B" w14:textId="19B4F1CD" w:rsidR="0017361B" w:rsidRPr="00CE7C29" w:rsidRDefault="0017361B" w:rsidP="0017361B">
      <w:pPr>
        <w:spacing w:line="480" w:lineRule="auto"/>
        <w:ind w:firstLine="720"/>
        <w:rPr>
          <w:rFonts w:ascii="Arial" w:hAnsi="Arial" w:cs="Arial"/>
          <w:color w:val="000000" w:themeColor="text1"/>
          <w:lang w:val="en-US"/>
        </w:rPr>
      </w:pPr>
      <w:r w:rsidRPr="00CE7C29">
        <w:rPr>
          <w:rFonts w:ascii="Arial" w:hAnsi="Arial" w:cs="Arial"/>
          <w:color w:val="000000" w:themeColor="text1"/>
          <w:lang w:val="en-US"/>
        </w:rPr>
        <w:t xml:space="preserve">In the hospitality industry, the focus of effective capacity management and proper forecasting of demand is always </w:t>
      </w:r>
      <w:r w:rsidR="00CE7C29" w:rsidRPr="00CE7C29">
        <w:rPr>
          <w:rFonts w:ascii="Arial" w:hAnsi="Arial" w:cs="Arial"/>
          <w:color w:val="000000" w:themeColor="text1"/>
          <w:lang w:val="en-US"/>
        </w:rPr>
        <w:t>emphasized</w:t>
      </w:r>
      <w:r w:rsidRPr="00CE7C29">
        <w:rPr>
          <w:rFonts w:ascii="Arial" w:hAnsi="Arial" w:cs="Arial"/>
          <w:color w:val="000000" w:themeColor="text1"/>
          <w:lang w:val="en-US"/>
        </w:rPr>
        <w:t xml:space="preserve"> because of the service and perishable nature of the industry. Since hospitality inventory is perishable (</w:t>
      </w:r>
      <w:r w:rsidR="00CE7C29" w:rsidRPr="00CE7C29">
        <w:rPr>
          <w:rFonts w:ascii="Arial" w:hAnsi="Arial" w:cs="Arial"/>
          <w:color w:val="000000" w:themeColor="text1"/>
          <w:lang w:val="en-US"/>
        </w:rPr>
        <w:t>e.g.,</w:t>
      </w:r>
      <w:r w:rsidRPr="00CE7C29">
        <w:rPr>
          <w:rFonts w:ascii="Arial" w:hAnsi="Arial" w:cs="Arial"/>
          <w:color w:val="000000" w:themeColor="text1"/>
          <w:lang w:val="en-US"/>
        </w:rPr>
        <w:t xml:space="preserve"> a hotel room night or a restaurant seat) this implies that nothing can be re-stored as inventory. </w:t>
      </w:r>
      <w:r w:rsidR="00CE7C29" w:rsidRPr="00CE7C29">
        <w:rPr>
          <w:rFonts w:ascii="Arial" w:hAnsi="Arial" w:cs="Arial"/>
          <w:color w:val="000000" w:themeColor="text1"/>
          <w:lang w:val="en-US"/>
        </w:rPr>
        <w:t>Maximizing</w:t>
      </w:r>
      <w:r w:rsidRPr="00CE7C29">
        <w:rPr>
          <w:rFonts w:ascii="Arial" w:hAnsi="Arial" w:cs="Arial"/>
          <w:color w:val="000000" w:themeColor="text1"/>
          <w:lang w:val="en-US"/>
        </w:rPr>
        <w:t xml:space="preserve"> the occupancy is therefore important to its profitability. According to literature, through forecasting, businesses are able to predict the changes in demand and make adjustments to their business operations (</w:t>
      </w:r>
      <w:r w:rsidRPr="00CE7C29">
        <w:rPr>
          <w:rFonts w:ascii="Arial" w:hAnsi="Arial" w:cs="Arial"/>
          <w:color w:val="000000" w:themeColor="text1"/>
          <w:shd w:val="clear" w:color="auto" w:fill="FFFFFF"/>
          <w:lang w:val="en-US"/>
        </w:rPr>
        <w:t xml:space="preserve">Siddiqi </w:t>
      </w:r>
      <w:r w:rsidRPr="00CE7C29">
        <w:rPr>
          <w:rFonts w:ascii="Arial" w:hAnsi="Arial" w:cs="Arial"/>
          <w:i/>
          <w:color w:val="000000" w:themeColor="text1"/>
          <w:shd w:val="clear" w:color="auto" w:fill="FFFFFF"/>
          <w:lang w:val="en-US"/>
        </w:rPr>
        <w:t>et al.</w:t>
      </w:r>
      <w:r w:rsidRPr="00CE7C29">
        <w:rPr>
          <w:rFonts w:ascii="Arial" w:hAnsi="Arial" w:cs="Arial"/>
          <w:color w:val="000000" w:themeColor="text1"/>
          <w:shd w:val="clear" w:color="auto" w:fill="FFFFFF"/>
          <w:lang w:val="en-US"/>
        </w:rPr>
        <w:t xml:space="preserve"> 2025</w:t>
      </w:r>
      <w:r w:rsidRPr="00CE7C29">
        <w:rPr>
          <w:rFonts w:ascii="Arial" w:hAnsi="Arial" w:cs="Arial"/>
          <w:color w:val="000000" w:themeColor="text1"/>
          <w:lang w:val="en-US"/>
        </w:rPr>
        <w:t>).</w:t>
      </w:r>
    </w:p>
    <w:p w14:paraId="0F343030" w14:textId="7586C63E" w:rsidR="0017361B" w:rsidRPr="00CE7C29" w:rsidRDefault="0017361B" w:rsidP="0017361B">
      <w:pPr>
        <w:spacing w:line="480" w:lineRule="auto"/>
        <w:rPr>
          <w:rFonts w:ascii="Arial" w:hAnsi="Arial" w:cs="Arial"/>
          <w:color w:val="000000" w:themeColor="text1"/>
          <w:lang w:val="en-US"/>
        </w:rPr>
      </w:pPr>
      <w:r w:rsidRPr="00CE7C29">
        <w:rPr>
          <w:rFonts w:ascii="Arial" w:hAnsi="Arial" w:cs="Arial"/>
          <w:color w:val="000000" w:themeColor="text1"/>
          <w:lang w:val="en-US"/>
        </w:rPr>
        <w:t xml:space="preserve">One of the most popular forecasting techniques is referred to as historical data analysis, and it </w:t>
      </w:r>
      <w:r w:rsidR="00CE7C29" w:rsidRPr="00CE7C29">
        <w:rPr>
          <w:rFonts w:ascii="Arial" w:hAnsi="Arial" w:cs="Arial"/>
          <w:color w:val="000000" w:themeColor="text1"/>
          <w:lang w:val="en-US"/>
        </w:rPr>
        <w:t>utilizes</w:t>
      </w:r>
      <w:r w:rsidRPr="00CE7C29">
        <w:rPr>
          <w:rFonts w:ascii="Arial" w:hAnsi="Arial" w:cs="Arial"/>
          <w:color w:val="000000" w:themeColor="text1"/>
          <w:lang w:val="en-US"/>
        </w:rPr>
        <w:t xml:space="preserve"> the trends of past years in projecting the future demand. The importance of trend in the market and competitor analysis is also addressed by the researchers in a specific context that can incorporate the changing </w:t>
      </w:r>
      <w:r w:rsidR="00CE7C29" w:rsidRPr="00CE7C29">
        <w:rPr>
          <w:rFonts w:ascii="Arial" w:hAnsi="Arial" w:cs="Arial"/>
          <w:color w:val="000000" w:themeColor="text1"/>
          <w:lang w:val="en-US"/>
        </w:rPr>
        <w:t>behavior</w:t>
      </w:r>
      <w:r w:rsidRPr="00CE7C29">
        <w:rPr>
          <w:rFonts w:ascii="Arial" w:hAnsi="Arial" w:cs="Arial"/>
          <w:color w:val="000000" w:themeColor="text1"/>
          <w:lang w:val="en-US"/>
        </w:rPr>
        <w:t xml:space="preserve"> of consumers at a very high pace. Possibly the improved use of technology in recent times has given rise to sets of more efficient forecasting tools like predictive analytics, machine learning, and real-time reservation systems which are more accurate.</w:t>
      </w:r>
    </w:p>
    <w:p w14:paraId="60294E65" w14:textId="42585820" w:rsidR="0017361B" w:rsidRPr="00CE7C29" w:rsidRDefault="0017361B" w:rsidP="0017361B">
      <w:pPr>
        <w:spacing w:line="480" w:lineRule="auto"/>
        <w:rPr>
          <w:rFonts w:ascii="Arial" w:hAnsi="Arial" w:cs="Arial"/>
          <w:color w:val="000000" w:themeColor="text1"/>
          <w:lang w:val="en-US"/>
        </w:rPr>
      </w:pPr>
      <w:r w:rsidRPr="00CE7C29">
        <w:rPr>
          <w:rFonts w:ascii="Arial" w:hAnsi="Arial" w:cs="Arial"/>
          <w:color w:val="000000" w:themeColor="text1"/>
          <w:lang w:val="en-US"/>
        </w:rPr>
        <w:t xml:space="preserve">There is also the topic of overbooking as a means of offsetting last minute cancellations and no-show which scholars investigate. As much as overbooking can enhance revenue it is dangerous to customer satisfaction when applied carelessly. According to literature, a balance should be established between safeguarding the hospitality </w:t>
      </w:r>
      <w:r w:rsidR="00CE7C29" w:rsidRPr="00CE7C29">
        <w:rPr>
          <w:rFonts w:ascii="Arial" w:hAnsi="Arial" w:cs="Arial"/>
          <w:color w:val="000000" w:themeColor="text1"/>
          <w:lang w:val="en-US"/>
        </w:rPr>
        <w:t>organizations</w:t>
      </w:r>
      <w:r w:rsidRPr="00CE7C29">
        <w:rPr>
          <w:rFonts w:ascii="Arial" w:hAnsi="Arial" w:cs="Arial"/>
          <w:color w:val="000000" w:themeColor="text1"/>
          <w:lang w:val="en-US"/>
        </w:rPr>
        <w:t xml:space="preserve"> by employing data-based models to find out safe overbooking limits (</w:t>
      </w:r>
      <w:r w:rsidRPr="00CE7C29">
        <w:rPr>
          <w:rFonts w:ascii="Arial" w:hAnsi="Arial" w:cs="Arial"/>
          <w:color w:val="000000" w:themeColor="text1"/>
          <w:shd w:val="clear" w:color="auto" w:fill="FFFFFF"/>
          <w:lang w:val="en-US"/>
        </w:rPr>
        <w:t xml:space="preserve">Julies </w:t>
      </w:r>
      <w:r w:rsidRPr="00CE7C29">
        <w:rPr>
          <w:rFonts w:ascii="Arial" w:hAnsi="Arial" w:cs="Arial"/>
          <w:i/>
          <w:color w:val="000000" w:themeColor="text1"/>
          <w:shd w:val="clear" w:color="auto" w:fill="FFFFFF"/>
          <w:lang w:val="en-US"/>
        </w:rPr>
        <w:t>et al.</w:t>
      </w:r>
      <w:r w:rsidRPr="00CE7C29">
        <w:rPr>
          <w:rFonts w:ascii="Arial" w:hAnsi="Arial" w:cs="Arial"/>
          <w:color w:val="000000" w:themeColor="text1"/>
          <w:shd w:val="clear" w:color="auto" w:fill="FFFFFF"/>
          <w:lang w:val="en-US"/>
        </w:rPr>
        <w:t xml:space="preserve"> 2025</w:t>
      </w:r>
      <w:r w:rsidRPr="00CE7C29">
        <w:rPr>
          <w:rFonts w:ascii="Arial" w:hAnsi="Arial" w:cs="Arial"/>
          <w:color w:val="000000" w:themeColor="text1"/>
          <w:lang w:val="en-US"/>
        </w:rPr>
        <w:t>).</w:t>
      </w:r>
    </w:p>
    <w:p w14:paraId="2BB151EF" w14:textId="6711CFDD" w:rsidR="0017361B" w:rsidRPr="00CE7C29" w:rsidRDefault="0017361B" w:rsidP="0017361B">
      <w:pPr>
        <w:spacing w:line="480" w:lineRule="auto"/>
        <w:rPr>
          <w:rFonts w:ascii="Arial" w:hAnsi="Arial" w:cs="Arial"/>
          <w:color w:val="000000" w:themeColor="text1"/>
          <w:lang w:val="en-US"/>
        </w:rPr>
      </w:pPr>
      <w:r w:rsidRPr="00CE7C29">
        <w:rPr>
          <w:rFonts w:ascii="Arial" w:hAnsi="Arial" w:cs="Arial"/>
          <w:color w:val="000000" w:themeColor="text1"/>
          <w:lang w:val="en-US"/>
        </w:rPr>
        <w:lastRenderedPageBreak/>
        <w:t xml:space="preserve">The studies on capacity management involve the determination of the process in which businesses </w:t>
      </w:r>
      <w:r w:rsidR="00CE7C29" w:rsidRPr="00CE7C29">
        <w:rPr>
          <w:rFonts w:ascii="Arial" w:hAnsi="Arial" w:cs="Arial"/>
          <w:color w:val="000000" w:themeColor="text1"/>
          <w:lang w:val="en-US"/>
        </w:rPr>
        <w:t>utilize</w:t>
      </w:r>
      <w:r w:rsidRPr="00CE7C29">
        <w:rPr>
          <w:rFonts w:ascii="Arial" w:hAnsi="Arial" w:cs="Arial"/>
          <w:color w:val="000000" w:themeColor="text1"/>
          <w:lang w:val="en-US"/>
        </w:rPr>
        <w:t xml:space="preserve"> resources like personnel, tools as well as plant to suit the demand as anticipated. According to the literature, inefficiency, wasted time, higher </w:t>
      </w:r>
      <w:r w:rsidR="00CE7C29" w:rsidRPr="00CE7C29">
        <w:rPr>
          <w:rFonts w:ascii="Arial" w:hAnsi="Arial" w:cs="Arial"/>
          <w:color w:val="000000" w:themeColor="text1"/>
          <w:lang w:val="en-US"/>
        </w:rPr>
        <w:t>labor</w:t>
      </w:r>
      <w:r w:rsidRPr="00CE7C29">
        <w:rPr>
          <w:rFonts w:ascii="Arial" w:hAnsi="Arial" w:cs="Arial"/>
          <w:color w:val="000000" w:themeColor="text1"/>
          <w:lang w:val="en-US"/>
        </w:rPr>
        <w:t xml:space="preserve"> expenditure and unsatisfied customers are accumulating because of poor capacity management. This theoretical background establishes the framework of the practical interpretation of the issues of capacity and demand management within the hospitality operations.</w:t>
      </w:r>
    </w:p>
    <w:p w14:paraId="4CA0FE1D" w14:textId="77777777" w:rsidR="0017361B" w:rsidRPr="00CE7C29" w:rsidRDefault="0017361B" w:rsidP="0017361B">
      <w:pPr>
        <w:pStyle w:val="Heading1"/>
        <w:rPr>
          <w:color w:val="000000" w:themeColor="text1"/>
          <w:lang w:val="en-US"/>
        </w:rPr>
      </w:pPr>
      <w:bookmarkStart w:id="2" w:name="_Toc221025968"/>
      <w:r w:rsidRPr="00CE7C29">
        <w:rPr>
          <w:color w:val="000000" w:themeColor="text1"/>
          <w:lang w:val="en-US"/>
        </w:rPr>
        <w:t>Methodology</w:t>
      </w:r>
      <w:bookmarkEnd w:id="2"/>
    </w:p>
    <w:p w14:paraId="57417287" w14:textId="394F2A80" w:rsidR="0017361B" w:rsidRPr="00CE7C29" w:rsidRDefault="0017361B" w:rsidP="0017361B">
      <w:pPr>
        <w:spacing w:line="480" w:lineRule="auto"/>
        <w:ind w:firstLine="720"/>
        <w:rPr>
          <w:rFonts w:ascii="Arial" w:hAnsi="Arial" w:cs="Arial"/>
          <w:color w:val="000000" w:themeColor="text1"/>
          <w:lang w:val="en-US"/>
        </w:rPr>
      </w:pPr>
      <w:r w:rsidRPr="00CE7C29">
        <w:rPr>
          <w:rFonts w:ascii="Arial" w:hAnsi="Arial" w:cs="Arial"/>
          <w:color w:val="000000" w:themeColor="text1"/>
          <w:lang w:val="en-US"/>
        </w:rPr>
        <w:t xml:space="preserve">The research methodology applied in this assignment is a qualitative research, secondary data analysis. The ideas on how hospitality </w:t>
      </w:r>
      <w:r w:rsidR="00CE7C29" w:rsidRPr="00CE7C29">
        <w:rPr>
          <w:rFonts w:ascii="Arial" w:hAnsi="Arial" w:cs="Arial"/>
          <w:color w:val="000000" w:themeColor="text1"/>
          <w:lang w:val="en-US"/>
        </w:rPr>
        <w:t>organizations</w:t>
      </w:r>
      <w:r w:rsidRPr="00CE7C29">
        <w:rPr>
          <w:rFonts w:ascii="Arial" w:hAnsi="Arial" w:cs="Arial"/>
          <w:color w:val="000000" w:themeColor="text1"/>
          <w:lang w:val="en-US"/>
        </w:rPr>
        <w:t xml:space="preserve"> are </w:t>
      </w:r>
      <w:r w:rsidR="00CE7C29" w:rsidRPr="00CE7C29">
        <w:rPr>
          <w:rFonts w:ascii="Arial" w:hAnsi="Arial" w:cs="Arial"/>
          <w:color w:val="000000" w:themeColor="text1"/>
          <w:lang w:val="en-US"/>
        </w:rPr>
        <w:t>organized</w:t>
      </w:r>
      <w:r w:rsidRPr="00CE7C29">
        <w:rPr>
          <w:rFonts w:ascii="Arial" w:hAnsi="Arial" w:cs="Arial"/>
          <w:color w:val="000000" w:themeColor="text1"/>
          <w:lang w:val="en-US"/>
        </w:rPr>
        <w:t xml:space="preserve"> in terms of capacity and demand forecasting are studied with the help of scholarly sources, the industry publications, and the practical cases. The research procedure allows one to critically assess the predictions methods and capacity strategies in hotels and restaurants. This assignment offers the information about how the theoretical principles are applied by considering the examples of </w:t>
      </w:r>
      <w:r w:rsidR="00CE7C29" w:rsidRPr="00CE7C29">
        <w:rPr>
          <w:rFonts w:ascii="Arial" w:hAnsi="Arial" w:cs="Arial"/>
          <w:color w:val="000000" w:themeColor="text1"/>
          <w:lang w:val="en-US"/>
        </w:rPr>
        <w:t>practice</w:t>
      </w:r>
      <w:r w:rsidRPr="00CE7C29">
        <w:rPr>
          <w:rFonts w:ascii="Arial" w:hAnsi="Arial" w:cs="Arial"/>
          <w:color w:val="000000" w:themeColor="text1"/>
          <w:lang w:val="en-US"/>
        </w:rPr>
        <w:t xml:space="preserve"> recorded by such leaders as Marriott and Hilton. The qualitative method is viable to investigate complicated processes which relate to human decisions, technological resources, and unstable market situations. The conclusions are </w:t>
      </w:r>
      <w:r w:rsidR="00CE7C29" w:rsidRPr="00CE7C29">
        <w:rPr>
          <w:rFonts w:ascii="Arial" w:hAnsi="Arial" w:cs="Arial"/>
          <w:color w:val="000000" w:themeColor="text1"/>
          <w:lang w:val="en-US"/>
        </w:rPr>
        <w:t>summarized</w:t>
      </w:r>
      <w:r w:rsidRPr="00CE7C29">
        <w:rPr>
          <w:rFonts w:ascii="Arial" w:hAnsi="Arial" w:cs="Arial"/>
          <w:color w:val="000000" w:themeColor="text1"/>
          <w:lang w:val="en-US"/>
        </w:rPr>
        <w:t xml:space="preserve"> to create a comprehensive dialogue on the best </w:t>
      </w:r>
      <w:r w:rsidR="00CE7C29" w:rsidRPr="00CE7C29">
        <w:rPr>
          <w:rFonts w:ascii="Arial" w:hAnsi="Arial" w:cs="Arial"/>
          <w:color w:val="000000" w:themeColor="text1"/>
          <w:lang w:val="en-US"/>
        </w:rPr>
        <w:t>practice</w:t>
      </w:r>
      <w:r w:rsidRPr="00CE7C29">
        <w:rPr>
          <w:rFonts w:ascii="Arial" w:hAnsi="Arial" w:cs="Arial"/>
          <w:color w:val="000000" w:themeColor="text1"/>
          <w:lang w:val="en-US"/>
        </w:rPr>
        <w:t>, challenges and strategic implication in capacity management and demand forecasting.</w:t>
      </w:r>
    </w:p>
    <w:p w14:paraId="04D396A3" w14:textId="77777777" w:rsidR="0017361B" w:rsidRPr="00CE7C29" w:rsidRDefault="0017361B" w:rsidP="0017361B">
      <w:pPr>
        <w:pStyle w:val="Heading1"/>
        <w:rPr>
          <w:color w:val="000000" w:themeColor="text1"/>
          <w:lang w:val="en-US"/>
        </w:rPr>
      </w:pPr>
      <w:bookmarkStart w:id="3" w:name="_Toc221025969"/>
      <w:r w:rsidRPr="00CE7C29">
        <w:rPr>
          <w:color w:val="000000" w:themeColor="text1"/>
          <w:lang w:val="en-US"/>
        </w:rPr>
        <w:t>Findings</w:t>
      </w:r>
      <w:bookmarkEnd w:id="3"/>
    </w:p>
    <w:p w14:paraId="4446ACC7" w14:textId="7A98C57F" w:rsidR="0017361B" w:rsidRPr="00CE7C29" w:rsidRDefault="0017361B" w:rsidP="0017361B">
      <w:pPr>
        <w:spacing w:line="480" w:lineRule="auto"/>
        <w:ind w:firstLine="720"/>
        <w:rPr>
          <w:rFonts w:ascii="Arial" w:hAnsi="Arial" w:cs="Arial"/>
          <w:color w:val="000000" w:themeColor="text1"/>
          <w:lang w:val="en-US"/>
        </w:rPr>
      </w:pPr>
      <w:r w:rsidRPr="00CE7C29">
        <w:rPr>
          <w:rFonts w:ascii="Arial" w:hAnsi="Arial" w:cs="Arial"/>
          <w:color w:val="000000" w:themeColor="text1"/>
          <w:lang w:val="en-US"/>
        </w:rPr>
        <w:t xml:space="preserve">The discussion determines that relating the capacity management and demand forecasting is closely related and a fundamental element of optimization of </w:t>
      </w:r>
      <w:r w:rsidRPr="00CE7C29">
        <w:rPr>
          <w:rFonts w:ascii="Arial" w:hAnsi="Arial" w:cs="Arial"/>
          <w:color w:val="000000" w:themeColor="text1"/>
          <w:lang w:val="en-US"/>
        </w:rPr>
        <w:lastRenderedPageBreak/>
        <w:t xml:space="preserve">the hospitality functioning. Demand forecasting is used to enable </w:t>
      </w:r>
      <w:r w:rsidR="00CE7C29" w:rsidRPr="00CE7C29">
        <w:rPr>
          <w:rFonts w:ascii="Arial" w:hAnsi="Arial" w:cs="Arial"/>
          <w:color w:val="000000" w:themeColor="text1"/>
          <w:lang w:val="en-US"/>
        </w:rPr>
        <w:t>organizations</w:t>
      </w:r>
      <w:r w:rsidRPr="00CE7C29">
        <w:rPr>
          <w:rFonts w:ascii="Arial" w:hAnsi="Arial" w:cs="Arial"/>
          <w:color w:val="000000" w:themeColor="text1"/>
          <w:lang w:val="en-US"/>
        </w:rPr>
        <w:t xml:space="preserve"> to predict changes in customer demand, enabling them to respond to changes in capacity beforehand. Proper forecasting underlines the staffing, purchasing, accommodation, and menu planning decisions (</w:t>
      </w:r>
      <w:r w:rsidRPr="00CE7C29">
        <w:rPr>
          <w:rFonts w:ascii="Arial" w:hAnsi="Arial" w:cs="Arial"/>
          <w:color w:val="000000" w:themeColor="text1"/>
          <w:shd w:val="clear" w:color="auto" w:fill="FFFFFF"/>
          <w:lang w:val="en-US"/>
        </w:rPr>
        <w:t xml:space="preserve">Malheiros </w:t>
      </w:r>
      <w:r w:rsidRPr="00CE7C29">
        <w:rPr>
          <w:rFonts w:ascii="Arial" w:hAnsi="Arial" w:cs="Arial"/>
          <w:i/>
          <w:color w:val="000000" w:themeColor="text1"/>
          <w:shd w:val="clear" w:color="auto" w:fill="FFFFFF"/>
          <w:lang w:val="en-US"/>
        </w:rPr>
        <w:t>et al.</w:t>
      </w:r>
      <w:r w:rsidRPr="00CE7C29">
        <w:rPr>
          <w:rFonts w:ascii="Arial" w:hAnsi="Arial" w:cs="Arial"/>
          <w:color w:val="000000" w:themeColor="text1"/>
          <w:shd w:val="clear" w:color="auto" w:fill="FFFFFF"/>
          <w:lang w:val="en-US"/>
        </w:rPr>
        <w:t xml:space="preserve"> 2025</w:t>
      </w:r>
      <w:r w:rsidRPr="00CE7C29">
        <w:rPr>
          <w:rFonts w:ascii="Arial" w:hAnsi="Arial" w:cs="Arial"/>
          <w:color w:val="000000" w:themeColor="text1"/>
          <w:lang w:val="en-US"/>
        </w:rPr>
        <w:t>).</w:t>
      </w:r>
    </w:p>
    <w:p w14:paraId="665F25A8" w14:textId="51B8FB5B" w:rsidR="0017361B" w:rsidRPr="00CE7C29" w:rsidRDefault="0017361B" w:rsidP="0017361B">
      <w:pPr>
        <w:spacing w:line="480" w:lineRule="auto"/>
        <w:rPr>
          <w:rFonts w:ascii="Arial" w:hAnsi="Arial" w:cs="Arial"/>
          <w:color w:val="000000" w:themeColor="text1"/>
          <w:lang w:val="en-US"/>
        </w:rPr>
      </w:pPr>
      <w:r w:rsidRPr="00CE7C29">
        <w:rPr>
          <w:rFonts w:ascii="Arial" w:hAnsi="Arial" w:cs="Arial"/>
          <w:color w:val="000000" w:themeColor="text1"/>
          <w:lang w:val="en-US"/>
        </w:rPr>
        <w:t xml:space="preserve">This is one of the key findings because the analysis of historical data is the leading forecasting tool in hospitality operations. Some of the trends that hotels usually </w:t>
      </w:r>
      <w:r w:rsidR="00CE7C29" w:rsidRPr="00CE7C29">
        <w:rPr>
          <w:rFonts w:ascii="Arial" w:hAnsi="Arial" w:cs="Arial"/>
          <w:color w:val="000000" w:themeColor="text1"/>
          <w:lang w:val="en-US"/>
        </w:rPr>
        <w:t>analy</w:t>
      </w:r>
      <w:r w:rsidR="00CE7C29">
        <w:rPr>
          <w:rFonts w:ascii="Arial" w:hAnsi="Arial" w:cs="Arial"/>
          <w:color w:val="000000" w:themeColor="text1"/>
          <w:lang w:val="en-US"/>
        </w:rPr>
        <w:t>z</w:t>
      </w:r>
      <w:r w:rsidR="00CE7C29" w:rsidRPr="00CE7C29">
        <w:rPr>
          <w:rFonts w:ascii="Arial" w:hAnsi="Arial" w:cs="Arial"/>
          <w:color w:val="000000" w:themeColor="text1"/>
          <w:lang w:val="en-US"/>
        </w:rPr>
        <w:t>e</w:t>
      </w:r>
      <w:r w:rsidRPr="00CE7C29">
        <w:rPr>
          <w:rFonts w:ascii="Arial" w:hAnsi="Arial" w:cs="Arial"/>
          <w:color w:val="000000" w:themeColor="text1"/>
          <w:lang w:val="en-US"/>
        </w:rPr>
        <w:t xml:space="preserve"> include seasonal occupancy, holiday demand trends, and local events schedules to make predictions. Restaurants use patterns related to meal periods, day of the week, and customer preferences in order to make more precise forecasts on demand.</w:t>
      </w:r>
    </w:p>
    <w:p w14:paraId="6B34964A" w14:textId="23C52B1D" w:rsidR="0017361B" w:rsidRPr="00CE7C29" w:rsidRDefault="0017361B" w:rsidP="0017361B">
      <w:pPr>
        <w:spacing w:line="480" w:lineRule="auto"/>
        <w:rPr>
          <w:rFonts w:ascii="Arial" w:hAnsi="Arial" w:cs="Arial"/>
          <w:color w:val="000000" w:themeColor="text1"/>
          <w:lang w:val="en-US"/>
        </w:rPr>
      </w:pPr>
      <w:r w:rsidRPr="00CE7C29">
        <w:rPr>
          <w:rFonts w:ascii="Arial" w:hAnsi="Arial" w:cs="Arial"/>
          <w:color w:val="000000" w:themeColor="text1"/>
          <w:lang w:val="en-US"/>
        </w:rPr>
        <w:t xml:space="preserve">There are also the market trends and competitor </w:t>
      </w:r>
      <w:r w:rsidR="00CE7C29" w:rsidRPr="00CE7C29">
        <w:rPr>
          <w:rFonts w:ascii="Arial" w:hAnsi="Arial" w:cs="Arial"/>
          <w:color w:val="000000" w:themeColor="text1"/>
          <w:lang w:val="en-US"/>
        </w:rPr>
        <w:t>behavior</w:t>
      </w:r>
      <w:r w:rsidRPr="00CE7C29">
        <w:rPr>
          <w:rFonts w:ascii="Arial" w:hAnsi="Arial" w:cs="Arial"/>
          <w:color w:val="000000" w:themeColor="text1"/>
          <w:lang w:val="en-US"/>
        </w:rPr>
        <w:t>, both of which are very significant in forecasting. The demand in hospitality is affected by the trends in travelling, economic growth, and shifts in the consumer lifestyles. Companies that monitor the trends in the industry and change their strategies are better placed to ensure that the capacity is used highly.</w:t>
      </w:r>
    </w:p>
    <w:p w14:paraId="5B76832D" w14:textId="6A069674" w:rsidR="0017361B" w:rsidRPr="00CE7C29" w:rsidRDefault="0017361B" w:rsidP="0017361B">
      <w:pPr>
        <w:spacing w:line="480" w:lineRule="auto"/>
        <w:rPr>
          <w:rFonts w:ascii="Arial" w:hAnsi="Arial" w:cs="Arial"/>
          <w:color w:val="000000" w:themeColor="text1"/>
          <w:lang w:val="en-US"/>
        </w:rPr>
      </w:pPr>
      <w:r w:rsidRPr="00CE7C29">
        <w:rPr>
          <w:rFonts w:ascii="Arial" w:hAnsi="Arial" w:cs="Arial"/>
          <w:color w:val="000000" w:themeColor="text1"/>
          <w:lang w:val="en-US"/>
        </w:rPr>
        <w:t xml:space="preserve">The other major discovery is related to the use of technology. Complex reservation systems, property management systems, and self-service data analysis systems are very effective in enhancing the accuracy of forecasts. Predictive analytics enable hotel companies to detect peak demand on time and either lower or increase the room rates or the number of employees. The real-time POS data allows restaurants to predict the quantities of meals and </w:t>
      </w:r>
      <w:r w:rsidR="00CE7C29" w:rsidRPr="00CE7C29">
        <w:rPr>
          <w:rFonts w:ascii="Arial" w:hAnsi="Arial" w:cs="Arial"/>
          <w:color w:val="000000" w:themeColor="text1"/>
          <w:lang w:val="en-US"/>
        </w:rPr>
        <w:t>optimize</w:t>
      </w:r>
      <w:r w:rsidRPr="00CE7C29">
        <w:rPr>
          <w:rFonts w:ascii="Arial" w:hAnsi="Arial" w:cs="Arial"/>
          <w:color w:val="000000" w:themeColor="text1"/>
          <w:lang w:val="en-US"/>
        </w:rPr>
        <w:t xml:space="preserve"> the activities of the kitchen.</w:t>
      </w:r>
    </w:p>
    <w:p w14:paraId="6C933D92" w14:textId="10239D97" w:rsidR="0017361B" w:rsidRPr="00CE7C29" w:rsidRDefault="0017361B" w:rsidP="0017361B">
      <w:pPr>
        <w:spacing w:line="480" w:lineRule="auto"/>
        <w:rPr>
          <w:rFonts w:ascii="Arial" w:hAnsi="Arial" w:cs="Arial"/>
          <w:color w:val="000000" w:themeColor="text1"/>
          <w:lang w:val="en-US"/>
        </w:rPr>
      </w:pPr>
      <w:r w:rsidRPr="00CE7C29">
        <w:rPr>
          <w:rFonts w:ascii="Arial" w:hAnsi="Arial" w:cs="Arial"/>
          <w:color w:val="000000" w:themeColor="text1"/>
          <w:lang w:val="en-US"/>
        </w:rPr>
        <w:t xml:space="preserve">The results also show that one of the capacity </w:t>
      </w:r>
      <w:r w:rsidR="00CE7C29" w:rsidRPr="00CE7C29">
        <w:rPr>
          <w:rFonts w:ascii="Arial" w:hAnsi="Arial" w:cs="Arial"/>
          <w:color w:val="000000" w:themeColor="text1"/>
          <w:lang w:val="en-US"/>
        </w:rPr>
        <w:t>managements</w:t>
      </w:r>
      <w:r w:rsidRPr="00CE7C29">
        <w:rPr>
          <w:rFonts w:ascii="Arial" w:hAnsi="Arial" w:cs="Arial"/>
          <w:color w:val="000000" w:themeColor="text1"/>
          <w:lang w:val="en-US"/>
        </w:rPr>
        <w:t xml:space="preserve"> </w:t>
      </w:r>
      <w:r w:rsidR="00CE7C29" w:rsidRPr="00CE7C29">
        <w:rPr>
          <w:rFonts w:ascii="Arial" w:hAnsi="Arial" w:cs="Arial"/>
          <w:color w:val="000000" w:themeColor="text1"/>
          <w:lang w:val="en-US"/>
        </w:rPr>
        <w:t>practices</w:t>
      </w:r>
      <w:r w:rsidRPr="00CE7C29">
        <w:rPr>
          <w:rFonts w:ascii="Arial" w:hAnsi="Arial" w:cs="Arial"/>
          <w:color w:val="000000" w:themeColor="text1"/>
          <w:lang w:val="en-US"/>
        </w:rPr>
        <w:t xml:space="preserve"> that are widespread especially in hotels is overbooking. Overbooking is useful in offsetting the last-minute cancellations, errors in booking and the no shows. Overbooking </w:t>
      </w:r>
      <w:r w:rsidRPr="00CE7C29">
        <w:rPr>
          <w:rFonts w:ascii="Arial" w:hAnsi="Arial" w:cs="Arial"/>
          <w:color w:val="000000" w:themeColor="text1"/>
          <w:lang w:val="en-US"/>
        </w:rPr>
        <w:lastRenderedPageBreak/>
        <w:t>improves the revenue and occupancy of the room when done appropriately. But when mismanaged, it may result in unhappy customers, re-reservation expenses and bad publicity. Effective companies live on information and past statistics of no-shows in order to adjust the best overbooking balance.</w:t>
      </w:r>
    </w:p>
    <w:p w14:paraId="67ADFD47" w14:textId="6609C276" w:rsidR="0017361B" w:rsidRPr="00CE7C29" w:rsidRDefault="0017361B" w:rsidP="0017361B">
      <w:pPr>
        <w:spacing w:line="480" w:lineRule="auto"/>
        <w:rPr>
          <w:rFonts w:ascii="Arial" w:hAnsi="Arial" w:cs="Arial"/>
          <w:color w:val="000000" w:themeColor="text1"/>
          <w:lang w:val="en-US"/>
        </w:rPr>
      </w:pPr>
      <w:r w:rsidRPr="00CE7C29">
        <w:rPr>
          <w:rFonts w:ascii="Arial" w:hAnsi="Arial" w:cs="Arial"/>
          <w:color w:val="000000" w:themeColor="text1"/>
          <w:lang w:val="en-US"/>
        </w:rPr>
        <w:t xml:space="preserve">The capacity management strategies are as well beyond overbooking. Hospitality </w:t>
      </w:r>
      <w:r w:rsidR="00CE7C29" w:rsidRPr="00CE7C29">
        <w:rPr>
          <w:rFonts w:ascii="Arial" w:hAnsi="Arial" w:cs="Arial"/>
          <w:color w:val="000000" w:themeColor="text1"/>
          <w:lang w:val="en-US"/>
        </w:rPr>
        <w:t>organizations</w:t>
      </w:r>
      <w:r w:rsidRPr="00CE7C29">
        <w:rPr>
          <w:rFonts w:ascii="Arial" w:hAnsi="Arial" w:cs="Arial"/>
          <w:color w:val="000000" w:themeColor="text1"/>
          <w:lang w:val="en-US"/>
        </w:rPr>
        <w:t xml:space="preserve"> change the number of employees, timing of maintenance activities, physical space to meet the levels of demand. The flexibility of the schedule and cross-trained employees enable small to large scale up or down operations (</w:t>
      </w:r>
      <w:proofErr w:type="spellStart"/>
      <w:r w:rsidRPr="00CE7C29">
        <w:rPr>
          <w:rFonts w:ascii="Arial" w:hAnsi="Arial" w:cs="Arial"/>
          <w:color w:val="000000" w:themeColor="text1"/>
          <w:shd w:val="clear" w:color="auto" w:fill="FFFFFF"/>
          <w:lang w:val="en-US"/>
        </w:rPr>
        <w:t>Arabadzhyan</w:t>
      </w:r>
      <w:proofErr w:type="spellEnd"/>
      <w:r w:rsidRPr="00CE7C29">
        <w:rPr>
          <w:rFonts w:ascii="Arial" w:hAnsi="Arial" w:cs="Arial"/>
          <w:color w:val="000000" w:themeColor="text1"/>
          <w:shd w:val="clear" w:color="auto" w:fill="FFFFFF"/>
          <w:lang w:val="en-US"/>
        </w:rPr>
        <w:t xml:space="preserve"> &amp; Vici, (2025</w:t>
      </w:r>
      <w:r w:rsidRPr="00CE7C29">
        <w:rPr>
          <w:rFonts w:ascii="Arial" w:hAnsi="Arial" w:cs="Arial"/>
          <w:color w:val="000000" w:themeColor="text1"/>
          <w:lang w:val="en-US"/>
        </w:rPr>
        <w:t>).</w:t>
      </w:r>
    </w:p>
    <w:p w14:paraId="18DA74B9" w14:textId="62A67EE4" w:rsidR="0017361B" w:rsidRPr="00CE7C29" w:rsidRDefault="0017361B" w:rsidP="0017361B">
      <w:pPr>
        <w:spacing w:line="480" w:lineRule="auto"/>
        <w:rPr>
          <w:rFonts w:ascii="Arial" w:hAnsi="Arial" w:cs="Arial"/>
          <w:color w:val="000000" w:themeColor="text1"/>
          <w:lang w:val="en-US"/>
        </w:rPr>
      </w:pPr>
      <w:r w:rsidRPr="00CE7C29">
        <w:rPr>
          <w:rFonts w:ascii="Arial" w:hAnsi="Arial" w:cs="Arial"/>
          <w:color w:val="000000" w:themeColor="text1"/>
          <w:lang w:val="en-US"/>
        </w:rPr>
        <w:t xml:space="preserve">Effective </w:t>
      </w:r>
      <w:r w:rsidR="00CE7C29" w:rsidRPr="00CE7C29">
        <w:rPr>
          <w:rFonts w:ascii="Arial" w:hAnsi="Arial" w:cs="Arial"/>
          <w:color w:val="000000" w:themeColor="text1"/>
          <w:lang w:val="en-US"/>
        </w:rPr>
        <w:t>practices</w:t>
      </w:r>
      <w:r w:rsidRPr="00CE7C29">
        <w:rPr>
          <w:rFonts w:ascii="Arial" w:hAnsi="Arial" w:cs="Arial"/>
          <w:color w:val="000000" w:themeColor="text1"/>
          <w:lang w:val="en-US"/>
        </w:rPr>
        <w:t xml:space="preserve"> are </w:t>
      </w:r>
      <w:r w:rsidR="00CE7C29" w:rsidRPr="00CE7C29">
        <w:rPr>
          <w:rFonts w:ascii="Arial" w:hAnsi="Arial" w:cs="Arial"/>
          <w:color w:val="000000" w:themeColor="text1"/>
          <w:lang w:val="en-US"/>
        </w:rPr>
        <w:t>emphasized</w:t>
      </w:r>
      <w:r w:rsidRPr="00CE7C29">
        <w:rPr>
          <w:rFonts w:ascii="Arial" w:hAnsi="Arial" w:cs="Arial"/>
          <w:color w:val="000000" w:themeColor="text1"/>
          <w:lang w:val="en-US"/>
        </w:rPr>
        <w:t xml:space="preserve"> in case studies. Marriott International has sophisticated forecasting systems that are implemented in the revenue management systems, which has allowed it to accurately forecast the occupancy rates. Advanced analytics is also applied by Hilton to </w:t>
      </w:r>
      <w:r w:rsidR="00CE7C29" w:rsidRPr="00CE7C29">
        <w:rPr>
          <w:rFonts w:ascii="Arial" w:hAnsi="Arial" w:cs="Arial"/>
          <w:color w:val="000000" w:themeColor="text1"/>
          <w:lang w:val="en-US"/>
        </w:rPr>
        <w:t>maximize</w:t>
      </w:r>
      <w:r w:rsidRPr="00CE7C29">
        <w:rPr>
          <w:rFonts w:ascii="Arial" w:hAnsi="Arial" w:cs="Arial"/>
          <w:color w:val="000000" w:themeColor="text1"/>
          <w:lang w:val="en-US"/>
        </w:rPr>
        <w:t xml:space="preserve"> room allocation, staffing and pricing decisions. McDonalds and other restaurants use real-time demand data to control the capacity of the kitchen and to smooth out the process of service. These instances show that capacity management and forecasting have a great impact on operational performance.</w:t>
      </w:r>
    </w:p>
    <w:p w14:paraId="0FBC8E37" w14:textId="77777777" w:rsidR="0017361B" w:rsidRPr="00CE7C29" w:rsidRDefault="0017361B" w:rsidP="0017361B">
      <w:pPr>
        <w:pStyle w:val="Heading1"/>
        <w:rPr>
          <w:color w:val="000000" w:themeColor="text1"/>
          <w:lang w:val="en-US"/>
        </w:rPr>
      </w:pPr>
      <w:bookmarkStart w:id="4" w:name="_Toc221025970"/>
      <w:r w:rsidRPr="00CE7C29">
        <w:rPr>
          <w:color w:val="000000" w:themeColor="text1"/>
          <w:lang w:val="en-US"/>
        </w:rPr>
        <w:t>Discussion</w:t>
      </w:r>
      <w:bookmarkEnd w:id="4"/>
    </w:p>
    <w:p w14:paraId="4FA87F83" w14:textId="43BD796D" w:rsidR="0017361B" w:rsidRPr="00CE7C29" w:rsidRDefault="0017361B" w:rsidP="0017361B">
      <w:pPr>
        <w:spacing w:line="480" w:lineRule="auto"/>
        <w:ind w:firstLine="720"/>
        <w:rPr>
          <w:rFonts w:ascii="Arial" w:hAnsi="Arial" w:cs="Arial"/>
          <w:color w:val="000000" w:themeColor="text1"/>
          <w:lang w:val="en-US"/>
        </w:rPr>
      </w:pPr>
      <w:r w:rsidRPr="00CE7C29">
        <w:rPr>
          <w:rFonts w:ascii="Arial" w:hAnsi="Arial" w:cs="Arial"/>
          <w:color w:val="000000" w:themeColor="text1"/>
          <w:lang w:val="en-US"/>
        </w:rPr>
        <w:t xml:space="preserve">Findings demonstrate that, capacity management and demand forecasting are not known in isolation, but they collaborate to ensure that the hospitality </w:t>
      </w:r>
      <w:r w:rsidR="00CE7C29" w:rsidRPr="00CE7C29">
        <w:rPr>
          <w:rFonts w:ascii="Arial" w:hAnsi="Arial" w:cs="Arial"/>
          <w:color w:val="000000" w:themeColor="text1"/>
          <w:lang w:val="en-US"/>
        </w:rPr>
        <w:t>organizations</w:t>
      </w:r>
      <w:r w:rsidRPr="00CE7C29">
        <w:rPr>
          <w:rFonts w:ascii="Arial" w:hAnsi="Arial" w:cs="Arial"/>
          <w:color w:val="000000" w:themeColor="text1"/>
          <w:lang w:val="en-US"/>
        </w:rPr>
        <w:t xml:space="preserve"> serve efficiently and profitably. The educational message first discussed is that demand forecasting is significant in the capacity decision-making process. </w:t>
      </w:r>
      <w:r w:rsidR="00CE7C29" w:rsidRPr="00CE7C29">
        <w:rPr>
          <w:rFonts w:ascii="Arial" w:hAnsi="Arial" w:cs="Arial"/>
          <w:color w:val="000000" w:themeColor="text1"/>
          <w:lang w:val="en-US"/>
        </w:rPr>
        <w:t>Organizations</w:t>
      </w:r>
      <w:r w:rsidRPr="00CE7C29">
        <w:rPr>
          <w:rFonts w:ascii="Arial" w:hAnsi="Arial" w:cs="Arial"/>
          <w:color w:val="000000" w:themeColor="text1"/>
          <w:lang w:val="en-US"/>
        </w:rPr>
        <w:t xml:space="preserve"> lose their way without proper predictions as they might end up being either </w:t>
      </w:r>
      <w:r w:rsidR="00CE7C29" w:rsidRPr="00CE7C29">
        <w:rPr>
          <w:rFonts w:ascii="Arial" w:hAnsi="Arial" w:cs="Arial"/>
          <w:color w:val="000000" w:themeColor="text1"/>
          <w:lang w:val="en-US"/>
        </w:rPr>
        <w:t>underutilized</w:t>
      </w:r>
      <w:r w:rsidRPr="00CE7C29">
        <w:rPr>
          <w:rFonts w:ascii="Arial" w:hAnsi="Arial" w:cs="Arial"/>
          <w:color w:val="000000" w:themeColor="text1"/>
          <w:lang w:val="en-US"/>
        </w:rPr>
        <w:t xml:space="preserve"> or overburdened. Available hotel rooms or restaurant </w:t>
      </w:r>
      <w:r w:rsidRPr="00CE7C29">
        <w:rPr>
          <w:rFonts w:ascii="Arial" w:hAnsi="Arial" w:cs="Arial"/>
          <w:color w:val="000000" w:themeColor="text1"/>
          <w:lang w:val="en-US"/>
        </w:rPr>
        <w:lastRenderedPageBreak/>
        <w:t>tables that are not used mean lost revenue opportunities and too many customers and limited capacity to serve them results in long waiting queues, poor waiting experiences and customer dissatisfaction (</w:t>
      </w:r>
      <w:proofErr w:type="spellStart"/>
      <w:r w:rsidRPr="00CE7C29">
        <w:rPr>
          <w:rFonts w:ascii="Arial" w:hAnsi="Arial" w:cs="Arial"/>
          <w:color w:val="000000" w:themeColor="text1"/>
          <w:shd w:val="clear" w:color="auto" w:fill="FFFFFF"/>
          <w:lang w:val="en-US"/>
        </w:rPr>
        <w:t>Giousmpasoglou</w:t>
      </w:r>
      <w:proofErr w:type="spellEnd"/>
      <w:r w:rsidRPr="00CE7C29">
        <w:rPr>
          <w:rFonts w:ascii="Arial" w:hAnsi="Arial" w:cs="Arial"/>
          <w:color w:val="000000" w:themeColor="text1"/>
          <w:shd w:val="clear" w:color="auto" w:fill="FFFFFF"/>
          <w:lang w:val="en-US"/>
        </w:rPr>
        <w:t xml:space="preserve">, &amp; </w:t>
      </w:r>
      <w:proofErr w:type="spellStart"/>
      <w:r w:rsidRPr="00CE7C29">
        <w:rPr>
          <w:rFonts w:ascii="Arial" w:hAnsi="Arial" w:cs="Arial"/>
          <w:color w:val="000000" w:themeColor="text1"/>
          <w:shd w:val="clear" w:color="auto" w:fill="FFFFFF"/>
          <w:lang w:val="en-US"/>
        </w:rPr>
        <w:t>Marinakou</w:t>
      </w:r>
      <w:proofErr w:type="spellEnd"/>
      <w:r w:rsidRPr="00CE7C29">
        <w:rPr>
          <w:rFonts w:ascii="Arial" w:hAnsi="Arial" w:cs="Arial"/>
          <w:color w:val="000000" w:themeColor="text1"/>
          <w:shd w:val="clear" w:color="auto" w:fill="FFFFFF"/>
          <w:lang w:val="en-US"/>
        </w:rPr>
        <w:t>, 2024</w:t>
      </w:r>
      <w:r w:rsidRPr="00CE7C29">
        <w:rPr>
          <w:rFonts w:ascii="Arial" w:hAnsi="Arial" w:cs="Arial"/>
          <w:color w:val="000000" w:themeColor="text1"/>
          <w:lang w:val="en-US"/>
        </w:rPr>
        <w:t>).</w:t>
      </w:r>
    </w:p>
    <w:p w14:paraId="0E30B2E3" w14:textId="6E2B5FEF" w:rsidR="0017361B" w:rsidRPr="00CE7C29" w:rsidRDefault="0017361B" w:rsidP="0017361B">
      <w:pPr>
        <w:spacing w:line="480" w:lineRule="auto"/>
        <w:rPr>
          <w:rFonts w:ascii="Arial" w:hAnsi="Arial" w:cs="Arial"/>
          <w:color w:val="000000" w:themeColor="text1"/>
          <w:lang w:val="en-US"/>
        </w:rPr>
      </w:pPr>
      <w:r w:rsidRPr="00CE7C29">
        <w:rPr>
          <w:rFonts w:ascii="Arial" w:hAnsi="Arial" w:cs="Arial"/>
          <w:color w:val="000000" w:themeColor="text1"/>
          <w:lang w:val="en-US"/>
        </w:rPr>
        <w:t xml:space="preserve">It also helps in workforce planning that is especially critical in </w:t>
      </w:r>
      <w:r w:rsidR="00CE7C29" w:rsidRPr="00CE7C29">
        <w:rPr>
          <w:rFonts w:ascii="Arial" w:hAnsi="Arial" w:cs="Arial"/>
          <w:color w:val="000000" w:themeColor="text1"/>
          <w:lang w:val="en-US"/>
        </w:rPr>
        <w:t>labor</w:t>
      </w:r>
      <w:r w:rsidRPr="00CE7C29">
        <w:rPr>
          <w:rFonts w:ascii="Arial" w:hAnsi="Arial" w:cs="Arial"/>
          <w:color w:val="000000" w:themeColor="text1"/>
          <w:lang w:val="en-US"/>
        </w:rPr>
        <w:t xml:space="preserve"> intensive hospitality setting which is supported by forecasting. By forecasting demand correctly, managers will be able to plan to have the appropriate size of the number of employees to provide efficient service provision. Increasing </w:t>
      </w:r>
      <w:r w:rsidR="00CE7C29" w:rsidRPr="00CE7C29">
        <w:rPr>
          <w:rFonts w:ascii="Arial" w:hAnsi="Arial" w:cs="Arial"/>
          <w:color w:val="000000" w:themeColor="text1"/>
          <w:lang w:val="en-US"/>
        </w:rPr>
        <w:t>labor</w:t>
      </w:r>
      <w:r w:rsidRPr="00CE7C29">
        <w:rPr>
          <w:rFonts w:ascii="Arial" w:hAnsi="Arial" w:cs="Arial"/>
          <w:color w:val="000000" w:themeColor="text1"/>
          <w:lang w:val="en-US"/>
        </w:rPr>
        <w:t xml:space="preserve"> cost through overstaffing, service delays, and employee burnout through understaffing. In the discussion, it is pointed out that forecasting should consider the historic trends in addition to the new trends and real-time data in the market.</w:t>
      </w:r>
    </w:p>
    <w:p w14:paraId="7D4B7053" w14:textId="77777777" w:rsidR="0017361B" w:rsidRPr="00CE7C29" w:rsidRDefault="0017361B" w:rsidP="0017361B">
      <w:pPr>
        <w:spacing w:line="480" w:lineRule="auto"/>
        <w:rPr>
          <w:rFonts w:ascii="Arial" w:hAnsi="Arial" w:cs="Arial"/>
          <w:color w:val="000000" w:themeColor="text1"/>
          <w:lang w:val="en-US"/>
        </w:rPr>
      </w:pPr>
      <w:r w:rsidRPr="00CE7C29">
        <w:rPr>
          <w:rFonts w:ascii="Arial" w:hAnsi="Arial" w:cs="Arial"/>
          <w:color w:val="000000" w:themeColor="text1"/>
          <w:lang w:val="en-US"/>
        </w:rPr>
        <w:t>Capacity management on the other hand entails the process of matching the resources with the forecasted demand. This involves physical resources including guest rooms and seating, and those that are not physical such as staff expertise. The discussion has observed that effective capacity management is critical towards ensuring consistency in services. Hotels have to make sure that the room is available to the guests, restaurants need to cook appropriate amount of food, and event halls should be available and roomy enough without making the guests uncomfortable.</w:t>
      </w:r>
    </w:p>
    <w:p w14:paraId="52211364" w14:textId="3C4FC4BE" w:rsidR="0017361B" w:rsidRPr="00CE7C29" w:rsidRDefault="0017361B" w:rsidP="0017361B">
      <w:pPr>
        <w:spacing w:line="480" w:lineRule="auto"/>
        <w:rPr>
          <w:rFonts w:ascii="Arial" w:hAnsi="Arial" w:cs="Arial"/>
          <w:color w:val="000000" w:themeColor="text1"/>
          <w:lang w:val="en-US"/>
        </w:rPr>
      </w:pPr>
      <w:r w:rsidRPr="00CE7C29">
        <w:rPr>
          <w:rFonts w:ascii="Arial" w:hAnsi="Arial" w:cs="Arial"/>
          <w:color w:val="000000" w:themeColor="text1"/>
          <w:lang w:val="en-US"/>
        </w:rPr>
        <w:t xml:space="preserve">Hospitality capacity management also contains controversial yet needed elements like overbooking. This will enhance occupancy rates and revenue, but it should be done cautiously. It has been discussed that strong overbooking </w:t>
      </w:r>
      <w:r w:rsidR="00CE7C29" w:rsidRPr="00CE7C29">
        <w:rPr>
          <w:rFonts w:ascii="Arial" w:hAnsi="Arial" w:cs="Arial"/>
          <w:color w:val="000000" w:themeColor="text1"/>
          <w:lang w:val="en-US"/>
        </w:rPr>
        <w:t>practices</w:t>
      </w:r>
      <w:r w:rsidRPr="00CE7C29">
        <w:rPr>
          <w:rFonts w:ascii="Arial" w:hAnsi="Arial" w:cs="Arial"/>
          <w:color w:val="000000" w:themeColor="text1"/>
          <w:lang w:val="en-US"/>
        </w:rPr>
        <w:t xml:space="preserve"> are based on the predictive models that study no-show </w:t>
      </w:r>
      <w:r w:rsidR="00CE7C29" w:rsidRPr="00CE7C29">
        <w:rPr>
          <w:rFonts w:ascii="Arial" w:hAnsi="Arial" w:cs="Arial"/>
          <w:color w:val="000000" w:themeColor="text1"/>
          <w:lang w:val="en-US"/>
        </w:rPr>
        <w:t>behavior</w:t>
      </w:r>
      <w:r w:rsidRPr="00CE7C29">
        <w:rPr>
          <w:rFonts w:ascii="Arial" w:hAnsi="Arial" w:cs="Arial"/>
          <w:color w:val="000000" w:themeColor="text1"/>
          <w:lang w:val="en-US"/>
        </w:rPr>
        <w:t xml:space="preserve">, trends in cancellations, as well as, products of the booking. Overbooking when done correctly can assist </w:t>
      </w:r>
      <w:r w:rsidRPr="00CE7C29">
        <w:rPr>
          <w:rFonts w:ascii="Arial" w:hAnsi="Arial" w:cs="Arial"/>
          <w:color w:val="000000" w:themeColor="text1"/>
          <w:lang w:val="en-US"/>
        </w:rPr>
        <w:lastRenderedPageBreak/>
        <w:t xml:space="preserve">business in the hospitality industry to </w:t>
      </w:r>
      <w:r w:rsidR="00CE7C29" w:rsidRPr="00CE7C29">
        <w:rPr>
          <w:rFonts w:ascii="Arial" w:hAnsi="Arial" w:cs="Arial"/>
          <w:color w:val="000000" w:themeColor="text1"/>
          <w:lang w:val="en-US"/>
        </w:rPr>
        <w:t>maximize</w:t>
      </w:r>
      <w:r w:rsidRPr="00CE7C29">
        <w:rPr>
          <w:rFonts w:ascii="Arial" w:hAnsi="Arial" w:cs="Arial"/>
          <w:color w:val="000000" w:themeColor="text1"/>
          <w:lang w:val="en-US"/>
        </w:rPr>
        <w:t xml:space="preserve"> capacity without damaging their guests.</w:t>
      </w:r>
    </w:p>
    <w:p w14:paraId="59F1CB41" w14:textId="12FCDD21" w:rsidR="0017361B" w:rsidRPr="00CE7C29" w:rsidRDefault="0017361B" w:rsidP="0017361B">
      <w:pPr>
        <w:spacing w:line="480" w:lineRule="auto"/>
        <w:rPr>
          <w:rFonts w:ascii="Arial" w:hAnsi="Arial" w:cs="Arial"/>
          <w:color w:val="000000" w:themeColor="text1"/>
          <w:lang w:val="en-US"/>
        </w:rPr>
      </w:pPr>
      <w:r w:rsidRPr="00CE7C29">
        <w:rPr>
          <w:rFonts w:ascii="Arial" w:hAnsi="Arial" w:cs="Arial"/>
          <w:color w:val="000000" w:themeColor="text1"/>
          <w:lang w:val="en-US"/>
        </w:rPr>
        <w:t xml:space="preserve">Nevertheless, the issues are still with capacity and forecasting processes. The unpredictability of the demand in hospitality is one of the biggest problems. The weather, economic changes, health outbreaks and sudden changes in the market could make forecasting wrong. Staff turnover is another problem that influences the forecasting, as well as capacity reliability. Also, the environment of </w:t>
      </w:r>
      <w:r w:rsidR="00CE7C29" w:rsidRPr="00CE7C29">
        <w:rPr>
          <w:rFonts w:ascii="Arial" w:hAnsi="Arial" w:cs="Arial"/>
          <w:color w:val="000000" w:themeColor="text1"/>
          <w:lang w:val="en-US"/>
        </w:rPr>
        <w:t>hospitality</w:t>
      </w:r>
      <w:r w:rsidRPr="00CE7C29">
        <w:rPr>
          <w:rFonts w:ascii="Arial" w:hAnsi="Arial" w:cs="Arial"/>
          <w:color w:val="000000" w:themeColor="text1"/>
          <w:lang w:val="en-US"/>
        </w:rPr>
        <w:t xml:space="preserve"> businesses is very time-sensitive and it demands fast decision making and allocation of resources.</w:t>
      </w:r>
    </w:p>
    <w:p w14:paraId="2C0F53FB" w14:textId="0903050E" w:rsidR="0017361B" w:rsidRPr="00CE7C29" w:rsidRDefault="0017361B" w:rsidP="0017361B">
      <w:pPr>
        <w:spacing w:line="480" w:lineRule="auto"/>
        <w:rPr>
          <w:rFonts w:ascii="Arial" w:hAnsi="Arial" w:cs="Arial"/>
          <w:color w:val="000000" w:themeColor="text1"/>
          <w:lang w:val="en-US"/>
        </w:rPr>
      </w:pPr>
      <w:r w:rsidRPr="00CE7C29">
        <w:rPr>
          <w:rFonts w:ascii="Arial" w:hAnsi="Arial" w:cs="Arial"/>
          <w:color w:val="000000" w:themeColor="text1"/>
          <w:lang w:val="en-US"/>
        </w:rPr>
        <w:t xml:space="preserve">The solution to these challenges is technology which comes about as a solution that transforms. In modern forecasting, machine learning helps to refine forecasting predictions and make forecasting updates in real time. With integrated property management system, the hotel is able to keep up with the reservations in real time and respond to capacity strategy. Digital methods of ordering food to the restaurant offer invaluable information on consumer </w:t>
      </w:r>
      <w:r w:rsidR="00CE7C29" w:rsidRPr="00CE7C29">
        <w:rPr>
          <w:rFonts w:ascii="Arial" w:hAnsi="Arial" w:cs="Arial"/>
          <w:color w:val="000000" w:themeColor="text1"/>
          <w:lang w:val="en-US"/>
        </w:rPr>
        <w:t>behavior</w:t>
      </w:r>
      <w:r w:rsidRPr="00CE7C29">
        <w:rPr>
          <w:rFonts w:ascii="Arial" w:hAnsi="Arial" w:cs="Arial"/>
          <w:color w:val="000000" w:themeColor="text1"/>
          <w:lang w:val="en-US"/>
        </w:rPr>
        <w:t>. Such technological innovations not only enhance accuracy of the forecasting, but also improve operational mobility (</w:t>
      </w:r>
      <w:r w:rsidRPr="00CE7C29">
        <w:rPr>
          <w:rFonts w:ascii="Arial" w:hAnsi="Arial" w:cs="Arial"/>
          <w:color w:val="000000" w:themeColor="text1"/>
          <w:shd w:val="clear" w:color="auto" w:fill="FFFFFF"/>
          <w:lang w:val="en-US"/>
        </w:rPr>
        <w:t xml:space="preserve">Mehrotra </w:t>
      </w:r>
      <w:r w:rsidRPr="00CE7C29">
        <w:rPr>
          <w:rFonts w:ascii="Arial" w:hAnsi="Arial" w:cs="Arial"/>
          <w:i/>
          <w:color w:val="000000" w:themeColor="text1"/>
          <w:shd w:val="clear" w:color="auto" w:fill="FFFFFF"/>
          <w:lang w:val="en-US"/>
        </w:rPr>
        <w:t>et al.</w:t>
      </w:r>
      <w:r w:rsidRPr="00CE7C29">
        <w:rPr>
          <w:rFonts w:ascii="Arial" w:hAnsi="Arial" w:cs="Arial"/>
          <w:color w:val="000000" w:themeColor="text1"/>
          <w:shd w:val="clear" w:color="auto" w:fill="FFFFFF"/>
          <w:lang w:val="en-US"/>
        </w:rPr>
        <w:t xml:space="preserve"> 2025</w:t>
      </w:r>
      <w:r w:rsidRPr="00CE7C29">
        <w:rPr>
          <w:rFonts w:ascii="Arial" w:hAnsi="Arial" w:cs="Arial"/>
          <w:color w:val="000000" w:themeColor="text1"/>
          <w:lang w:val="en-US"/>
        </w:rPr>
        <w:t>).</w:t>
      </w:r>
    </w:p>
    <w:p w14:paraId="63159614" w14:textId="407EDE9B" w:rsidR="0017361B" w:rsidRPr="00CE7C29" w:rsidRDefault="0017361B" w:rsidP="0017361B">
      <w:pPr>
        <w:spacing w:line="480" w:lineRule="auto"/>
        <w:rPr>
          <w:rFonts w:ascii="Arial" w:hAnsi="Arial" w:cs="Arial"/>
          <w:color w:val="000000" w:themeColor="text1"/>
          <w:lang w:val="en-US"/>
        </w:rPr>
      </w:pPr>
      <w:r w:rsidRPr="00CE7C29">
        <w:rPr>
          <w:rFonts w:ascii="Arial" w:hAnsi="Arial" w:cs="Arial"/>
          <w:color w:val="000000" w:themeColor="text1"/>
          <w:lang w:val="en-US"/>
        </w:rPr>
        <w:t xml:space="preserve">The need to increase customer satisfaction by employing capacity strategies is also highlighted in the discussion. Capacity ensures that there are minimal waiting times, proper staffing and timely services. Balancing demand and supply in the right way when hospitality institutions create the best possible rate, </w:t>
      </w:r>
      <w:r w:rsidR="00CE7C29" w:rsidRPr="00CE7C29">
        <w:rPr>
          <w:rFonts w:ascii="Arial" w:hAnsi="Arial" w:cs="Arial"/>
          <w:color w:val="000000" w:themeColor="text1"/>
          <w:lang w:val="en-US"/>
        </w:rPr>
        <w:t>organizations</w:t>
      </w:r>
      <w:r w:rsidRPr="00CE7C29">
        <w:rPr>
          <w:rFonts w:ascii="Arial" w:hAnsi="Arial" w:cs="Arial"/>
          <w:color w:val="000000" w:themeColor="text1"/>
          <w:lang w:val="en-US"/>
        </w:rPr>
        <w:t xml:space="preserve"> enhance their image, attract returning customers as well as enhancing market share.</w:t>
      </w:r>
    </w:p>
    <w:p w14:paraId="4E2B6B8F" w14:textId="3EA5B823" w:rsidR="0017361B" w:rsidRPr="00CE7C29" w:rsidRDefault="0017361B" w:rsidP="0017361B">
      <w:pPr>
        <w:spacing w:line="480" w:lineRule="auto"/>
        <w:rPr>
          <w:rFonts w:ascii="Arial" w:hAnsi="Arial" w:cs="Arial"/>
          <w:color w:val="000000" w:themeColor="text1"/>
          <w:lang w:val="en-US"/>
        </w:rPr>
      </w:pPr>
      <w:r w:rsidRPr="00CE7C29">
        <w:rPr>
          <w:rFonts w:ascii="Arial" w:hAnsi="Arial" w:cs="Arial"/>
          <w:color w:val="000000" w:themeColor="text1"/>
          <w:lang w:val="en-US"/>
        </w:rPr>
        <w:t xml:space="preserve">The practical examples of Marriott, Hilton, and McDonalds, show how the leaders of industries apply the concepts of forecasting and capacity management to stay </w:t>
      </w:r>
      <w:r w:rsidRPr="00CE7C29">
        <w:rPr>
          <w:rFonts w:ascii="Arial" w:hAnsi="Arial" w:cs="Arial"/>
          <w:color w:val="000000" w:themeColor="text1"/>
          <w:lang w:val="en-US"/>
        </w:rPr>
        <w:lastRenderedPageBreak/>
        <w:t xml:space="preserve">competitive. The advanced systems of revenue management implemented by Marriott enable the company to </w:t>
      </w:r>
      <w:r w:rsidR="00CE7C29" w:rsidRPr="00CE7C29">
        <w:rPr>
          <w:rFonts w:ascii="Arial" w:hAnsi="Arial" w:cs="Arial"/>
          <w:color w:val="000000" w:themeColor="text1"/>
          <w:lang w:val="en-US"/>
        </w:rPr>
        <w:t>maximize</w:t>
      </w:r>
      <w:r w:rsidRPr="00CE7C29">
        <w:rPr>
          <w:rFonts w:ascii="Arial" w:hAnsi="Arial" w:cs="Arial"/>
          <w:color w:val="000000" w:themeColor="text1"/>
          <w:lang w:val="en-US"/>
        </w:rPr>
        <w:t xml:space="preserve"> occupancy rates in all parts of the world, whereas the capacity strategies of Hilton provide the company with guaranteed service quality. The case of McDonalds demonstrates the application of real-time forecasting to the restaurant industry on a case-by-case basis to simplify the service process and keep the customer turnover rate high.</w:t>
      </w:r>
    </w:p>
    <w:p w14:paraId="72CA352C" w14:textId="77777777" w:rsidR="0017361B" w:rsidRPr="00CE7C29" w:rsidRDefault="0017361B" w:rsidP="0017361B">
      <w:pPr>
        <w:pStyle w:val="Heading1"/>
        <w:rPr>
          <w:color w:val="000000" w:themeColor="text1"/>
          <w:lang w:val="en-US"/>
        </w:rPr>
      </w:pPr>
      <w:bookmarkStart w:id="5" w:name="_Toc221025971"/>
      <w:r w:rsidRPr="00CE7C29">
        <w:rPr>
          <w:color w:val="000000" w:themeColor="text1"/>
          <w:lang w:val="en-US"/>
        </w:rPr>
        <w:t>Conclusion</w:t>
      </w:r>
      <w:bookmarkEnd w:id="5"/>
    </w:p>
    <w:p w14:paraId="5266CC39" w14:textId="6FF29800" w:rsidR="0017361B" w:rsidRPr="00CE7C29" w:rsidRDefault="0017361B" w:rsidP="0017361B">
      <w:pPr>
        <w:spacing w:line="480" w:lineRule="auto"/>
        <w:ind w:firstLine="720"/>
        <w:rPr>
          <w:rFonts w:ascii="Arial" w:hAnsi="Arial" w:cs="Arial"/>
          <w:color w:val="000000" w:themeColor="text1"/>
          <w:lang w:val="en-US"/>
        </w:rPr>
      </w:pPr>
      <w:r w:rsidRPr="00CE7C29">
        <w:rPr>
          <w:rFonts w:ascii="Arial" w:hAnsi="Arial" w:cs="Arial"/>
          <w:color w:val="000000" w:themeColor="text1"/>
          <w:lang w:val="en-US"/>
        </w:rPr>
        <w:t xml:space="preserve">An important key to successful hospitality operation is capacity management and demand forecasting. This assignment has revealed that hospitality businesses are run in an unpredictable environment which means precision in forecasting and capacity strategy flexibility is necessary to ensure consistency and profitability of the services. Forecasting helps </w:t>
      </w:r>
      <w:r w:rsidR="00CE7C29" w:rsidRPr="00CE7C29">
        <w:rPr>
          <w:rFonts w:ascii="Arial" w:hAnsi="Arial" w:cs="Arial"/>
          <w:color w:val="000000" w:themeColor="text1"/>
          <w:lang w:val="en-US"/>
        </w:rPr>
        <w:t>organizations</w:t>
      </w:r>
      <w:r w:rsidRPr="00CE7C29">
        <w:rPr>
          <w:rFonts w:ascii="Arial" w:hAnsi="Arial" w:cs="Arial"/>
          <w:color w:val="000000" w:themeColor="text1"/>
          <w:lang w:val="en-US"/>
        </w:rPr>
        <w:t xml:space="preserve"> to predict demand and make reliable decisions about staffing, room distribution, inventory and pricing. Effective managing capacity is a sure way of allocating resources properly to achieve the projected demand at a minimal waste and inefficiency.</w:t>
      </w:r>
    </w:p>
    <w:p w14:paraId="4CB58EA2" w14:textId="40182755" w:rsidR="0017361B" w:rsidRPr="00CE7C29" w:rsidRDefault="0017361B" w:rsidP="0017361B">
      <w:pPr>
        <w:spacing w:line="480" w:lineRule="auto"/>
        <w:rPr>
          <w:rFonts w:ascii="Arial" w:hAnsi="Arial" w:cs="Arial"/>
          <w:color w:val="000000" w:themeColor="text1"/>
          <w:lang w:val="en-US"/>
        </w:rPr>
      </w:pPr>
      <w:r w:rsidRPr="00CE7C29">
        <w:rPr>
          <w:rFonts w:ascii="Arial" w:hAnsi="Arial" w:cs="Arial"/>
          <w:color w:val="000000" w:themeColor="text1"/>
          <w:lang w:val="en-US"/>
        </w:rPr>
        <w:t xml:space="preserve">Although the complexities arise due to demand variability, staffing, and external disruptions, technology offers effective mechanisms of increasing the accuracy of forecasting and capacity planning. Living examples of Marriott, Hilton and McDonald demonstrate how operational excellence in the hospitality industry is supported by data-driven solutions. Finally, the skill of managing supply and demand defines the level of guest satisfaction, efficiency in operations, and future competitiveness. Hospitality </w:t>
      </w:r>
      <w:r w:rsidR="00CE7C29" w:rsidRPr="00CE7C29">
        <w:rPr>
          <w:rFonts w:ascii="Arial" w:hAnsi="Arial" w:cs="Arial"/>
          <w:color w:val="000000" w:themeColor="text1"/>
          <w:lang w:val="en-US"/>
        </w:rPr>
        <w:t>organizations</w:t>
      </w:r>
      <w:r w:rsidRPr="00CE7C29">
        <w:rPr>
          <w:rFonts w:ascii="Arial" w:hAnsi="Arial" w:cs="Arial"/>
          <w:color w:val="000000" w:themeColor="text1"/>
          <w:lang w:val="en-US"/>
        </w:rPr>
        <w:t xml:space="preserve"> investing in innovative forecasting techniques and strategic managements frameworks would stand in a position to succeed in the environment which is progressively becoming dynamic and competitive.</w:t>
      </w:r>
    </w:p>
    <w:p w14:paraId="6C2DB437" w14:textId="77777777" w:rsidR="004C1CBD" w:rsidRPr="00CE7C29" w:rsidRDefault="0017361B" w:rsidP="0017361B">
      <w:pPr>
        <w:pStyle w:val="Heading1"/>
        <w:rPr>
          <w:color w:val="000000" w:themeColor="text1"/>
          <w:lang w:val="en-US"/>
        </w:rPr>
      </w:pPr>
      <w:bookmarkStart w:id="6" w:name="_Toc221025972"/>
      <w:r w:rsidRPr="00CE7C29">
        <w:rPr>
          <w:color w:val="000000" w:themeColor="text1"/>
          <w:lang w:val="en-US"/>
        </w:rPr>
        <w:lastRenderedPageBreak/>
        <w:t>References</w:t>
      </w:r>
      <w:bookmarkEnd w:id="6"/>
      <w:r w:rsidRPr="00CE7C29">
        <w:rPr>
          <w:color w:val="000000" w:themeColor="text1"/>
          <w:lang w:val="en-US"/>
        </w:rPr>
        <w:t xml:space="preserve"> </w:t>
      </w:r>
    </w:p>
    <w:p w14:paraId="30679A3E" w14:textId="77777777" w:rsidR="0017361B" w:rsidRPr="00CE7C29" w:rsidRDefault="0017361B" w:rsidP="0017361B">
      <w:pPr>
        <w:spacing w:line="480" w:lineRule="auto"/>
        <w:ind w:left="720" w:hanging="720"/>
        <w:rPr>
          <w:rFonts w:ascii="Arial" w:hAnsi="Arial" w:cs="Arial"/>
          <w:color w:val="000000" w:themeColor="text1"/>
          <w:lang w:val="en-US"/>
        </w:rPr>
      </w:pPr>
      <w:proofErr w:type="spellStart"/>
      <w:r w:rsidRPr="00CE7C29">
        <w:rPr>
          <w:rFonts w:ascii="Arial" w:hAnsi="Arial" w:cs="Arial"/>
          <w:color w:val="000000" w:themeColor="text1"/>
          <w:lang w:val="en-US"/>
        </w:rPr>
        <w:t>Arabadzhyan</w:t>
      </w:r>
      <w:proofErr w:type="spellEnd"/>
      <w:r w:rsidRPr="00CE7C29">
        <w:rPr>
          <w:rFonts w:ascii="Arial" w:hAnsi="Arial" w:cs="Arial"/>
          <w:color w:val="000000" w:themeColor="text1"/>
          <w:lang w:val="en-US"/>
        </w:rPr>
        <w:t xml:space="preserve">, A., </w:t>
      </w:r>
      <w:proofErr w:type="spellStart"/>
      <w:r w:rsidRPr="00CE7C29">
        <w:rPr>
          <w:rFonts w:ascii="Arial" w:hAnsi="Arial" w:cs="Arial"/>
          <w:color w:val="000000" w:themeColor="text1"/>
          <w:lang w:val="en-US"/>
        </w:rPr>
        <w:t>Figini</w:t>
      </w:r>
      <w:proofErr w:type="spellEnd"/>
      <w:r w:rsidRPr="00CE7C29">
        <w:rPr>
          <w:rFonts w:ascii="Arial" w:hAnsi="Arial" w:cs="Arial"/>
          <w:color w:val="000000" w:themeColor="text1"/>
          <w:lang w:val="en-US"/>
        </w:rPr>
        <w:t>, P., &amp; Vici, L. (2025). Have you ever priced the rain? Unravelling how the weather forecasts affect prices in the hospitality industry. Tourism Economics, 13548166251325300. https://cris.unibo.it/bitstream/11585/1009352/2/2025%20Figini25d%20TE%20postprint.pdf</w:t>
      </w:r>
    </w:p>
    <w:p w14:paraId="11950488" w14:textId="77777777" w:rsidR="0017361B" w:rsidRPr="00CE7C29" w:rsidRDefault="0017361B" w:rsidP="0017361B">
      <w:pPr>
        <w:spacing w:line="480" w:lineRule="auto"/>
        <w:ind w:left="720" w:hanging="720"/>
        <w:rPr>
          <w:rFonts w:ascii="Arial" w:hAnsi="Arial" w:cs="Arial"/>
          <w:color w:val="000000" w:themeColor="text1"/>
          <w:lang w:val="en-US"/>
        </w:rPr>
      </w:pPr>
      <w:proofErr w:type="spellStart"/>
      <w:r w:rsidRPr="00CE7C29">
        <w:rPr>
          <w:rFonts w:ascii="Arial" w:hAnsi="Arial" w:cs="Arial"/>
          <w:color w:val="000000" w:themeColor="text1"/>
          <w:lang w:val="en-US"/>
        </w:rPr>
        <w:t>Giousmpasoglou</w:t>
      </w:r>
      <w:proofErr w:type="spellEnd"/>
      <w:r w:rsidRPr="00CE7C29">
        <w:rPr>
          <w:rFonts w:ascii="Arial" w:hAnsi="Arial" w:cs="Arial"/>
          <w:color w:val="000000" w:themeColor="text1"/>
          <w:lang w:val="en-US"/>
        </w:rPr>
        <w:t xml:space="preserve">, C., &amp; </w:t>
      </w:r>
      <w:proofErr w:type="spellStart"/>
      <w:r w:rsidRPr="00CE7C29">
        <w:rPr>
          <w:rFonts w:ascii="Arial" w:hAnsi="Arial" w:cs="Arial"/>
          <w:color w:val="000000" w:themeColor="text1"/>
          <w:lang w:val="en-US"/>
        </w:rPr>
        <w:t>Marinakou</w:t>
      </w:r>
      <w:proofErr w:type="spellEnd"/>
      <w:r w:rsidRPr="00CE7C29">
        <w:rPr>
          <w:rFonts w:ascii="Arial" w:hAnsi="Arial" w:cs="Arial"/>
          <w:color w:val="000000" w:themeColor="text1"/>
          <w:lang w:val="en-US"/>
        </w:rPr>
        <w:t>, E. (2024). The contemporary hotel industry: A people management perspective. Springer Nature. https://books.google.com/books?hl=en&amp;lr=&amp;id=l8oMEQAAQBAJ&amp;oi=fnd&amp;pg=PR5&amp;dq=In+the+hospitality+industry,+the+focus+of+effective+capacity+management+and+proper+forecasting+of+demand+is+always+emphasised+because+of+the+service+and+perishable+nature+of+the+industry.+&amp;ots=brRj_lGnd9&amp;sig=xJMDnUCfxhya9lLRa-afR7aqHbk</w:t>
      </w:r>
    </w:p>
    <w:p w14:paraId="1CDB9E3D" w14:textId="77777777" w:rsidR="0017361B" w:rsidRPr="00CE7C29" w:rsidRDefault="0017361B" w:rsidP="0017361B">
      <w:pPr>
        <w:spacing w:line="480" w:lineRule="auto"/>
        <w:ind w:left="720" w:hanging="720"/>
        <w:rPr>
          <w:rFonts w:ascii="Arial" w:hAnsi="Arial" w:cs="Arial"/>
          <w:color w:val="000000" w:themeColor="text1"/>
          <w:lang w:val="en-US"/>
        </w:rPr>
      </w:pPr>
      <w:r w:rsidRPr="00CE7C29">
        <w:rPr>
          <w:rFonts w:ascii="Arial" w:hAnsi="Arial" w:cs="Arial"/>
          <w:color w:val="000000" w:themeColor="text1"/>
          <w:lang w:val="en-US"/>
        </w:rPr>
        <w:t>Julies, M., Bhuiyan, S., &amp; McMurtrey, M. (2025). Hotel Supply Chain: Enhancing Operational Efficiency, Sustainability, and Resilience. Journal of Strategic Innovation and Sustainability, 20(4), 1-13. https://www.researchgate.net/profile/Mark-Mcmurtrey-2/publication/397896391_Hotel_Supply_Chain_Enhancing_Operational_Efficiency_Sustainability_and_Resilience/links/696003cec441b304a1f3c9a5/Hotel-Supply-Chain-Enhancing-Operational-Efficiency-Sustainability-and-Resilience.pdf</w:t>
      </w:r>
    </w:p>
    <w:p w14:paraId="305252EB" w14:textId="77777777" w:rsidR="0017361B" w:rsidRPr="00CE7C29" w:rsidRDefault="0017361B" w:rsidP="0017361B">
      <w:pPr>
        <w:spacing w:line="480" w:lineRule="auto"/>
        <w:ind w:left="720" w:hanging="720"/>
        <w:rPr>
          <w:rFonts w:ascii="Arial" w:hAnsi="Arial" w:cs="Arial"/>
          <w:color w:val="000000" w:themeColor="text1"/>
          <w:lang w:val="en-US"/>
        </w:rPr>
      </w:pPr>
      <w:r w:rsidRPr="00CE7C29">
        <w:rPr>
          <w:rFonts w:ascii="Arial" w:hAnsi="Arial" w:cs="Arial"/>
          <w:color w:val="000000" w:themeColor="text1"/>
          <w:lang w:val="en-US"/>
        </w:rPr>
        <w:t xml:space="preserve">Malheiros, C., Gomes, C., Lima Santos, L., &amp; Campos, F. (2025). Monitoring Revenue Management Practices in the Restaurant Industry—A Systematic </w:t>
      </w:r>
      <w:r w:rsidRPr="00CE7C29">
        <w:rPr>
          <w:rFonts w:ascii="Arial" w:hAnsi="Arial" w:cs="Arial"/>
          <w:color w:val="000000" w:themeColor="text1"/>
          <w:lang w:val="en-US"/>
        </w:rPr>
        <w:lastRenderedPageBreak/>
        <w:t>Literature Review. Tourism and Hospitality, 6(1), 44.https://doi.org/10.3390/tourhosp6010044</w:t>
      </w:r>
    </w:p>
    <w:p w14:paraId="6143C328" w14:textId="77777777" w:rsidR="0017361B" w:rsidRPr="00CE7C29" w:rsidRDefault="0017361B" w:rsidP="0017361B">
      <w:pPr>
        <w:spacing w:line="480" w:lineRule="auto"/>
        <w:ind w:left="720" w:hanging="720"/>
        <w:rPr>
          <w:rFonts w:ascii="Arial" w:hAnsi="Arial" w:cs="Arial"/>
          <w:color w:val="000000" w:themeColor="text1"/>
          <w:lang w:val="en-US"/>
        </w:rPr>
      </w:pPr>
      <w:r w:rsidRPr="00CE7C29">
        <w:rPr>
          <w:rFonts w:ascii="Arial" w:hAnsi="Arial" w:cs="Arial"/>
          <w:color w:val="000000" w:themeColor="text1"/>
          <w:lang w:val="en-US"/>
        </w:rPr>
        <w:t>Mehrotra, A., Agarwal, R., Awan, U., Walsh, S. T., &amp; Yaqub, M. Z. (2025). Zero waste solutions in hospitality: technology alignment and agile management practices for responsible consumption and production of food. Journal of Sustainable Tourism, 33(12), 2715-2748. https://www.tandfonline.com/doi/pdf/10.1080/09669582.2024.2427821</w:t>
      </w:r>
    </w:p>
    <w:p w14:paraId="7FA2C1CD" w14:textId="77777777" w:rsidR="0017361B" w:rsidRPr="00CE7C29" w:rsidRDefault="0017361B" w:rsidP="0017361B">
      <w:pPr>
        <w:spacing w:line="480" w:lineRule="auto"/>
        <w:ind w:left="720" w:hanging="720"/>
        <w:rPr>
          <w:rFonts w:ascii="Arial" w:hAnsi="Arial" w:cs="Arial"/>
          <w:color w:val="000000" w:themeColor="text1"/>
          <w:lang w:val="en-US"/>
        </w:rPr>
      </w:pPr>
      <w:r w:rsidRPr="00CE7C29">
        <w:rPr>
          <w:rFonts w:ascii="Arial" w:hAnsi="Arial" w:cs="Arial"/>
          <w:color w:val="000000" w:themeColor="text1"/>
          <w:lang w:val="en-US"/>
        </w:rPr>
        <w:t>Siddiqi, M. T. H., Rasel, M. A. B., Ahmed, H., Rahman, R., &amp; Khan, M. S. (2025). The role of technology in optimizing customer-centric supply chains for hospitality and retail. Strategic Data Management and Innovation, 2(01), 41-61. DoI:10.71292/sdmi.v2i01.10</w:t>
      </w:r>
    </w:p>
    <w:sectPr w:rsidR="0017361B" w:rsidRPr="00CE7C29" w:rsidSect="00CE7C29">
      <w:headerReference w:type="default" r:id="rId7"/>
      <w:headerReference w:type="firs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1FFA37" w14:textId="77777777" w:rsidR="00FA04B5" w:rsidRDefault="00FA04B5" w:rsidP="0017361B">
      <w:pPr>
        <w:spacing w:after="0" w:line="240" w:lineRule="auto"/>
      </w:pPr>
      <w:r>
        <w:separator/>
      </w:r>
    </w:p>
  </w:endnote>
  <w:endnote w:type="continuationSeparator" w:id="0">
    <w:p w14:paraId="46945580" w14:textId="77777777" w:rsidR="00FA04B5" w:rsidRDefault="00FA04B5" w:rsidP="001736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135CD8" w14:textId="77777777" w:rsidR="00FA04B5" w:rsidRDefault="00FA04B5" w:rsidP="0017361B">
      <w:pPr>
        <w:spacing w:after="0" w:line="240" w:lineRule="auto"/>
      </w:pPr>
      <w:r>
        <w:separator/>
      </w:r>
    </w:p>
  </w:footnote>
  <w:footnote w:type="continuationSeparator" w:id="0">
    <w:p w14:paraId="5EACDD13" w14:textId="77777777" w:rsidR="00FA04B5" w:rsidRDefault="00FA04B5" w:rsidP="001736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552483"/>
      <w:docPartObj>
        <w:docPartGallery w:val="Page Numbers (Top of Page)"/>
        <w:docPartUnique/>
      </w:docPartObj>
    </w:sdtPr>
    <w:sdtContent>
      <w:p w14:paraId="4539DB03" w14:textId="332677B7" w:rsidR="0017361B" w:rsidRDefault="00CE7C29" w:rsidP="00CE7C29">
        <w:pPr>
          <w:pStyle w:val="Header"/>
        </w:pPr>
        <w:r w:rsidRPr="00CE7C29">
          <w:rPr>
            <w:sz w:val="20"/>
            <w:szCs w:val="20"/>
            <w:lang w:val="en-US"/>
          </w:rPr>
          <w:t>Capacity Management and Demand Forecasting in Hospitality Operations</w:t>
        </w:r>
        <w:r w:rsidRPr="0017361B">
          <w:rPr>
            <w:sz w:val="20"/>
          </w:rPr>
          <w:t xml:space="preserve"> </w:t>
        </w:r>
        <w:r>
          <w:rPr>
            <w:sz w:val="20"/>
          </w:rPr>
          <w:tab/>
        </w:r>
        <w:r w:rsidR="0017361B" w:rsidRPr="0017361B">
          <w:rPr>
            <w:sz w:val="20"/>
          </w:rPr>
          <w:fldChar w:fldCharType="begin"/>
        </w:r>
        <w:r w:rsidR="0017361B" w:rsidRPr="0017361B">
          <w:rPr>
            <w:sz w:val="20"/>
          </w:rPr>
          <w:instrText xml:space="preserve"> PAGE   \* MERGEFORMAT </w:instrText>
        </w:r>
        <w:r w:rsidR="0017361B" w:rsidRPr="0017361B">
          <w:rPr>
            <w:sz w:val="20"/>
          </w:rPr>
          <w:fldChar w:fldCharType="separate"/>
        </w:r>
        <w:r w:rsidR="008752E8">
          <w:rPr>
            <w:noProof/>
            <w:sz w:val="20"/>
          </w:rPr>
          <w:t>1</w:t>
        </w:r>
        <w:r w:rsidR="0017361B" w:rsidRPr="0017361B">
          <w:rPr>
            <w:sz w:val="20"/>
          </w:rPr>
          <w:fldChar w:fldCharType="end"/>
        </w:r>
      </w:p>
    </w:sdtContent>
  </w:sdt>
  <w:p w14:paraId="5793ED50" w14:textId="77777777" w:rsidR="0017361B" w:rsidRDefault="0017361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F78AAA" w14:textId="66F562C5" w:rsidR="00CE7C29" w:rsidRPr="00CE7C29" w:rsidRDefault="00CE7C29">
    <w:pPr>
      <w:pStyle w:val="Header"/>
      <w:rPr>
        <w:sz w:val="20"/>
        <w:szCs w:val="20"/>
        <w:lang w:val="en-US"/>
      </w:rPr>
    </w:pPr>
    <w:r w:rsidRPr="00CE7C29">
      <w:rPr>
        <w:i/>
        <w:iCs/>
        <w:sz w:val="20"/>
        <w:szCs w:val="20"/>
        <w:lang w:val="en-US"/>
      </w:rPr>
      <w:t>Running Head</w:t>
    </w:r>
    <w:r w:rsidRPr="00CE7C29">
      <w:rPr>
        <w:sz w:val="20"/>
        <w:szCs w:val="20"/>
        <w:lang w:val="en-US"/>
      </w:rPr>
      <w:t xml:space="preserve">: </w:t>
    </w:r>
    <w:r w:rsidRPr="00CE7C29">
      <w:rPr>
        <w:sz w:val="20"/>
        <w:szCs w:val="20"/>
        <w:lang w:val="en-US"/>
      </w:rPr>
      <w:t>Capacity Management and Demand Forecasting in Hospitality Operations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C1CBD"/>
    <w:rsid w:val="00046CC8"/>
    <w:rsid w:val="0017361B"/>
    <w:rsid w:val="004C1CBD"/>
    <w:rsid w:val="008752E8"/>
    <w:rsid w:val="008F0A78"/>
    <w:rsid w:val="009464B3"/>
    <w:rsid w:val="00A533AA"/>
    <w:rsid w:val="00B603CE"/>
    <w:rsid w:val="00CE7C29"/>
    <w:rsid w:val="00E44242"/>
    <w:rsid w:val="00EF5C6D"/>
    <w:rsid w:val="00FA04B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0ACB9C"/>
  <w15:docId w15:val="{07A7416D-336C-4675-A9DC-BDD2A87C92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IN"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0A78"/>
    <w:rPr>
      <w:lang w:val="en-GB"/>
    </w:rPr>
  </w:style>
  <w:style w:type="paragraph" w:styleId="Heading1">
    <w:name w:val="heading 1"/>
    <w:basedOn w:val="Normal"/>
    <w:next w:val="Normal"/>
    <w:link w:val="Heading1Char"/>
    <w:uiPriority w:val="9"/>
    <w:qFormat/>
    <w:rsid w:val="0017361B"/>
    <w:pPr>
      <w:keepNext/>
      <w:keepLines/>
      <w:spacing w:before="360" w:after="80" w:line="480" w:lineRule="auto"/>
      <w:jc w:val="center"/>
      <w:outlineLvl w:val="0"/>
    </w:pPr>
    <w:rPr>
      <w:rFonts w:ascii="Arial" w:eastAsiaTheme="majorEastAsia" w:hAnsi="Arial" w:cstheme="majorBidi"/>
      <w:b/>
      <w:color w:val="2F5496" w:themeColor="accent1" w:themeShade="BF"/>
      <w:sz w:val="28"/>
      <w:szCs w:val="40"/>
    </w:rPr>
  </w:style>
  <w:style w:type="paragraph" w:styleId="Heading2">
    <w:name w:val="heading 2"/>
    <w:basedOn w:val="Normal"/>
    <w:next w:val="Normal"/>
    <w:link w:val="Heading2Char"/>
    <w:uiPriority w:val="9"/>
    <w:semiHidden/>
    <w:unhideWhenUsed/>
    <w:qFormat/>
    <w:rsid w:val="0017361B"/>
    <w:pPr>
      <w:keepNext/>
      <w:keepLines/>
      <w:spacing w:before="160" w:after="80" w:line="480" w:lineRule="auto"/>
      <w:outlineLvl w:val="1"/>
    </w:pPr>
    <w:rPr>
      <w:rFonts w:ascii="Arial" w:eastAsiaTheme="majorEastAsia" w:hAnsi="Arial" w:cstheme="majorBidi"/>
      <w:b/>
      <w:color w:val="2F5496" w:themeColor="accent1" w:themeShade="BF"/>
      <w:sz w:val="26"/>
      <w:szCs w:val="32"/>
    </w:rPr>
  </w:style>
  <w:style w:type="paragraph" w:styleId="Heading3">
    <w:name w:val="heading 3"/>
    <w:basedOn w:val="Normal"/>
    <w:next w:val="Normal"/>
    <w:link w:val="Heading3Char"/>
    <w:uiPriority w:val="9"/>
    <w:semiHidden/>
    <w:unhideWhenUsed/>
    <w:qFormat/>
    <w:rsid w:val="004C1CB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C1CB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C1CB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C1CB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C1CB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C1CB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C1CB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361B"/>
    <w:rPr>
      <w:rFonts w:ascii="Arial" w:eastAsiaTheme="majorEastAsia" w:hAnsi="Arial" w:cstheme="majorBidi"/>
      <w:b/>
      <w:color w:val="2F5496" w:themeColor="accent1" w:themeShade="BF"/>
      <w:sz w:val="28"/>
      <w:szCs w:val="40"/>
      <w:lang w:val="en-GB"/>
    </w:rPr>
  </w:style>
  <w:style w:type="character" w:customStyle="1" w:styleId="Heading2Char">
    <w:name w:val="Heading 2 Char"/>
    <w:basedOn w:val="DefaultParagraphFont"/>
    <w:link w:val="Heading2"/>
    <w:uiPriority w:val="9"/>
    <w:semiHidden/>
    <w:rsid w:val="0017361B"/>
    <w:rPr>
      <w:rFonts w:ascii="Arial" w:eastAsiaTheme="majorEastAsia" w:hAnsi="Arial" w:cstheme="majorBidi"/>
      <w:b/>
      <w:color w:val="2F5496" w:themeColor="accent1" w:themeShade="BF"/>
      <w:sz w:val="26"/>
      <w:szCs w:val="32"/>
      <w:lang w:val="en-GB"/>
    </w:rPr>
  </w:style>
  <w:style w:type="character" w:customStyle="1" w:styleId="Heading3Char">
    <w:name w:val="Heading 3 Char"/>
    <w:basedOn w:val="DefaultParagraphFont"/>
    <w:link w:val="Heading3"/>
    <w:uiPriority w:val="9"/>
    <w:semiHidden/>
    <w:rsid w:val="004C1CBD"/>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4C1CBD"/>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4C1CBD"/>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4C1CBD"/>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4C1CBD"/>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4C1CBD"/>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4C1CBD"/>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4C1CB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1CBD"/>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4C1CB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C1CBD"/>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4C1CBD"/>
    <w:pPr>
      <w:spacing w:before="160"/>
      <w:jc w:val="center"/>
    </w:pPr>
    <w:rPr>
      <w:i/>
      <w:iCs/>
      <w:color w:val="404040" w:themeColor="text1" w:themeTint="BF"/>
    </w:rPr>
  </w:style>
  <w:style w:type="character" w:customStyle="1" w:styleId="QuoteChar">
    <w:name w:val="Quote Char"/>
    <w:basedOn w:val="DefaultParagraphFont"/>
    <w:link w:val="Quote"/>
    <w:uiPriority w:val="29"/>
    <w:rsid w:val="004C1CBD"/>
    <w:rPr>
      <w:i/>
      <w:iCs/>
      <w:color w:val="404040" w:themeColor="text1" w:themeTint="BF"/>
      <w:lang w:val="en-GB"/>
    </w:rPr>
  </w:style>
  <w:style w:type="paragraph" w:styleId="ListParagraph">
    <w:name w:val="List Paragraph"/>
    <w:basedOn w:val="Normal"/>
    <w:uiPriority w:val="34"/>
    <w:qFormat/>
    <w:rsid w:val="004C1CBD"/>
    <w:pPr>
      <w:ind w:left="720"/>
      <w:contextualSpacing/>
    </w:pPr>
  </w:style>
  <w:style w:type="character" w:styleId="IntenseEmphasis">
    <w:name w:val="Intense Emphasis"/>
    <w:basedOn w:val="DefaultParagraphFont"/>
    <w:uiPriority w:val="21"/>
    <w:qFormat/>
    <w:rsid w:val="004C1CBD"/>
    <w:rPr>
      <w:i/>
      <w:iCs/>
      <w:color w:val="2F5496" w:themeColor="accent1" w:themeShade="BF"/>
    </w:rPr>
  </w:style>
  <w:style w:type="paragraph" w:styleId="IntenseQuote">
    <w:name w:val="Intense Quote"/>
    <w:basedOn w:val="Normal"/>
    <w:next w:val="Normal"/>
    <w:link w:val="IntenseQuoteChar"/>
    <w:uiPriority w:val="30"/>
    <w:qFormat/>
    <w:rsid w:val="004C1CB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C1CBD"/>
    <w:rPr>
      <w:i/>
      <w:iCs/>
      <w:color w:val="2F5496" w:themeColor="accent1" w:themeShade="BF"/>
      <w:lang w:val="en-GB"/>
    </w:rPr>
  </w:style>
  <w:style w:type="character" w:styleId="IntenseReference">
    <w:name w:val="Intense Reference"/>
    <w:basedOn w:val="DefaultParagraphFont"/>
    <w:uiPriority w:val="32"/>
    <w:qFormat/>
    <w:rsid w:val="004C1CBD"/>
    <w:rPr>
      <w:b/>
      <w:bCs/>
      <w:smallCaps/>
      <w:color w:val="2F5496" w:themeColor="accent1" w:themeShade="BF"/>
      <w:spacing w:val="5"/>
    </w:rPr>
  </w:style>
  <w:style w:type="paragraph" w:styleId="Header">
    <w:name w:val="header"/>
    <w:basedOn w:val="Normal"/>
    <w:link w:val="HeaderChar"/>
    <w:uiPriority w:val="99"/>
    <w:unhideWhenUsed/>
    <w:rsid w:val="0017361B"/>
    <w:pPr>
      <w:tabs>
        <w:tab w:val="center" w:pos="4680"/>
        <w:tab w:val="right" w:pos="9360"/>
      </w:tabs>
      <w:spacing w:after="0" w:line="240" w:lineRule="auto"/>
    </w:pPr>
  </w:style>
  <w:style w:type="character" w:customStyle="1" w:styleId="HeaderChar">
    <w:name w:val="Header Char"/>
    <w:basedOn w:val="DefaultParagraphFont"/>
    <w:link w:val="Header"/>
    <w:uiPriority w:val="99"/>
    <w:rsid w:val="0017361B"/>
    <w:rPr>
      <w:lang w:val="en-GB"/>
    </w:rPr>
  </w:style>
  <w:style w:type="paragraph" w:styleId="Footer">
    <w:name w:val="footer"/>
    <w:basedOn w:val="Normal"/>
    <w:link w:val="FooterChar"/>
    <w:uiPriority w:val="99"/>
    <w:unhideWhenUsed/>
    <w:rsid w:val="0017361B"/>
    <w:pPr>
      <w:tabs>
        <w:tab w:val="center" w:pos="4680"/>
        <w:tab w:val="right" w:pos="9360"/>
      </w:tabs>
      <w:spacing w:after="0" w:line="240" w:lineRule="auto"/>
    </w:pPr>
  </w:style>
  <w:style w:type="character" w:customStyle="1" w:styleId="FooterChar">
    <w:name w:val="Footer Char"/>
    <w:basedOn w:val="DefaultParagraphFont"/>
    <w:link w:val="Footer"/>
    <w:uiPriority w:val="99"/>
    <w:rsid w:val="0017361B"/>
    <w:rPr>
      <w:lang w:val="en-GB"/>
    </w:rPr>
  </w:style>
  <w:style w:type="paragraph" w:styleId="TOCHeading">
    <w:name w:val="TOC Heading"/>
    <w:basedOn w:val="Heading1"/>
    <w:next w:val="Normal"/>
    <w:uiPriority w:val="39"/>
    <w:semiHidden/>
    <w:unhideWhenUsed/>
    <w:qFormat/>
    <w:rsid w:val="0017361B"/>
    <w:pPr>
      <w:spacing w:before="480" w:after="0" w:line="276" w:lineRule="auto"/>
      <w:jc w:val="left"/>
      <w:outlineLvl w:val="9"/>
    </w:pPr>
    <w:rPr>
      <w:rFonts w:asciiTheme="majorHAnsi" w:hAnsiTheme="majorHAnsi"/>
      <w:bCs/>
      <w:kern w:val="0"/>
      <w:szCs w:val="28"/>
      <w:lang w:val="en-US"/>
    </w:rPr>
  </w:style>
  <w:style w:type="paragraph" w:styleId="TOC1">
    <w:name w:val="toc 1"/>
    <w:basedOn w:val="Normal"/>
    <w:next w:val="Normal"/>
    <w:autoRedefine/>
    <w:uiPriority w:val="39"/>
    <w:unhideWhenUsed/>
    <w:rsid w:val="0017361B"/>
    <w:pPr>
      <w:spacing w:after="100"/>
    </w:pPr>
  </w:style>
  <w:style w:type="character" w:styleId="Hyperlink">
    <w:name w:val="Hyperlink"/>
    <w:basedOn w:val="DefaultParagraphFont"/>
    <w:uiPriority w:val="99"/>
    <w:unhideWhenUsed/>
    <w:rsid w:val="0017361B"/>
    <w:rPr>
      <w:color w:val="0563C1" w:themeColor="hyperlink"/>
      <w:u w:val="single"/>
    </w:rPr>
  </w:style>
  <w:style w:type="paragraph" w:styleId="BalloonText">
    <w:name w:val="Balloon Text"/>
    <w:basedOn w:val="Normal"/>
    <w:link w:val="BalloonTextChar"/>
    <w:uiPriority w:val="99"/>
    <w:semiHidden/>
    <w:unhideWhenUsed/>
    <w:rsid w:val="0017361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7361B"/>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01E75F-0001-4233-A7C7-4100A1DFB3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13</Pages>
  <Words>2677</Words>
  <Characters>15261</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13</cp:revision>
  <dcterms:created xsi:type="dcterms:W3CDTF">2026-02-03T08:53:00Z</dcterms:created>
  <dcterms:modified xsi:type="dcterms:W3CDTF">2026-02-03T13:48:00Z</dcterms:modified>
</cp:coreProperties>
</file>