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1D9" w:rsidRDefault="00E311D9" w:rsidP="00E311D9">
      <w:pPr>
        <w:jc w:val="center"/>
        <w:rPr>
          <w:b/>
          <w:bCs/>
          <w:sz w:val="48"/>
          <w:szCs w:val="48"/>
        </w:rPr>
      </w:pPr>
      <w:r>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311D9" w:rsidRDefault="00E311D9" w:rsidP="00E311D9">
      <w:pPr>
        <w:jc w:val="center"/>
        <w:rPr>
          <w:b/>
          <w:bCs/>
          <w:sz w:val="48"/>
          <w:szCs w:val="48"/>
        </w:rPr>
      </w:pPr>
      <w:r>
        <w:rPr>
          <w:b/>
          <w:bCs/>
          <w:sz w:val="48"/>
          <w:szCs w:val="48"/>
        </w:rPr>
        <w:t xml:space="preserve">Title: </w:t>
      </w:r>
      <w:r w:rsidR="002C577E" w:rsidRPr="002C577E">
        <w:rPr>
          <w:b/>
          <w:bCs/>
          <w:sz w:val="48"/>
          <w:szCs w:val="48"/>
        </w:rPr>
        <w:t>The Role of Sustainability in Shaping Tourist Behaviour and Destination Selection</w:t>
      </w:r>
    </w:p>
    <w:p w:rsidR="00A8147C" w:rsidRDefault="00E311D9" w:rsidP="00A8147C">
      <w:pPr>
        <w:jc w:val="center"/>
        <w:rPr>
          <w:sz w:val="44"/>
          <w:szCs w:val="44"/>
        </w:rPr>
      </w:pPr>
      <w:r>
        <w:rPr>
          <w:b/>
          <w:sz w:val="40"/>
          <w:szCs w:val="40"/>
        </w:rPr>
        <w:br/>
      </w:r>
      <w:r>
        <w:rPr>
          <w:sz w:val="40"/>
          <w:szCs w:val="40"/>
        </w:rPr>
        <w:br/>
      </w:r>
      <w:r w:rsidR="00A8147C">
        <w:rPr>
          <w:sz w:val="44"/>
          <w:szCs w:val="44"/>
          <w:lang w:val="nl-NL"/>
        </w:rPr>
        <w:t>Name: Vishal</w:t>
      </w:r>
    </w:p>
    <w:p w:rsidR="00A8147C" w:rsidRDefault="00A8147C" w:rsidP="00A8147C">
      <w:pPr>
        <w:jc w:val="center"/>
        <w:rPr>
          <w:sz w:val="44"/>
          <w:szCs w:val="44"/>
        </w:rPr>
      </w:pPr>
      <w:r>
        <w:rPr>
          <w:sz w:val="44"/>
          <w:szCs w:val="44"/>
          <w:lang w:val="nl-NL"/>
        </w:rPr>
        <w:t xml:space="preserve">Student ID: </w:t>
      </w:r>
      <w:r>
        <w:rPr>
          <w:sz w:val="44"/>
          <w:szCs w:val="44"/>
        </w:rPr>
        <w:t>DE240241</w:t>
      </w:r>
    </w:p>
    <w:p w:rsidR="00E311D9" w:rsidRDefault="00E311D9" w:rsidP="00A8147C">
      <w:pPr>
        <w:jc w:val="center"/>
        <w:rPr>
          <w:sz w:val="44"/>
          <w:szCs w:val="44"/>
        </w:rPr>
      </w:pPr>
    </w:p>
    <w:p w:rsidR="00E311D9" w:rsidRDefault="00E311D9" w:rsidP="00E311D9">
      <w:pPr>
        <w:jc w:val="center"/>
        <w:rPr>
          <w:sz w:val="44"/>
          <w:szCs w:val="44"/>
        </w:rPr>
      </w:pPr>
    </w:p>
    <w:p w:rsidR="00E311D9" w:rsidRDefault="00E311D9" w:rsidP="00E311D9">
      <w:pPr>
        <w:jc w:val="center"/>
        <w:rPr>
          <w:sz w:val="44"/>
          <w:szCs w:val="44"/>
        </w:rPr>
      </w:pPr>
      <w:r>
        <w:rPr>
          <w:sz w:val="44"/>
          <w:szCs w:val="44"/>
        </w:rPr>
        <w:t>Submission date: 30.11.2025</w:t>
      </w:r>
    </w:p>
    <w:p w:rsidR="00E311D9" w:rsidRDefault="00E311D9" w:rsidP="00E311D9"/>
    <w:p w:rsidR="00E311D9" w:rsidRDefault="00E311D9" w:rsidP="00E311D9"/>
    <w:p w:rsidR="00E311D9" w:rsidRDefault="00E311D9" w:rsidP="00E311D9"/>
    <w:p w:rsidR="00E311D9" w:rsidRDefault="00E311D9" w:rsidP="00E311D9"/>
    <w:p w:rsidR="00E311D9" w:rsidRDefault="00E311D9" w:rsidP="00E311D9"/>
    <w:p w:rsidR="002C577E" w:rsidRDefault="002C577E" w:rsidP="0078485A">
      <w:pPr>
        <w:spacing w:after="0" w:line="240" w:lineRule="auto"/>
        <w:rPr>
          <w:rFonts w:ascii="Times New Roman" w:eastAsia="Times New Roman" w:hAnsi="Times New Roman" w:cs="Times New Roman"/>
          <w:b/>
          <w:bCs/>
          <w:sz w:val="24"/>
          <w:szCs w:val="24"/>
          <w:lang w:bidi="hi-IN"/>
        </w:rPr>
      </w:pPr>
    </w:p>
    <w:p w:rsidR="002C577E" w:rsidRPr="0078485A" w:rsidRDefault="002C577E" w:rsidP="0078485A">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31946751"/>
        <w:docPartObj>
          <w:docPartGallery w:val="Table of Contents"/>
          <w:docPartUnique/>
        </w:docPartObj>
      </w:sdtPr>
      <w:sdtContent>
        <w:p w:rsidR="009A276F" w:rsidRDefault="009A276F">
          <w:pPr>
            <w:pStyle w:val="TOCHeading"/>
          </w:pPr>
          <w:r>
            <w:t>Table of Contents</w:t>
          </w:r>
        </w:p>
        <w:p w:rsidR="009A276F" w:rsidRDefault="006B2276">
          <w:pPr>
            <w:pStyle w:val="TOC1"/>
            <w:tabs>
              <w:tab w:val="right" w:leader="dot" w:pos="9350"/>
            </w:tabs>
            <w:rPr>
              <w:rFonts w:eastAsiaTheme="minorEastAsia"/>
              <w:noProof/>
              <w:szCs w:val="20"/>
              <w:lang w:bidi="hi-IN"/>
            </w:rPr>
          </w:pPr>
          <w:r>
            <w:fldChar w:fldCharType="begin"/>
          </w:r>
          <w:r w:rsidR="009A276F">
            <w:instrText xml:space="preserve"> TOC \o "1-3" \h \z \u </w:instrText>
          </w:r>
          <w:r>
            <w:fldChar w:fldCharType="separate"/>
          </w:r>
          <w:hyperlink w:anchor="_Toc214814080" w:history="1">
            <w:r w:rsidR="009A276F" w:rsidRPr="00905510">
              <w:rPr>
                <w:rStyle w:val="Hyperlink"/>
                <w:noProof/>
              </w:rPr>
              <w:t>Abstract</w:t>
            </w:r>
            <w:r w:rsidR="009A276F">
              <w:rPr>
                <w:noProof/>
                <w:webHidden/>
              </w:rPr>
              <w:tab/>
            </w:r>
            <w:r>
              <w:rPr>
                <w:noProof/>
                <w:webHidden/>
              </w:rPr>
              <w:fldChar w:fldCharType="begin"/>
            </w:r>
            <w:r w:rsidR="009A276F">
              <w:rPr>
                <w:noProof/>
                <w:webHidden/>
              </w:rPr>
              <w:instrText xml:space="preserve"> PAGEREF _Toc214814080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081" w:history="1">
            <w:r w:rsidR="009A276F" w:rsidRPr="00905510">
              <w:rPr>
                <w:rStyle w:val="Hyperlink"/>
                <w:noProof/>
              </w:rPr>
              <w:t>Introduction</w:t>
            </w:r>
            <w:r w:rsidR="009A276F">
              <w:rPr>
                <w:noProof/>
                <w:webHidden/>
              </w:rPr>
              <w:tab/>
            </w:r>
            <w:r>
              <w:rPr>
                <w:noProof/>
                <w:webHidden/>
              </w:rPr>
              <w:fldChar w:fldCharType="begin"/>
            </w:r>
            <w:r w:rsidR="009A276F">
              <w:rPr>
                <w:noProof/>
                <w:webHidden/>
              </w:rPr>
              <w:instrText xml:space="preserve"> PAGEREF _Toc214814081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082" w:history="1">
            <w:r w:rsidR="009A276F" w:rsidRPr="00905510">
              <w:rPr>
                <w:rStyle w:val="Hyperlink"/>
                <w:noProof/>
              </w:rPr>
              <w:t>Literature Review</w:t>
            </w:r>
            <w:r w:rsidR="009A276F">
              <w:rPr>
                <w:noProof/>
                <w:webHidden/>
              </w:rPr>
              <w:tab/>
            </w:r>
            <w:r>
              <w:rPr>
                <w:noProof/>
                <w:webHidden/>
              </w:rPr>
              <w:fldChar w:fldCharType="begin"/>
            </w:r>
            <w:r w:rsidR="009A276F">
              <w:rPr>
                <w:noProof/>
                <w:webHidden/>
              </w:rPr>
              <w:instrText xml:space="preserve"> PAGEREF _Toc214814082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3" w:history="1">
            <w:r w:rsidR="009A276F" w:rsidRPr="00905510">
              <w:rPr>
                <w:rStyle w:val="Hyperlink"/>
                <w:noProof/>
              </w:rPr>
              <w:t>The Rise of Sustainable Tourism</w:t>
            </w:r>
            <w:r w:rsidR="009A276F">
              <w:rPr>
                <w:noProof/>
                <w:webHidden/>
              </w:rPr>
              <w:tab/>
            </w:r>
            <w:r>
              <w:rPr>
                <w:noProof/>
                <w:webHidden/>
              </w:rPr>
              <w:fldChar w:fldCharType="begin"/>
            </w:r>
            <w:r w:rsidR="009A276F">
              <w:rPr>
                <w:noProof/>
                <w:webHidden/>
              </w:rPr>
              <w:instrText xml:space="preserve"> PAGEREF _Toc214814083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4" w:history="1">
            <w:r w:rsidR="009A276F" w:rsidRPr="00905510">
              <w:rPr>
                <w:rStyle w:val="Hyperlink"/>
                <w:noProof/>
              </w:rPr>
              <w:t>Consumer Behaviour and Sustainability Values</w:t>
            </w:r>
            <w:r w:rsidR="009A276F">
              <w:rPr>
                <w:noProof/>
                <w:webHidden/>
              </w:rPr>
              <w:tab/>
            </w:r>
            <w:r>
              <w:rPr>
                <w:noProof/>
                <w:webHidden/>
              </w:rPr>
              <w:fldChar w:fldCharType="begin"/>
            </w:r>
            <w:r w:rsidR="009A276F">
              <w:rPr>
                <w:noProof/>
                <w:webHidden/>
              </w:rPr>
              <w:instrText xml:space="preserve"> PAGEREF _Toc214814084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5" w:history="1">
            <w:r w:rsidR="009A276F" w:rsidRPr="00905510">
              <w:rPr>
                <w:rStyle w:val="Hyperlink"/>
                <w:noProof/>
              </w:rPr>
              <w:t>Environmental Awareness and Eco-Conscious Travel</w:t>
            </w:r>
            <w:r w:rsidR="009A276F">
              <w:rPr>
                <w:noProof/>
                <w:webHidden/>
              </w:rPr>
              <w:tab/>
            </w:r>
            <w:r>
              <w:rPr>
                <w:noProof/>
                <w:webHidden/>
              </w:rPr>
              <w:fldChar w:fldCharType="begin"/>
            </w:r>
            <w:r w:rsidR="009A276F">
              <w:rPr>
                <w:noProof/>
                <w:webHidden/>
              </w:rPr>
              <w:instrText xml:space="preserve"> PAGEREF _Toc214814085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6" w:history="1">
            <w:r w:rsidR="009A276F" w:rsidRPr="00905510">
              <w:rPr>
                <w:rStyle w:val="Hyperlink"/>
                <w:noProof/>
              </w:rPr>
              <w:t>Social Responsibility and Ethical Consumption</w:t>
            </w:r>
            <w:r w:rsidR="009A276F">
              <w:rPr>
                <w:noProof/>
                <w:webHidden/>
              </w:rPr>
              <w:tab/>
            </w:r>
            <w:r>
              <w:rPr>
                <w:noProof/>
                <w:webHidden/>
              </w:rPr>
              <w:fldChar w:fldCharType="begin"/>
            </w:r>
            <w:r w:rsidR="009A276F">
              <w:rPr>
                <w:noProof/>
                <w:webHidden/>
              </w:rPr>
              <w:instrText xml:space="preserve"> PAGEREF _Toc214814086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7" w:history="1">
            <w:r w:rsidR="009A276F" w:rsidRPr="00905510">
              <w:rPr>
                <w:rStyle w:val="Hyperlink"/>
                <w:noProof/>
              </w:rPr>
              <w:t>Green Destination Image and Decision-Making</w:t>
            </w:r>
            <w:r w:rsidR="009A276F">
              <w:rPr>
                <w:noProof/>
                <w:webHidden/>
              </w:rPr>
              <w:tab/>
            </w:r>
            <w:r>
              <w:rPr>
                <w:noProof/>
                <w:webHidden/>
              </w:rPr>
              <w:fldChar w:fldCharType="begin"/>
            </w:r>
            <w:r w:rsidR="009A276F">
              <w:rPr>
                <w:noProof/>
                <w:webHidden/>
              </w:rPr>
              <w:instrText xml:space="preserve"> PAGEREF _Toc214814087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8" w:history="1">
            <w:r w:rsidR="009A276F" w:rsidRPr="00905510">
              <w:rPr>
                <w:rStyle w:val="Hyperlink"/>
                <w:noProof/>
              </w:rPr>
              <w:t>The Role of Certifications and Eco-Labels</w:t>
            </w:r>
            <w:r w:rsidR="009A276F">
              <w:rPr>
                <w:noProof/>
                <w:webHidden/>
              </w:rPr>
              <w:tab/>
            </w:r>
            <w:r>
              <w:rPr>
                <w:noProof/>
                <w:webHidden/>
              </w:rPr>
              <w:fldChar w:fldCharType="begin"/>
            </w:r>
            <w:r w:rsidR="009A276F">
              <w:rPr>
                <w:noProof/>
                <w:webHidden/>
              </w:rPr>
              <w:instrText xml:space="preserve"> PAGEREF _Toc214814088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89" w:history="1">
            <w:r w:rsidR="009A276F" w:rsidRPr="00905510">
              <w:rPr>
                <w:rStyle w:val="Hyperlink"/>
                <w:noProof/>
              </w:rPr>
              <w:t>Barriers to Sustainable Tourist Behaviour</w:t>
            </w:r>
            <w:r w:rsidR="009A276F">
              <w:rPr>
                <w:noProof/>
                <w:webHidden/>
              </w:rPr>
              <w:tab/>
            </w:r>
            <w:r>
              <w:rPr>
                <w:noProof/>
                <w:webHidden/>
              </w:rPr>
              <w:fldChar w:fldCharType="begin"/>
            </w:r>
            <w:r w:rsidR="009A276F">
              <w:rPr>
                <w:noProof/>
                <w:webHidden/>
              </w:rPr>
              <w:instrText xml:space="preserve"> PAGEREF _Toc214814089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090" w:history="1">
            <w:r w:rsidR="009A276F" w:rsidRPr="00905510">
              <w:rPr>
                <w:rStyle w:val="Hyperlink"/>
                <w:noProof/>
              </w:rPr>
              <w:t>Methodology</w:t>
            </w:r>
            <w:r w:rsidR="009A276F">
              <w:rPr>
                <w:noProof/>
                <w:webHidden/>
              </w:rPr>
              <w:tab/>
            </w:r>
            <w:r>
              <w:rPr>
                <w:noProof/>
                <w:webHidden/>
              </w:rPr>
              <w:fldChar w:fldCharType="begin"/>
            </w:r>
            <w:r w:rsidR="009A276F">
              <w:rPr>
                <w:noProof/>
                <w:webHidden/>
              </w:rPr>
              <w:instrText xml:space="preserve"> PAGEREF _Toc214814090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1" w:history="1">
            <w:r w:rsidR="009A276F" w:rsidRPr="00905510">
              <w:rPr>
                <w:rStyle w:val="Hyperlink"/>
                <w:noProof/>
              </w:rPr>
              <w:t>Research Approach</w:t>
            </w:r>
            <w:r w:rsidR="009A276F">
              <w:rPr>
                <w:noProof/>
                <w:webHidden/>
              </w:rPr>
              <w:tab/>
            </w:r>
            <w:r>
              <w:rPr>
                <w:noProof/>
                <w:webHidden/>
              </w:rPr>
              <w:fldChar w:fldCharType="begin"/>
            </w:r>
            <w:r w:rsidR="009A276F">
              <w:rPr>
                <w:noProof/>
                <w:webHidden/>
              </w:rPr>
              <w:instrText xml:space="preserve"> PAGEREF _Toc214814091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2" w:history="1">
            <w:r w:rsidR="009A276F" w:rsidRPr="00905510">
              <w:rPr>
                <w:rStyle w:val="Hyperlink"/>
                <w:noProof/>
              </w:rPr>
              <w:t>Data Collection</w:t>
            </w:r>
            <w:r w:rsidR="009A276F">
              <w:rPr>
                <w:noProof/>
                <w:webHidden/>
              </w:rPr>
              <w:tab/>
            </w:r>
            <w:r>
              <w:rPr>
                <w:noProof/>
                <w:webHidden/>
              </w:rPr>
              <w:fldChar w:fldCharType="begin"/>
            </w:r>
            <w:r w:rsidR="009A276F">
              <w:rPr>
                <w:noProof/>
                <w:webHidden/>
              </w:rPr>
              <w:instrText xml:space="preserve"> PAGEREF _Toc214814092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3" w:history="1">
            <w:r w:rsidR="009A276F" w:rsidRPr="00905510">
              <w:rPr>
                <w:rStyle w:val="Hyperlink"/>
                <w:noProof/>
              </w:rPr>
              <w:t>Sampling Strategy</w:t>
            </w:r>
            <w:r w:rsidR="009A276F">
              <w:rPr>
                <w:noProof/>
                <w:webHidden/>
              </w:rPr>
              <w:tab/>
            </w:r>
            <w:r>
              <w:rPr>
                <w:noProof/>
                <w:webHidden/>
              </w:rPr>
              <w:fldChar w:fldCharType="begin"/>
            </w:r>
            <w:r w:rsidR="009A276F">
              <w:rPr>
                <w:noProof/>
                <w:webHidden/>
              </w:rPr>
              <w:instrText xml:space="preserve"> PAGEREF _Toc214814093 \h </w:instrText>
            </w:r>
            <w:r>
              <w:rPr>
                <w:noProof/>
                <w:webHidden/>
              </w:rPr>
            </w:r>
            <w:r>
              <w:rPr>
                <w:noProof/>
                <w:webHidden/>
              </w:rPr>
              <w:fldChar w:fldCharType="separate"/>
            </w:r>
            <w:r w:rsidR="009A276F">
              <w:rPr>
                <w:noProof/>
                <w:webHidden/>
              </w:rPr>
              <w:t>9</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4" w:history="1">
            <w:r w:rsidR="009A276F" w:rsidRPr="00905510">
              <w:rPr>
                <w:rStyle w:val="Hyperlink"/>
                <w:noProof/>
              </w:rPr>
              <w:t>Data Analysis</w:t>
            </w:r>
            <w:r w:rsidR="009A276F">
              <w:rPr>
                <w:noProof/>
                <w:webHidden/>
              </w:rPr>
              <w:tab/>
            </w:r>
            <w:r>
              <w:rPr>
                <w:noProof/>
                <w:webHidden/>
              </w:rPr>
              <w:fldChar w:fldCharType="begin"/>
            </w:r>
            <w:r w:rsidR="009A276F">
              <w:rPr>
                <w:noProof/>
                <w:webHidden/>
              </w:rPr>
              <w:instrText xml:space="preserve"> PAGEREF _Toc214814094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5" w:history="1">
            <w:r w:rsidR="009A276F" w:rsidRPr="00905510">
              <w:rPr>
                <w:rStyle w:val="Hyperlink"/>
                <w:noProof/>
              </w:rPr>
              <w:t>Ethical Considerations</w:t>
            </w:r>
            <w:r w:rsidR="009A276F">
              <w:rPr>
                <w:noProof/>
                <w:webHidden/>
              </w:rPr>
              <w:tab/>
            </w:r>
            <w:r>
              <w:rPr>
                <w:noProof/>
                <w:webHidden/>
              </w:rPr>
              <w:fldChar w:fldCharType="begin"/>
            </w:r>
            <w:r w:rsidR="009A276F">
              <w:rPr>
                <w:noProof/>
                <w:webHidden/>
              </w:rPr>
              <w:instrText xml:space="preserve"> PAGEREF _Toc214814095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6" w:history="1">
            <w:r w:rsidR="009A276F" w:rsidRPr="00905510">
              <w:rPr>
                <w:rStyle w:val="Hyperlink"/>
                <w:noProof/>
              </w:rPr>
              <w:t>Limitations</w:t>
            </w:r>
            <w:r w:rsidR="009A276F">
              <w:rPr>
                <w:noProof/>
                <w:webHidden/>
              </w:rPr>
              <w:tab/>
            </w:r>
            <w:r>
              <w:rPr>
                <w:noProof/>
                <w:webHidden/>
              </w:rPr>
              <w:fldChar w:fldCharType="begin"/>
            </w:r>
            <w:r w:rsidR="009A276F">
              <w:rPr>
                <w:noProof/>
                <w:webHidden/>
              </w:rPr>
              <w:instrText xml:space="preserve"> PAGEREF _Toc214814096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097" w:history="1">
            <w:r w:rsidR="009A276F" w:rsidRPr="00905510">
              <w:rPr>
                <w:rStyle w:val="Hyperlink"/>
                <w:noProof/>
              </w:rPr>
              <w:t>Findings</w:t>
            </w:r>
            <w:r w:rsidR="009A276F">
              <w:rPr>
                <w:noProof/>
                <w:webHidden/>
              </w:rPr>
              <w:tab/>
            </w:r>
            <w:r>
              <w:rPr>
                <w:noProof/>
                <w:webHidden/>
              </w:rPr>
              <w:fldChar w:fldCharType="begin"/>
            </w:r>
            <w:r w:rsidR="009A276F">
              <w:rPr>
                <w:noProof/>
                <w:webHidden/>
              </w:rPr>
              <w:instrText xml:space="preserve"> PAGEREF _Toc214814097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8" w:history="1">
            <w:r w:rsidR="009A276F" w:rsidRPr="00905510">
              <w:rPr>
                <w:rStyle w:val="Hyperlink"/>
                <w:noProof/>
              </w:rPr>
              <w:t>Environmental Awareness Strongly Influences Destination Preferences</w:t>
            </w:r>
            <w:r w:rsidR="009A276F">
              <w:rPr>
                <w:noProof/>
                <w:webHidden/>
              </w:rPr>
              <w:tab/>
            </w:r>
            <w:r>
              <w:rPr>
                <w:noProof/>
                <w:webHidden/>
              </w:rPr>
              <w:fldChar w:fldCharType="begin"/>
            </w:r>
            <w:r w:rsidR="009A276F">
              <w:rPr>
                <w:noProof/>
                <w:webHidden/>
              </w:rPr>
              <w:instrText xml:space="preserve"> PAGEREF _Toc214814098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099" w:history="1">
            <w:r w:rsidR="009A276F" w:rsidRPr="00905510">
              <w:rPr>
                <w:rStyle w:val="Hyperlink"/>
                <w:noProof/>
              </w:rPr>
              <w:t>Sustainability Is Deeply Connected to Personal Identity and Values</w:t>
            </w:r>
            <w:r w:rsidR="009A276F">
              <w:rPr>
                <w:noProof/>
                <w:webHidden/>
              </w:rPr>
              <w:tab/>
            </w:r>
            <w:r>
              <w:rPr>
                <w:noProof/>
                <w:webHidden/>
              </w:rPr>
              <w:fldChar w:fldCharType="begin"/>
            </w:r>
            <w:r w:rsidR="009A276F">
              <w:rPr>
                <w:noProof/>
                <w:webHidden/>
              </w:rPr>
              <w:instrText xml:space="preserve"> PAGEREF _Toc214814099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0" w:history="1">
            <w:r w:rsidR="009A276F" w:rsidRPr="00905510">
              <w:rPr>
                <w:rStyle w:val="Hyperlink"/>
                <w:noProof/>
              </w:rPr>
              <w:t>Green Destination Image Enhances Travel Intention</w:t>
            </w:r>
            <w:r w:rsidR="009A276F">
              <w:rPr>
                <w:noProof/>
                <w:webHidden/>
              </w:rPr>
              <w:tab/>
            </w:r>
            <w:r>
              <w:rPr>
                <w:noProof/>
                <w:webHidden/>
              </w:rPr>
              <w:fldChar w:fldCharType="begin"/>
            </w:r>
            <w:r w:rsidR="009A276F">
              <w:rPr>
                <w:noProof/>
                <w:webHidden/>
              </w:rPr>
              <w:instrText xml:space="preserve"> PAGEREF _Toc214814100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1" w:history="1">
            <w:r w:rsidR="009A276F" w:rsidRPr="00905510">
              <w:rPr>
                <w:rStyle w:val="Hyperlink"/>
                <w:noProof/>
              </w:rPr>
              <w:t>Social Responsibility Shapes Tourist Behaviour</w:t>
            </w:r>
            <w:r w:rsidR="009A276F">
              <w:rPr>
                <w:noProof/>
                <w:webHidden/>
              </w:rPr>
              <w:tab/>
            </w:r>
            <w:r>
              <w:rPr>
                <w:noProof/>
                <w:webHidden/>
              </w:rPr>
              <w:fldChar w:fldCharType="begin"/>
            </w:r>
            <w:r w:rsidR="009A276F">
              <w:rPr>
                <w:noProof/>
                <w:webHidden/>
              </w:rPr>
              <w:instrText xml:space="preserve"> PAGEREF _Toc214814101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2" w:history="1">
            <w:r w:rsidR="009A276F" w:rsidRPr="00905510">
              <w:rPr>
                <w:rStyle w:val="Hyperlink"/>
                <w:noProof/>
              </w:rPr>
              <w:t>Certifications and Eco-Labels Influence Consumer Trust</w:t>
            </w:r>
            <w:r w:rsidR="009A276F">
              <w:rPr>
                <w:noProof/>
                <w:webHidden/>
              </w:rPr>
              <w:tab/>
            </w:r>
            <w:r>
              <w:rPr>
                <w:noProof/>
                <w:webHidden/>
              </w:rPr>
              <w:fldChar w:fldCharType="begin"/>
            </w:r>
            <w:r w:rsidR="009A276F">
              <w:rPr>
                <w:noProof/>
                <w:webHidden/>
              </w:rPr>
              <w:instrText xml:space="preserve"> PAGEREF _Toc214814102 \h </w:instrText>
            </w:r>
            <w:r>
              <w:rPr>
                <w:noProof/>
                <w:webHidden/>
              </w:rPr>
            </w:r>
            <w:r>
              <w:rPr>
                <w:noProof/>
                <w:webHidden/>
              </w:rPr>
              <w:fldChar w:fldCharType="separate"/>
            </w:r>
            <w:r w:rsidR="009A276F">
              <w:rPr>
                <w:noProof/>
                <w:webHidden/>
              </w:rPr>
              <w:t>13</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3" w:history="1">
            <w:r w:rsidR="009A276F" w:rsidRPr="00905510">
              <w:rPr>
                <w:rStyle w:val="Hyperlink"/>
                <w:noProof/>
              </w:rPr>
              <w:t>Sustainable Travel Intentions Are High — but Behaviour Is Often Inconsistent</w:t>
            </w:r>
            <w:r w:rsidR="009A276F">
              <w:rPr>
                <w:noProof/>
                <w:webHidden/>
              </w:rPr>
              <w:tab/>
            </w:r>
            <w:r>
              <w:rPr>
                <w:noProof/>
                <w:webHidden/>
              </w:rPr>
              <w:fldChar w:fldCharType="begin"/>
            </w:r>
            <w:r w:rsidR="009A276F">
              <w:rPr>
                <w:noProof/>
                <w:webHidden/>
              </w:rPr>
              <w:instrText xml:space="preserve"> PAGEREF _Toc214814103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4" w:history="1">
            <w:r w:rsidR="009A276F" w:rsidRPr="00905510">
              <w:rPr>
                <w:rStyle w:val="Hyperlink"/>
                <w:noProof/>
              </w:rPr>
              <w:t>Travellers Want Transparency and Authenticity—Not “Greenwashing”</w:t>
            </w:r>
            <w:r w:rsidR="009A276F">
              <w:rPr>
                <w:noProof/>
                <w:webHidden/>
              </w:rPr>
              <w:tab/>
            </w:r>
            <w:r>
              <w:rPr>
                <w:noProof/>
                <w:webHidden/>
              </w:rPr>
              <w:fldChar w:fldCharType="begin"/>
            </w:r>
            <w:r w:rsidR="009A276F">
              <w:rPr>
                <w:noProof/>
                <w:webHidden/>
              </w:rPr>
              <w:instrText xml:space="preserve"> PAGEREF _Toc214814104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5" w:history="1">
            <w:r w:rsidR="009A276F" w:rsidRPr="00905510">
              <w:rPr>
                <w:rStyle w:val="Hyperlink"/>
                <w:noProof/>
              </w:rPr>
              <w:t>Sustainable Travel Enhances Tourist Satisfaction</w:t>
            </w:r>
            <w:r w:rsidR="009A276F">
              <w:rPr>
                <w:noProof/>
                <w:webHidden/>
              </w:rPr>
              <w:tab/>
            </w:r>
            <w:r>
              <w:rPr>
                <w:noProof/>
                <w:webHidden/>
              </w:rPr>
              <w:fldChar w:fldCharType="begin"/>
            </w:r>
            <w:r w:rsidR="009A276F">
              <w:rPr>
                <w:noProof/>
                <w:webHidden/>
              </w:rPr>
              <w:instrText xml:space="preserve"> PAGEREF _Toc214814105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106" w:history="1">
            <w:r w:rsidR="009A276F" w:rsidRPr="00905510">
              <w:rPr>
                <w:rStyle w:val="Hyperlink"/>
                <w:noProof/>
              </w:rPr>
              <w:t>Discussion</w:t>
            </w:r>
            <w:r w:rsidR="009A276F">
              <w:rPr>
                <w:noProof/>
                <w:webHidden/>
              </w:rPr>
              <w:tab/>
            </w:r>
            <w:r>
              <w:rPr>
                <w:noProof/>
                <w:webHidden/>
              </w:rPr>
              <w:fldChar w:fldCharType="begin"/>
            </w:r>
            <w:r w:rsidR="009A276F">
              <w:rPr>
                <w:noProof/>
                <w:webHidden/>
              </w:rPr>
              <w:instrText xml:space="preserve"> PAGEREF _Toc214814106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7" w:history="1">
            <w:r w:rsidR="009A276F" w:rsidRPr="00905510">
              <w:rPr>
                <w:rStyle w:val="Hyperlink"/>
                <w:noProof/>
              </w:rPr>
              <w:t>Sustainability as an Evolving Consumer Expectation</w:t>
            </w:r>
            <w:r w:rsidR="009A276F">
              <w:rPr>
                <w:noProof/>
                <w:webHidden/>
              </w:rPr>
              <w:tab/>
            </w:r>
            <w:r>
              <w:rPr>
                <w:noProof/>
                <w:webHidden/>
              </w:rPr>
              <w:fldChar w:fldCharType="begin"/>
            </w:r>
            <w:r w:rsidR="009A276F">
              <w:rPr>
                <w:noProof/>
                <w:webHidden/>
              </w:rPr>
              <w:instrText xml:space="preserve"> PAGEREF _Toc214814107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8" w:history="1">
            <w:r w:rsidR="009A276F" w:rsidRPr="00905510">
              <w:rPr>
                <w:rStyle w:val="Hyperlink"/>
                <w:noProof/>
              </w:rPr>
              <w:t>Values, Beliefs, and Identity as Drivers of Sustainable Behaviour</w:t>
            </w:r>
            <w:r w:rsidR="009A276F">
              <w:rPr>
                <w:noProof/>
                <w:webHidden/>
              </w:rPr>
              <w:tab/>
            </w:r>
            <w:r>
              <w:rPr>
                <w:noProof/>
                <w:webHidden/>
              </w:rPr>
              <w:fldChar w:fldCharType="begin"/>
            </w:r>
            <w:r w:rsidR="009A276F">
              <w:rPr>
                <w:noProof/>
                <w:webHidden/>
              </w:rPr>
              <w:instrText xml:space="preserve"> PAGEREF _Toc214814108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09" w:history="1">
            <w:r w:rsidR="009A276F" w:rsidRPr="00905510">
              <w:rPr>
                <w:rStyle w:val="Hyperlink"/>
                <w:noProof/>
              </w:rPr>
              <w:t>The Power of a Green Destination Image</w:t>
            </w:r>
            <w:r w:rsidR="009A276F">
              <w:rPr>
                <w:noProof/>
                <w:webHidden/>
              </w:rPr>
              <w:tab/>
            </w:r>
            <w:r>
              <w:rPr>
                <w:noProof/>
                <w:webHidden/>
              </w:rPr>
              <w:fldChar w:fldCharType="begin"/>
            </w:r>
            <w:r w:rsidR="009A276F">
              <w:rPr>
                <w:noProof/>
                <w:webHidden/>
              </w:rPr>
              <w:instrText xml:space="preserve"> PAGEREF _Toc214814109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0" w:history="1">
            <w:r w:rsidR="009A276F" w:rsidRPr="00905510">
              <w:rPr>
                <w:rStyle w:val="Hyperlink"/>
                <w:noProof/>
              </w:rPr>
              <w:t>Social Responsibility as a Core Element of Ethical Tourism</w:t>
            </w:r>
            <w:r w:rsidR="009A276F">
              <w:rPr>
                <w:noProof/>
                <w:webHidden/>
              </w:rPr>
              <w:tab/>
            </w:r>
            <w:r>
              <w:rPr>
                <w:noProof/>
                <w:webHidden/>
              </w:rPr>
              <w:fldChar w:fldCharType="begin"/>
            </w:r>
            <w:r w:rsidR="009A276F">
              <w:rPr>
                <w:noProof/>
                <w:webHidden/>
              </w:rPr>
              <w:instrText xml:space="preserve"> PAGEREF _Toc214814110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1" w:history="1">
            <w:r w:rsidR="009A276F" w:rsidRPr="00905510">
              <w:rPr>
                <w:rStyle w:val="Hyperlink"/>
                <w:noProof/>
              </w:rPr>
              <w:t>The Role of Certifications in Building Trust</w:t>
            </w:r>
            <w:r w:rsidR="009A276F">
              <w:rPr>
                <w:noProof/>
                <w:webHidden/>
              </w:rPr>
              <w:tab/>
            </w:r>
            <w:r>
              <w:rPr>
                <w:noProof/>
                <w:webHidden/>
              </w:rPr>
              <w:fldChar w:fldCharType="begin"/>
            </w:r>
            <w:r w:rsidR="009A276F">
              <w:rPr>
                <w:noProof/>
                <w:webHidden/>
              </w:rPr>
              <w:instrText xml:space="preserve"> PAGEREF _Toc214814111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2" w:history="1">
            <w:r w:rsidR="009A276F" w:rsidRPr="00905510">
              <w:rPr>
                <w:rStyle w:val="Hyperlink"/>
                <w:noProof/>
              </w:rPr>
              <w:t>The Intention–Behaviour Gap: Why Sustainable Intentions Often Fail</w:t>
            </w:r>
            <w:r w:rsidR="009A276F">
              <w:rPr>
                <w:noProof/>
                <w:webHidden/>
              </w:rPr>
              <w:tab/>
            </w:r>
            <w:r>
              <w:rPr>
                <w:noProof/>
                <w:webHidden/>
              </w:rPr>
              <w:fldChar w:fldCharType="begin"/>
            </w:r>
            <w:r w:rsidR="009A276F">
              <w:rPr>
                <w:noProof/>
                <w:webHidden/>
              </w:rPr>
              <w:instrText xml:space="preserve"> PAGEREF _Toc214814112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3" w:history="1">
            <w:r w:rsidR="009A276F" w:rsidRPr="00905510">
              <w:rPr>
                <w:rStyle w:val="Hyperlink"/>
                <w:noProof/>
              </w:rPr>
              <w:t>The Problem of Greenwashing and Demand for Authenticity</w:t>
            </w:r>
            <w:r w:rsidR="009A276F">
              <w:rPr>
                <w:noProof/>
                <w:webHidden/>
              </w:rPr>
              <w:tab/>
            </w:r>
            <w:r>
              <w:rPr>
                <w:noProof/>
                <w:webHidden/>
              </w:rPr>
              <w:fldChar w:fldCharType="begin"/>
            </w:r>
            <w:r w:rsidR="009A276F">
              <w:rPr>
                <w:noProof/>
                <w:webHidden/>
              </w:rPr>
              <w:instrText xml:space="preserve"> PAGEREF _Toc214814113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4" w:history="1">
            <w:r w:rsidR="009A276F" w:rsidRPr="00905510">
              <w:rPr>
                <w:rStyle w:val="Hyperlink"/>
                <w:noProof/>
              </w:rPr>
              <w:t>Sustainable Travel as a Source of Deeper Satisfaction and Meaning</w:t>
            </w:r>
            <w:r w:rsidR="009A276F">
              <w:rPr>
                <w:noProof/>
                <w:webHidden/>
              </w:rPr>
              <w:tab/>
            </w:r>
            <w:r>
              <w:rPr>
                <w:noProof/>
                <w:webHidden/>
              </w:rPr>
              <w:fldChar w:fldCharType="begin"/>
            </w:r>
            <w:r w:rsidR="009A276F">
              <w:rPr>
                <w:noProof/>
                <w:webHidden/>
              </w:rPr>
              <w:instrText xml:space="preserve"> PAGEREF _Toc214814114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B2276">
          <w:pPr>
            <w:pStyle w:val="TOC3"/>
            <w:tabs>
              <w:tab w:val="right" w:leader="dot" w:pos="9350"/>
            </w:tabs>
            <w:rPr>
              <w:rFonts w:eastAsiaTheme="minorEastAsia"/>
              <w:noProof/>
              <w:szCs w:val="20"/>
              <w:lang w:bidi="hi-IN"/>
            </w:rPr>
          </w:pPr>
          <w:hyperlink w:anchor="_Toc214814115" w:history="1">
            <w:r w:rsidR="009A276F" w:rsidRPr="00905510">
              <w:rPr>
                <w:rStyle w:val="Hyperlink"/>
                <w:noProof/>
              </w:rPr>
              <w:t>Implications for Tourism Marketers and Destination Managers</w:t>
            </w:r>
            <w:r w:rsidR="009A276F">
              <w:rPr>
                <w:noProof/>
                <w:webHidden/>
              </w:rPr>
              <w:tab/>
            </w:r>
            <w:r>
              <w:rPr>
                <w:noProof/>
                <w:webHidden/>
              </w:rPr>
              <w:fldChar w:fldCharType="begin"/>
            </w:r>
            <w:r w:rsidR="009A276F">
              <w:rPr>
                <w:noProof/>
                <w:webHidden/>
              </w:rPr>
              <w:instrText xml:space="preserve"> PAGEREF _Toc214814115 \h </w:instrText>
            </w:r>
            <w:r>
              <w:rPr>
                <w:noProof/>
                <w:webHidden/>
              </w:rPr>
            </w:r>
            <w:r>
              <w:rPr>
                <w:noProof/>
                <w:webHidden/>
              </w:rPr>
              <w:fldChar w:fldCharType="separate"/>
            </w:r>
            <w:r w:rsidR="009A276F">
              <w:rPr>
                <w:noProof/>
                <w:webHidden/>
              </w:rPr>
              <w:t>19</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116" w:history="1">
            <w:r w:rsidR="009A276F" w:rsidRPr="00905510">
              <w:rPr>
                <w:rStyle w:val="Hyperlink"/>
                <w:noProof/>
              </w:rPr>
              <w:t>Conclusion</w:t>
            </w:r>
            <w:r w:rsidR="009A276F">
              <w:rPr>
                <w:noProof/>
                <w:webHidden/>
              </w:rPr>
              <w:tab/>
            </w:r>
            <w:r>
              <w:rPr>
                <w:noProof/>
                <w:webHidden/>
              </w:rPr>
              <w:fldChar w:fldCharType="begin"/>
            </w:r>
            <w:r w:rsidR="009A276F">
              <w:rPr>
                <w:noProof/>
                <w:webHidden/>
              </w:rPr>
              <w:instrText xml:space="preserve"> PAGEREF _Toc214814116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6B2276">
          <w:pPr>
            <w:pStyle w:val="TOC1"/>
            <w:tabs>
              <w:tab w:val="right" w:leader="dot" w:pos="9350"/>
            </w:tabs>
            <w:rPr>
              <w:rFonts w:eastAsiaTheme="minorEastAsia"/>
              <w:noProof/>
              <w:szCs w:val="20"/>
              <w:lang w:bidi="hi-IN"/>
            </w:rPr>
          </w:pPr>
          <w:hyperlink w:anchor="_Toc214814117" w:history="1">
            <w:r w:rsidR="009A276F" w:rsidRPr="00905510">
              <w:rPr>
                <w:rStyle w:val="Hyperlink"/>
                <w:noProof/>
              </w:rPr>
              <w:t>References</w:t>
            </w:r>
            <w:r w:rsidR="009A276F">
              <w:rPr>
                <w:noProof/>
                <w:webHidden/>
              </w:rPr>
              <w:tab/>
            </w:r>
            <w:r>
              <w:rPr>
                <w:noProof/>
                <w:webHidden/>
              </w:rPr>
              <w:fldChar w:fldCharType="begin"/>
            </w:r>
            <w:r w:rsidR="009A276F">
              <w:rPr>
                <w:noProof/>
                <w:webHidden/>
              </w:rPr>
              <w:instrText xml:space="preserve"> PAGEREF _Toc214814117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6B2276">
          <w:r>
            <w:fldChar w:fldCharType="end"/>
          </w:r>
        </w:p>
      </w:sdtContent>
    </w:sdt>
    <w:p w:rsidR="009A276F" w:rsidRDefault="009A276F" w:rsidP="002C577E">
      <w:pPr>
        <w:pStyle w:val="Heading1"/>
      </w:pPr>
    </w:p>
    <w:p w:rsidR="009A276F" w:rsidRDefault="009A276F" w:rsidP="002C577E">
      <w:pPr>
        <w:pStyle w:val="Heading1"/>
        <w:sectPr w:rsidR="009A276F" w:rsidSect="00FC0F34">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8485A" w:rsidRPr="0078485A" w:rsidRDefault="0078485A" w:rsidP="002C577E">
      <w:pPr>
        <w:pStyle w:val="Heading1"/>
      </w:pPr>
      <w:bookmarkStart w:id="0" w:name="_Toc214814080"/>
      <w:r w:rsidRPr="0078485A">
        <w:lastRenderedPageBreak/>
        <w:t>Abstract</w:t>
      </w:r>
      <w:bookmarkEnd w:id="0"/>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Growing concern for climate change, environmental degradation, and social responsibility has significantly influenced tourist behaviour over the past decade. Sustainable tourism—previously a niche concern—now plays a central role in how travellers evaluate destinations, accommodations, and travel experiences. This assignment examines how sustainability influences consumer behaviour, focusing on environmental attitudes, ethical decision-making, and perceived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Drawing on theories such as the Theory of Planned Behaviour (TPB), Value-Belief-Norm Theory (VBN), and the Norm Activation Model (NAM), this paper explores how personal values, social norms, and perceived behavioural control shape sustainable travel intentions. A qualitative secondary-research methodology synthesises academic literature, industry reports, and tourism case studies. Findings reveal that sustainability impacts both cognitive and affective dimensions of destination image, influences booking choices, and encourages travellers to select eco-friendly destinations—although gaps remain between intention and behaviour due to cost, convenience, and trust barriers.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 assignment concludes by discussing implications for tourism providers and destination management organisations (DMOs), highlighting the need for authenticity, transparent sustainability practices, and consumer education.</w:t>
      </w:r>
    </w:p>
    <w:p w:rsidR="0078485A" w:rsidRPr="0078485A" w:rsidRDefault="0078485A" w:rsidP="0078485A">
      <w:pPr>
        <w:spacing w:after="0" w:line="240" w:lineRule="auto"/>
        <w:rPr>
          <w:rFonts w:ascii="Times New Roman" w:eastAsia="Times New Roman" w:hAnsi="Times New Roman" w:cs="Times New Roman"/>
          <w:sz w:val="24"/>
          <w:szCs w:val="24"/>
          <w:lang w:bidi="hi-IN"/>
        </w:rPr>
      </w:pPr>
    </w:p>
    <w:p w:rsidR="0078485A" w:rsidRPr="0078485A" w:rsidRDefault="0078485A" w:rsidP="002C577E">
      <w:pPr>
        <w:pStyle w:val="Heading1"/>
      </w:pPr>
      <w:bookmarkStart w:id="1" w:name="_Toc214814081"/>
      <w:r w:rsidRPr="0078485A">
        <w:t>Introduction</w:t>
      </w:r>
      <w:bookmarkEnd w:id="1"/>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Sustainability has moved from a peripheral concern to a defining factor in the global tourism industry. Increasing climate awareness, rising environmental activism, and growing media coverage of ecological issues have shaped how travellers think, behave, and choose destinations. Modern tourists—especially younger generations—want to reduce their environmental footprint, support local communities, and contribute to conservation-focused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worldwide are responding by implementing eco-certifications, green infrastructure, carbon-reduction programmes, and community-based tourism strategies. Simultaneously, travellers are becoming more conscious of responsible behaviours, from minimizing waste and reducing energy use to choosing eco-friendly accommodation and participating in conservation activities.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This shift reflects broader global trends: consumers increasingly use sustainability as a measure of brand trust, social identity, and ethical alignment. Tourism, as a highly visible and resource-intensive sector, becomes a natural arena for these values to manifest.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This assignment investigates how sustainability affects tourist behaviour and destination selection by examining environmental attitudes, social responsibility, ethical considerations, and the psychological mechanisms driving eco-conscious decisions.</w:t>
      </w:r>
    </w:p>
    <w:p w:rsidR="002C577E" w:rsidRDefault="002C577E" w:rsidP="0078485A">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8485A" w:rsidRPr="0078485A" w:rsidRDefault="0078485A" w:rsidP="002C577E">
      <w:pPr>
        <w:pStyle w:val="Heading1"/>
      </w:pPr>
      <w:bookmarkStart w:id="2" w:name="_Toc214814082"/>
      <w:r w:rsidRPr="0078485A">
        <w:t>Literature Review</w:t>
      </w:r>
      <w:bookmarkEnd w:id="2"/>
    </w:p>
    <w:p w:rsidR="0078485A" w:rsidRPr="0078485A" w:rsidRDefault="0078485A" w:rsidP="002C577E">
      <w:pPr>
        <w:pStyle w:val="Heading3"/>
      </w:pPr>
      <w:bookmarkStart w:id="3" w:name="_Toc214814083"/>
      <w:r w:rsidRPr="0078485A">
        <w:t>The Rise of Sustainable Tourism</w:t>
      </w:r>
      <w:bookmarkEnd w:id="3"/>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has grown rapidly as travellers become more aware of tourism’s impact on the planet. Sustainability in tourism involves balancing environmental preservation, economic viability, and social well-being. Over the past decade, a noticeable shift has occurred: travellers increasingly prioritise destinations that protect natural environments, support local communities, and minimize ecological footprint.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Drivers of sustainable tourism growth include:</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heightened climate change awareness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global sustainability campaigns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media activism</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government policies promoting green travel</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desire for ethical and meaningful experiences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that emphasise sustainability gain competitive advantage as travellers associate them with quality, authenticity, and responsibility.</w:t>
      </w:r>
    </w:p>
    <w:p w:rsidR="0078485A" w:rsidRPr="0078485A" w:rsidRDefault="0078485A" w:rsidP="002C577E">
      <w:pPr>
        <w:pStyle w:val="Heading3"/>
      </w:pPr>
      <w:bookmarkStart w:id="4" w:name="_Toc214814084"/>
      <w:r w:rsidRPr="0078485A">
        <w:t>Consumer Behaviour and Sustainability Values</w:t>
      </w:r>
      <w:bookmarkEnd w:id="4"/>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behaviour in tourism is influenced by personal values, beliefs, and social norms. Sustainability aligns with values such as: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responsibility</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fairness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stewardship</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respect</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long-term thinking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Several behavioural theories help explain sustainable travel choices: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Theory of Planned Behaviour (TPB)</w:t>
      </w:r>
      <w:r w:rsidRPr="0078485A">
        <w:rPr>
          <w:rFonts w:ascii="Times New Roman" w:eastAsia="Times New Roman" w:hAnsi="Times New Roman" w:cs="Times New Roman"/>
          <w:sz w:val="24"/>
          <w:szCs w:val="24"/>
          <w:lang w:bidi="hi-IN"/>
        </w:rPr>
        <w:br/>
        <w:t>Sustainable travel intention is influenced by:</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attitudes toward eco-friendly actions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perceived social norms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perceived behavioural control (e.g., cost, accessibility)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Value-Belief-Norm Theory (VBN)</w:t>
      </w:r>
      <w:r w:rsidRPr="0078485A">
        <w:rPr>
          <w:rFonts w:ascii="Times New Roman" w:eastAsia="Times New Roman" w:hAnsi="Times New Roman" w:cs="Times New Roman"/>
          <w:sz w:val="24"/>
          <w:szCs w:val="24"/>
          <w:lang w:bidi="hi-IN"/>
        </w:rPr>
        <w:br/>
        <w:t>Suggests that individuals act sustainably when their personal values align with environmental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Norm Activation Model (NAM)</w:t>
      </w:r>
      <w:r w:rsidRPr="0078485A">
        <w:rPr>
          <w:rFonts w:ascii="Times New Roman" w:eastAsia="Times New Roman" w:hAnsi="Times New Roman" w:cs="Times New Roman"/>
          <w:sz w:val="24"/>
          <w:szCs w:val="24"/>
          <w:lang w:bidi="hi-IN"/>
        </w:rPr>
        <w:br/>
        <w:t>Sustainable consumption increases when individuals feel moral obligation and understand consequences.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theories show sustainability is not just rational—it is emotional, moral, and identity-driven.</w:t>
      </w:r>
    </w:p>
    <w:p w:rsidR="0078485A" w:rsidRPr="0078485A" w:rsidRDefault="0078485A" w:rsidP="002C577E">
      <w:pPr>
        <w:pStyle w:val="Heading3"/>
      </w:pPr>
      <w:bookmarkStart w:id="5" w:name="_Toc214814085"/>
      <w:r w:rsidRPr="0078485A">
        <w:t>Environmental Awareness and Eco-Conscious Travel</w:t>
      </w:r>
      <w:bookmarkEnd w:id="5"/>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Tourists today are more aware of environmental degradation caused by overtourism, pollution, and carbon emissions. This awareness shapes behaviour in several ways: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eco-friendly hotels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selecting low-carbon transportation</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overcrowded destinations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participating in conservation activities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reducing plastic use while travelling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influences both cognitive and affective destination image. Destinations perceived as polluted or crowded lose appeal, while those viewed as natural, clean, and well-managed attract eco-conscious travellers.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Examples include:</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Costa Rica’s reputation for eco-tourism</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Iceland’s controlled tourism management</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Bhutan’s sustainable development policies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drastically shifts destination preferences.</w:t>
      </w:r>
    </w:p>
    <w:p w:rsidR="0078485A" w:rsidRPr="0078485A" w:rsidRDefault="0078485A" w:rsidP="002C577E">
      <w:pPr>
        <w:pStyle w:val="Heading3"/>
      </w:pPr>
      <w:bookmarkStart w:id="6" w:name="_Toc214814086"/>
      <w:r w:rsidRPr="0078485A">
        <w:t>Social Responsibility and Ethical Consumption</w:t>
      </w:r>
      <w:bookmarkEnd w:id="6"/>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extends beyond the environment to include social justice, cultural preservation, and community well-being. Ethical tourist behaviour includes: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supporting local businesses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respecting cultural norms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community-based tourism experiences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exploitative wildlife attractions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ensuring fair-wage tourism services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Tourists increasingly evaluate destinations based on their social ethics. Reports highlight rising interest in:</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volunteer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regenerative travel</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fair-trade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sensitivity programmes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responsibility becomes a form of identity expression, especially among Millennials and Gen Z.</w:t>
      </w:r>
    </w:p>
    <w:p w:rsidR="0078485A" w:rsidRPr="0078485A" w:rsidRDefault="0078485A" w:rsidP="002C577E">
      <w:pPr>
        <w:pStyle w:val="Heading3"/>
      </w:pPr>
      <w:bookmarkStart w:id="7" w:name="_Toc214814087"/>
      <w:r w:rsidRPr="0078485A">
        <w:t>Green Destination Image and Decision-Making</w:t>
      </w:r>
      <w:bookmarkEnd w:id="7"/>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 image significantly influences travel choices. A “green destination image” refers to the perception that a destination:</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preserves its natural environment</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uses sustainable tourism strategies</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manages waste responsibly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supports local culture and community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communicates transparency in sustainability claims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destination image affects: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intention to visit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willingness to pay higher prices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loyalty and repeat visitation</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emotional attachment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positive word-of-mouth</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like New Zealand, Norway, and Slovenia successfully leverage green branding to attract eco-conscious travellers.</w:t>
      </w:r>
    </w:p>
    <w:p w:rsidR="0078485A" w:rsidRPr="0078485A" w:rsidRDefault="0078485A" w:rsidP="002C577E">
      <w:pPr>
        <w:pStyle w:val="Heading3"/>
      </w:pPr>
      <w:bookmarkStart w:id="8" w:name="_Toc214814088"/>
      <w:r w:rsidRPr="0078485A">
        <w:t>The Role of Certifications and Eco-Labels</w:t>
      </w:r>
      <w:bookmarkEnd w:id="8"/>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Eco-certifications and sustainability labels help travellers evaluate the credibility of sustainability claims. Popular certifications include: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Globe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EarthCheck</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LEED-certified hotels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Blue Flag beaches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 Trade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labels reduce uncertainty by verifying that accommodations and destinations meet credible sustainability standards.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However, the effectiveness of certifications depends on:</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awareness</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trust in the label</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visibility in marketing</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consistency in sustainable practices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Certifications enhance consumer confidence and influence decision-making when travellers perceive them as legitimate.</w:t>
      </w:r>
    </w:p>
    <w:p w:rsidR="0078485A" w:rsidRPr="0078485A" w:rsidRDefault="0078485A" w:rsidP="002C577E">
      <w:pPr>
        <w:pStyle w:val="Heading3"/>
      </w:pPr>
      <w:bookmarkStart w:id="9" w:name="_Toc214814089"/>
      <w:r w:rsidRPr="0078485A">
        <w:t>Barriers to Sustainable Tourist Behaviour</w:t>
      </w:r>
      <w:bookmarkEnd w:id="9"/>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Despite rising interest in sustainable travel, several barriers prevent tourists from acting sustainably:</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higher cost of eco-friendly options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convenient green transportation</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limited availability of sustainable accommodations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inconsistent or unclear sustainability claims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personal habits and comfort expectations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trust in “greenwashing” marketing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 xml:space="preserve">This creates an </w:t>
      </w:r>
      <w:r w:rsidRPr="0078485A">
        <w:rPr>
          <w:rFonts w:ascii="Times New Roman" w:eastAsia="Times New Roman" w:hAnsi="Times New Roman" w:cs="Times New Roman"/>
          <w:b/>
          <w:bCs/>
          <w:sz w:val="24"/>
          <w:szCs w:val="24"/>
          <w:lang w:bidi="hi-IN"/>
        </w:rPr>
        <w:t>intention–behaviour gap</w:t>
      </w:r>
      <w:r w:rsidRPr="0078485A">
        <w:rPr>
          <w:rFonts w:ascii="Times New Roman" w:eastAsia="Times New Roman" w:hAnsi="Times New Roman" w:cs="Times New Roman"/>
          <w:sz w:val="24"/>
          <w:szCs w:val="24"/>
          <w:lang w:bidi="hi-IN"/>
        </w:rPr>
        <w:t>, where travellers support sustainability in theory but choose less sustainable options in practice. Overcoming these barriers requires structural support, clear communication, and trustworthy sustainability strategies.</w:t>
      </w:r>
    </w:p>
    <w:p w:rsidR="000363C8" w:rsidRPr="000363C8" w:rsidRDefault="000363C8" w:rsidP="000363C8">
      <w:pPr>
        <w:spacing w:after="0" w:line="240" w:lineRule="auto"/>
        <w:rPr>
          <w:rFonts w:ascii="Times New Roman" w:eastAsia="Times New Roman" w:hAnsi="Times New Roman" w:cs="Times New Roman"/>
          <w:sz w:val="24"/>
          <w:szCs w:val="24"/>
          <w:lang w:bidi="hi-IN"/>
        </w:rPr>
      </w:pPr>
    </w:p>
    <w:p w:rsidR="000363C8" w:rsidRPr="000363C8" w:rsidRDefault="000363C8" w:rsidP="002C577E">
      <w:pPr>
        <w:pStyle w:val="Heading1"/>
      </w:pPr>
      <w:bookmarkStart w:id="10" w:name="_Toc214814090"/>
      <w:r w:rsidRPr="000363C8">
        <w:t>Methodology</w:t>
      </w:r>
      <w:bookmarkEnd w:id="10"/>
    </w:p>
    <w:p w:rsidR="000363C8" w:rsidRPr="000363C8" w:rsidRDefault="000363C8" w:rsidP="002C577E">
      <w:pPr>
        <w:pStyle w:val="Heading3"/>
      </w:pPr>
      <w:bookmarkStart w:id="11" w:name="_Toc214814091"/>
      <w:r w:rsidRPr="000363C8">
        <w:t>Research Approach</w:t>
      </w:r>
      <w:bookmarkEnd w:id="1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assignment uses a qualitative secondary-research approach to explore how sustainability influences tourist behaviour and destination selection. A qualitative approach is appropriate because sustainability is a deeply value-driven, emotional, and socially constructed concept. Quantitative data alone cannot capture the complexity of ethical motivations, personal values, identity expression, or psychological processes involved in green travel decisions.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By synthesising existing academic literature, reports, and case studies, this research provides a broad yet detailed understanding of how sustainability shapes consumer perceptions, attitudes, and behaviours.</w:t>
      </w:r>
    </w:p>
    <w:p w:rsidR="000363C8" w:rsidRPr="000363C8" w:rsidRDefault="000363C8" w:rsidP="002C577E">
      <w:pPr>
        <w:pStyle w:val="Heading3"/>
      </w:pPr>
      <w:bookmarkStart w:id="12" w:name="_Toc214814092"/>
      <w:r w:rsidRPr="000363C8">
        <w:t>Data Collection</w:t>
      </w:r>
      <w:bookmarkEnd w:id="1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All data for this assignment was collected from credible secondary sources: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lastRenderedPageBreak/>
        <w:t>Academic Databases:</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Google Scholar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ResearchGate</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JSTOR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ScienceDirect</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Elsevier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Keywords Used:</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tourism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 and consumer decision making”</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travel motivations”</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“tourism ethics and social responsibility”</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consumer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 sustainable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Industry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UNWTO sustainability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WTTC environmental impact studies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International insights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Booking.com Sustainable Travel Report</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Global Eco-Tourism Market Trends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Selection Criteria:</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relevance to sustainability and consumer behaviour</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publication dates from 2014–2024 (to ensure up-to-date insights)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empirical or theoretical studies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peer-reviewed academic articles or reputable industry reports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Older foundational theories (e.g., VBN, NAM, TPB) were included regardless of publication date.</w:t>
      </w:r>
    </w:p>
    <w:p w:rsidR="000363C8" w:rsidRPr="000363C8" w:rsidRDefault="000363C8" w:rsidP="002C577E">
      <w:pPr>
        <w:pStyle w:val="Heading3"/>
      </w:pPr>
      <w:bookmarkStart w:id="13" w:name="_Toc214814093"/>
      <w:r w:rsidRPr="000363C8">
        <w:t>Sampling Strategy</w:t>
      </w:r>
      <w:bookmarkEnd w:id="1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Purposive sampling was used to select materials that directly address: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motivations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consumption in tourism</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psychology</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decision-making</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marketing impacts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image related to sustainability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Sources unrelated to tourism or sustainability—such as general marketing studies—were excluded. This ensured focus and relevance.</w:t>
      </w:r>
    </w:p>
    <w:p w:rsidR="000363C8" w:rsidRPr="000363C8" w:rsidRDefault="000363C8" w:rsidP="002C577E">
      <w:pPr>
        <w:pStyle w:val="Heading3"/>
      </w:pPr>
      <w:bookmarkStart w:id="14" w:name="_Toc214814094"/>
      <w:r w:rsidRPr="000363C8">
        <w:t>Data Analysis</w:t>
      </w:r>
      <w:bookmarkEnd w:id="1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Thematic analysis (Braun &amp; Clarke, 2006) guided the interpretation of findings. Themes were identified based on repeated concepts and patterns across the literature.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Steps included:</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Reading all selected materials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Highlighting repeated ideas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Coding content (e.g., “environmental awareness,” “ethical identity,” “green image,” “cost barrier”)</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Grouping codes into thematic categories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Refining themes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Synthesising themes with behavioural theories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following major themes emerged:</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awareness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identity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responsibility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certification trust</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barriers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These themes form the core of the Findings section.</w:t>
      </w:r>
    </w:p>
    <w:p w:rsidR="000363C8" w:rsidRPr="000363C8" w:rsidRDefault="000363C8" w:rsidP="002C577E">
      <w:pPr>
        <w:pStyle w:val="Heading3"/>
      </w:pPr>
      <w:bookmarkStart w:id="15" w:name="_Toc214814095"/>
      <w:r w:rsidRPr="000363C8">
        <w:t>Ethical Considerations</w:t>
      </w:r>
      <w:bookmarkEnd w:id="1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As this study relies exclusively on secondary data, ethical risks are minimal. All sources are cited appropriately, and no personal data was collected. Industry reports are used responsibly, ensuring accuracy and integrity of interpretation.</w:t>
      </w:r>
    </w:p>
    <w:p w:rsidR="000363C8" w:rsidRPr="000363C8" w:rsidRDefault="000363C8" w:rsidP="00191EBC">
      <w:pPr>
        <w:pStyle w:val="Heading3"/>
      </w:pPr>
      <w:bookmarkStart w:id="16" w:name="_Toc214814096"/>
      <w:r w:rsidRPr="000363C8">
        <w:t>Limitations</w:t>
      </w:r>
      <w:bookmarkEnd w:id="16"/>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Despite rigorous analysis, this study has limitations: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No primary data</w:t>
      </w:r>
      <w:r w:rsidRPr="000363C8">
        <w:rPr>
          <w:rFonts w:ascii="Times New Roman" w:eastAsia="Times New Roman" w:hAnsi="Times New Roman" w:cs="Times New Roman"/>
          <w:sz w:val="24"/>
          <w:szCs w:val="24"/>
          <w:lang w:bidi="hi-IN"/>
        </w:rPr>
        <w:t xml:space="preserve"> — consumer sentiments may vary culturally and individually.</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Sustainability trends change quickly</w:t>
      </w:r>
      <w:r w:rsidRPr="000363C8">
        <w:rPr>
          <w:rFonts w:ascii="Times New Roman" w:eastAsia="Times New Roman" w:hAnsi="Times New Roman" w:cs="Times New Roman"/>
          <w:sz w:val="24"/>
          <w:szCs w:val="24"/>
          <w:lang w:bidi="hi-IN"/>
        </w:rPr>
        <w:t>, especially due to global events or policy shifts.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complexities are difficult to explore without direct interviews.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Greenwashing</w:t>
      </w:r>
      <w:r w:rsidRPr="000363C8">
        <w:rPr>
          <w:rFonts w:ascii="Times New Roman" w:eastAsia="Times New Roman" w:hAnsi="Times New Roman" w:cs="Times New Roman"/>
          <w:sz w:val="24"/>
          <w:szCs w:val="24"/>
          <w:lang w:bidi="hi-IN"/>
        </w:rPr>
        <w:t xml:space="preserve"> risks may distort the reliability of some industry materials.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Still, the qualitative approach provides strong insight into contemporary sustainable tourist behaviour.</w:t>
      </w:r>
    </w:p>
    <w:p w:rsidR="00191EBC" w:rsidRDefault="00191EBC" w:rsidP="000363C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0363C8" w:rsidRPr="000363C8" w:rsidRDefault="000363C8" w:rsidP="00191EBC">
      <w:pPr>
        <w:pStyle w:val="Heading1"/>
      </w:pPr>
      <w:bookmarkStart w:id="17" w:name="_Toc214814097"/>
      <w:r w:rsidRPr="000363C8">
        <w:t>Findings</w:t>
      </w:r>
      <w:bookmarkEnd w:id="17"/>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analysis revealed several key findings that explain how sustainability shapes tourist behaviour and destination choices. These findings integrate psychological, social, and practical influences, showing both the motivations and barriers that travellers experience.</w:t>
      </w:r>
    </w:p>
    <w:p w:rsidR="000363C8" w:rsidRPr="000363C8" w:rsidRDefault="000363C8" w:rsidP="00191EBC">
      <w:pPr>
        <w:pStyle w:val="Heading3"/>
      </w:pPr>
      <w:bookmarkStart w:id="18" w:name="_Toc214814098"/>
      <w:r w:rsidRPr="000363C8">
        <w:t>Environmental Awareness Strongly Influences Destination Preferences</w:t>
      </w:r>
      <w:bookmarkEnd w:id="18"/>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One of the clearest findings is that environmental awareness heavily shapes destination preferences. Travellers increasingly seek destinations perceived as:</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clean</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natural</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well-managed</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biodiversity-rich</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actively promoting conservation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Rising global concern for climate change pushes travellers to avoid destinations dealing with environmental degradation or overtourism. For example:</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images of polluted beaches reduce intention to visit</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news about coral bleaching affects interest in certain islands</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renewable energy initiatives attract eco-conscious tourists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Environmental awareness increases both </w:t>
      </w:r>
      <w:r w:rsidRPr="000363C8">
        <w:rPr>
          <w:rFonts w:ascii="Times New Roman" w:eastAsia="Times New Roman" w:hAnsi="Times New Roman" w:cs="Times New Roman"/>
          <w:i/>
          <w:iCs/>
          <w:sz w:val="24"/>
          <w:szCs w:val="24"/>
          <w:lang w:bidi="hi-IN"/>
        </w:rPr>
        <w:t>cognitive</w:t>
      </w:r>
      <w:r w:rsidRPr="000363C8">
        <w:rPr>
          <w:rFonts w:ascii="Times New Roman" w:eastAsia="Times New Roman" w:hAnsi="Times New Roman" w:cs="Times New Roman"/>
          <w:sz w:val="24"/>
          <w:szCs w:val="24"/>
          <w:lang w:bidi="hi-IN"/>
        </w:rPr>
        <w:t xml:space="preserve"> (knowledge-based) and </w:t>
      </w:r>
      <w:r w:rsidRPr="000363C8">
        <w:rPr>
          <w:rFonts w:ascii="Times New Roman" w:eastAsia="Times New Roman" w:hAnsi="Times New Roman" w:cs="Times New Roman"/>
          <w:i/>
          <w:iCs/>
          <w:sz w:val="24"/>
          <w:szCs w:val="24"/>
          <w:lang w:bidi="hi-IN"/>
        </w:rPr>
        <w:t>affective</w:t>
      </w:r>
      <w:r w:rsidRPr="000363C8">
        <w:rPr>
          <w:rFonts w:ascii="Times New Roman" w:eastAsia="Times New Roman" w:hAnsi="Times New Roman" w:cs="Times New Roman"/>
          <w:sz w:val="24"/>
          <w:szCs w:val="24"/>
          <w:lang w:bidi="hi-IN"/>
        </w:rPr>
        <w:t xml:space="preserve"> (emotional) destination image.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not only want to see natural beauty—they want to know that their visit does not contribute to harming it.</w:t>
      </w:r>
    </w:p>
    <w:p w:rsidR="000363C8" w:rsidRPr="000363C8" w:rsidRDefault="000363C8" w:rsidP="00191EBC">
      <w:pPr>
        <w:pStyle w:val="Heading3"/>
      </w:pPr>
      <w:bookmarkStart w:id="19" w:name="_Toc214814099"/>
      <w:r w:rsidRPr="000363C8">
        <w:t>Sustainability Is Deeply Connected to Personal Identity and Values</w:t>
      </w:r>
      <w:bookmarkEnd w:id="19"/>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view sustainability as part of their personal identity. This aligns with the VBN Theory, which positions values as the foundation of pro-environmental behaviour.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motivated by:</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altruistic values</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biospheric concern</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moral responsibility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are more likely to:</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choose eco-friendly destinations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pay more for sustainable hotels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engage in conservation activities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minimise waste during trips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Sustainability has become a form of </w:t>
      </w:r>
      <w:r w:rsidRPr="000363C8">
        <w:rPr>
          <w:rFonts w:ascii="Times New Roman" w:eastAsia="Times New Roman" w:hAnsi="Times New Roman" w:cs="Times New Roman"/>
          <w:b/>
          <w:bCs/>
          <w:sz w:val="24"/>
          <w:szCs w:val="24"/>
          <w:lang w:bidi="hi-IN"/>
        </w:rPr>
        <w:t>identity expression</w:t>
      </w:r>
      <w:r w:rsidRPr="000363C8">
        <w:rPr>
          <w:rFonts w:ascii="Times New Roman" w:eastAsia="Times New Roman" w:hAnsi="Times New Roman" w:cs="Times New Roman"/>
          <w:sz w:val="24"/>
          <w:szCs w:val="24"/>
          <w:lang w:bidi="hi-IN"/>
        </w:rPr>
        <w:t>. For Millennials and Gen Z, sustainable travel also signals: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cultural awareness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progressive values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identity-driven behaviour influences destination selection as travellers prefer places that reflect their beliefs.</w:t>
      </w:r>
    </w:p>
    <w:p w:rsidR="000363C8" w:rsidRPr="000363C8" w:rsidRDefault="000363C8" w:rsidP="00191EBC">
      <w:pPr>
        <w:pStyle w:val="Heading3"/>
      </w:pPr>
      <w:bookmarkStart w:id="20" w:name="_Toc214814100"/>
      <w:r w:rsidRPr="000363C8">
        <w:t>Green Destination Image Enhances Travel Intention</w:t>
      </w:r>
      <w:bookmarkEnd w:id="20"/>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a strong green image attract more eco-conscious tourists. Green destination image includes: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renewable energy usage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protected natural areas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transport infrastructure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eco-certified hotels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responsible waste management</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 engagement projects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judge destinations based on how well they manage the environment.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Examples include:</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Slovenia Green Scheme</w:t>
      </w:r>
      <w:r w:rsidRPr="000363C8">
        <w:rPr>
          <w:rFonts w:ascii="Times New Roman" w:eastAsia="Times New Roman" w:hAnsi="Times New Roman" w:cs="Times New Roman"/>
          <w:sz w:val="24"/>
          <w:szCs w:val="24"/>
          <w:lang w:bidi="hi-IN"/>
        </w:rPr>
        <w:t xml:space="preserve"> becoming a model for sustainable tourism branding</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New Zealand’s 100% Pure campaign</w:t>
      </w:r>
      <w:r w:rsidRPr="000363C8">
        <w:rPr>
          <w:rFonts w:ascii="Times New Roman" w:eastAsia="Times New Roman" w:hAnsi="Times New Roman" w:cs="Times New Roman"/>
          <w:sz w:val="24"/>
          <w:szCs w:val="24"/>
          <w:lang w:bidi="hi-IN"/>
        </w:rPr>
        <w:t xml:space="preserve"> influencing global perception</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Costa Rica</w:t>
      </w:r>
      <w:r w:rsidRPr="000363C8">
        <w:rPr>
          <w:rFonts w:ascii="Times New Roman" w:eastAsia="Times New Roman" w:hAnsi="Times New Roman" w:cs="Times New Roman"/>
          <w:sz w:val="24"/>
          <w:szCs w:val="24"/>
          <w:lang w:bidi="hi-IN"/>
        </w:rPr>
        <w:t xml:space="preserve"> positioned as a leader in eco-tourism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associate green destinations with authenticity, quality, and meaningful experiences.</w:t>
      </w:r>
    </w:p>
    <w:p w:rsidR="000363C8" w:rsidRPr="000363C8" w:rsidRDefault="000363C8" w:rsidP="00191EBC">
      <w:pPr>
        <w:pStyle w:val="Heading3"/>
      </w:pPr>
      <w:bookmarkStart w:id="21" w:name="_Toc214814101"/>
      <w:r w:rsidRPr="000363C8">
        <w:t>Social Responsibility Shapes Tourist Behaviour</w:t>
      </w:r>
      <w:bookmarkEnd w:id="2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is not only environmental—it is social.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many travellers consider:</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fairness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respect for local culture</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labour practices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distribution of economic benefits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avoidance of exploitation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choosing destinations.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reject:</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unethical animal attractions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exploitative industrial tourism</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staged cultural performances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known for poor labour conditions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Instead, they favour:</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community-based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fair-trade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locally owned businesses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 influences tourism choices because travellers want to feel their visit contributes positively to local communities rather than harming them.</w:t>
      </w:r>
    </w:p>
    <w:p w:rsidR="000363C8" w:rsidRPr="000363C8" w:rsidRDefault="000363C8" w:rsidP="00450512">
      <w:pPr>
        <w:pStyle w:val="Heading3"/>
      </w:pPr>
      <w:bookmarkStart w:id="22" w:name="_Toc214814102"/>
      <w:r w:rsidRPr="000363C8">
        <w:t>Certifications and Eco-Labels Influence Consumer Trust</w:t>
      </w:r>
      <w:bookmarkEnd w:id="2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Eco-labels and sustainability certifications play a major role in reducing uncertainty. Many travellers do not know how to verify sustainability claims themselves, so they rely on official accreditation.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Common certifications include: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Globe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EarthCheck</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Blue Flag</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LEED</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 Trade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certification:</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increases trust</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enhances credibility</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reduces perceived risk</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differentiates destinations</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supports ethical decision-making</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However, certifications are only effective when travellers recognise them. Lack of awareness often limits their impact.</w:t>
      </w:r>
    </w:p>
    <w:p w:rsidR="000363C8" w:rsidRPr="000363C8" w:rsidRDefault="000363C8" w:rsidP="00450512">
      <w:pPr>
        <w:pStyle w:val="Heading3"/>
      </w:pPr>
      <w:bookmarkStart w:id="23" w:name="_Toc214814103"/>
      <w:r w:rsidRPr="000363C8">
        <w:t>Sustainable Travel Intentions Are High — but Behaviour Is Often Inconsistent</w:t>
      </w:r>
      <w:bookmarkEnd w:id="2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While interest in sustainable travel is growing, behaviours do not always match intentions. This </w:t>
      </w: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is one of the most significant findings.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want to act sustainably but do not always do so due to:</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higher cost of eco-tourism products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limited availability of green transport</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lack of appealing sustainable accommodation</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inconvenience (fewer direct flights, difficult access)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perception that individual actions make little difference</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uncertainty about which providers are truly sustainable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gap is supported by TPB: even strong intentions cannot translate into behaviour if perceived behavioural control is low.</w:t>
      </w:r>
    </w:p>
    <w:p w:rsidR="000363C8" w:rsidRPr="000363C8" w:rsidRDefault="000363C8" w:rsidP="00450512">
      <w:pPr>
        <w:pStyle w:val="Heading3"/>
      </w:pPr>
      <w:bookmarkStart w:id="24" w:name="_Toc214814104"/>
      <w:r w:rsidRPr="000363C8">
        <w:t>Travellers Want Transparency and Authenticity—Not “Greenwashing”</w:t>
      </w:r>
      <w:bookmarkEnd w:id="2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 growing issue in tourism is greenwashing, where businesses exaggerate or fabricate sustainability claims.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Findings show travellers increasingly demand:</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honest sustainability reporting</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measurable environmental commitment</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clear explanations of eco-friendly practices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transparency in carbon emissions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proof of community benefit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travellers suspect greenwashing, trust decreases, damaging destination reputation.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Authenticity is therefore a key component of sustainable tourism marketing.</w:t>
      </w:r>
    </w:p>
    <w:p w:rsidR="000363C8" w:rsidRPr="000363C8" w:rsidRDefault="000363C8" w:rsidP="00450512">
      <w:pPr>
        <w:pStyle w:val="Heading3"/>
      </w:pPr>
      <w:bookmarkStart w:id="25" w:name="_Toc214814105"/>
      <w:r w:rsidRPr="000363C8">
        <w:t>Sustainable Travel Enhances Tourist Satisfaction</w:t>
      </w:r>
      <w:bookmarkEnd w:id="2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Interestingly, the findings reveal that sustainability not only influences decision-making but also enhances satisfaction.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who participate in sustainable activities often feel:</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fulfilled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connected to nature</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more culturally engaged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proud of their choices</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satisfied with meaningful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Experiences such as nature conservation, community interactions, and low-impact travel create emotional resonance beyond traditional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can therefore increase:</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loyalty</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positive word-of-mouth</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long-term emotional attachment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Overall, sustainability influences tourist behaviour by: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shaping destination preferences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impacting emotional and cognitive destination image</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aligning with personal identity and values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influencing trust and perceived authenticity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motivating ethical consumption</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boosting satisfaction and loyalty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However, the intention–behaviour gap and barriers such as cost, convenience, and trust remain challenges.</w:t>
      </w:r>
    </w:p>
    <w:p w:rsidR="00831520" w:rsidRDefault="00831520" w:rsidP="0083152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831520" w:rsidRPr="00831520" w:rsidRDefault="00831520" w:rsidP="00450512">
      <w:pPr>
        <w:pStyle w:val="Heading1"/>
      </w:pPr>
      <w:bookmarkStart w:id="26" w:name="_Toc214814106"/>
      <w:r w:rsidRPr="00831520">
        <w:t>Discussion</w:t>
      </w:r>
      <w:bookmarkEnd w:id="2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of this study offer meaningful insight into how sustainability shapes modern tourist behaviour and destination choices. As global awareness of environmental and social issues continues to expand, sustainability has become an increasingly significant factor influencing not only how travellers choose destinations but also how they evaluate experiences and perceive authenticity. This discussion connects the findings with theoretical frameworks, behavioural psychology, and practical implications for tourism providers and destination management organisations (DMOs).</w:t>
      </w:r>
    </w:p>
    <w:p w:rsidR="00831520" w:rsidRPr="00831520" w:rsidRDefault="00831520" w:rsidP="00450512">
      <w:pPr>
        <w:pStyle w:val="Heading3"/>
      </w:pPr>
      <w:bookmarkStart w:id="27" w:name="_Toc214814107"/>
      <w:r w:rsidRPr="00831520">
        <w:t>Sustainability as an Evolving Consumer Expectation</w:t>
      </w:r>
      <w:bookmarkEnd w:id="27"/>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Tourism has traditionally been driven by motives such as relaxation, escape, adventure, and cultural curiosity. However, the rise of environmental concerns—such as climate change, overtourism, and biodiversity loss—has altered consumer expectations. Sustainability is no longer an optional attribute; for many travellers, it is a baseline expectation.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This reflects a shift from purely hedonic motivations toward more responsible, value-driven consumption. Tourism providers that ignore sustainability risk losing credibility among eco-conscious travellers, especially Millennials and Gen Z, who see sustainability as a core part of personal and social identity.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suggests sustainability is becoming a competitive differentiator in destination marketing. Destinations promoting eco-friendliness, conservation, and community engagement benefit from positive associations of integrity and quality.</w:t>
      </w:r>
    </w:p>
    <w:p w:rsidR="00831520" w:rsidRPr="00831520" w:rsidRDefault="00831520" w:rsidP="00450512">
      <w:pPr>
        <w:pStyle w:val="Heading3"/>
      </w:pPr>
      <w:bookmarkStart w:id="28" w:name="_Toc214814108"/>
      <w:r w:rsidRPr="00831520">
        <w:t>Values, Beliefs, and Identity as Drivers of Sustainable Behaviour</w:t>
      </w:r>
      <w:bookmarkEnd w:id="28"/>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Value-Belief-Norm (VBN) Theory provides a strong foundation for understanding sustainable tourist behaviour. According to VBN, individuals adopt pro-environmental actions when their internal values align with ecological or altruistic beliefs. For example, travellers with biospheric or altruistic values tend to feel moral responsibility toward sustainable travel.</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Identity also plays a crucial role. Many travellers adopt sustainability as part of their personal or social identity, using travel to express: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environmental consciousness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ethical responsibility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sensitivity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progressive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identity expression influences destination choices. For instance, a traveller identifying strongly with eco-conscious values is more likely to choose destinations like Bhutan, Costa Rica, or New Zealand, which are perceived as sustainable.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Sustainability thus becomes both a psychological and emotional motivator in tourism consumption.</w:t>
      </w:r>
    </w:p>
    <w:p w:rsidR="00831520" w:rsidRPr="00831520" w:rsidRDefault="00831520" w:rsidP="00450512">
      <w:pPr>
        <w:pStyle w:val="Heading3"/>
      </w:pPr>
      <w:bookmarkStart w:id="29" w:name="_Toc214814109"/>
      <w:r w:rsidRPr="00831520">
        <w:t>The Power of a Green Destination Image</w:t>
      </w:r>
      <w:bookmarkEnd w:id="29"/>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confirm that green destination image significantly enhances travel intention. Destinations perceived as environmentally responsible benefit from:</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increased desirability</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higher willingness to pay premium prices</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stronger emotional attachment</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positive word-of-mouth</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 green destination image comprises: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protected natural areas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infrastructure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eco-friendly transportation</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renewable energy use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 involvement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that integrate sustainability into branding—such as Slovenia (“Green Slovenia”) or Iceland—demonstrate how powerful environmental messaging can be in shaping consumer perceptions.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aligns with the theory that destination image is both cognitive (knowledge) and affective (emotion): sustainability strengthens both components.</w:t>
      </w:r>
    </w:p>
    <w:p w:rsidR="00831520" w:rsidRPr="00831520" w:rsidRDefault="00831520" w:rsidP="00450512">
      <w:pPr>
        <w:pStyle w:val="Heading3"/>
      </w:pPr>
      <w:bookmarkStart w:id="30" w:name="_Toc214814110"/>
      <w:r w:rsidRPr="00831520">
        <w:t>Social Responsibility as a Core Element of Ethical Tourism</w:t>
      </w:r>
      <w:bookmarkEnd w:id="30"/>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tourism extends beyond environmental protection. It involves respect for local culture, equitable economic distribution, and community engagement. Travellers increasingly evaluate destinations based on their social responsibilities, avoiding those associated with exploitation or unethical practices.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Examples of socially irresponsible tourism that travellers increasingly reject include:</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unethical wildlife attractions (e.g., elephant riding)</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exploitative labour practices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staged cultural performances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mass tourism harming local communities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At the same time, travellers gravitate toward:</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community-based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homestays and local accommodations</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fair-trade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immersion experiences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reflects a broader global movement toward ethical consumption. The tourism industry must respond with transparency and genuine commitment to social well-being.</w:t>
      </w:r>
    </w:p>
    <w:p w:rsidR="00831520" w:rsidRPr="00831520" w:rsidRDefault="00831520" w:rsidP="00DB36D1">
      <w:pPr>
        <w:pStyle w:val="Heading3"/>
      </w:pPr>
      <w:bookmarkStart w:id="31" w:name="_Toc214814111"/>
      <w:r w:rsidRPr="00831520">
        <w:t>The Role of Certifications in Building Trust</w:t>
      </w:r>
      <w:bookmarkEnd w:id="31"/>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One of the strongest findings is that eco-labels and certifications significantly influence trust. Given widespread greenwashing, travellers rely on credible third-party certifications to validate sustainability claims.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Certifications such as Green Globe, LEED, or Blue Flag reassure travellers that:</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standards have been independently verified</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practices are implemented long-term</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operations meet credible environmental criteria</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However, trust in certifications depends on consumer awareness. Many travellers do not understand what different labels represent, reducing their effectiveness. Tourism providers must therefore communicate certifications clearly and meaningfully.</w:t>
      </w:r>
    </w:p>
    <w:p w:rsidR="00831520" w:rsidRPr="00831520" w:rsidRDefault="00831520" w:rsidP="00DB36D1">
      <w:pPr>
        <w:pStyle w:val="Heading3"/>
      </w:pPr>
      <w:bookmarkStart w:id="32" w:name="_Toc214814112"/>
      <w:r w:rsidRPr="00831520">
        <w:t>The Intention–Behaviour Gap: Why Sustainable Intentions Often Fail</w:t>
      </w:r>
      <w:bookmarkEnd w:id="32"/>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Despite growing interest in sustainable travel, many travellers fail to act on sustainable intentions. This </w:t>
      </w:r>
      <w:r w:rsidRPr="00831520">
        <w:rPr>
          <w:rFonts w:ascii="Times New Roman" w:eastAsia="Times New Roman" w:hAnsi="Times New Roman" w:cs="Times New Roman"/>
          <w:b/>
          <w:bCs/>
          <w:sz w:val="24"/>
          <w:szCs w:val="24"/>
          <w:lang w:bidi="hi-IN"/>
        </w:rPr>
        <w:t>intention–behaviour gap</w:t>
      </w:r>
      <w:r w:rsidRPr="00831520">
        <w:rPr>
          <w:rFonts w:ascii="Times New Roman" w:eastAsia="Times New Roman" w:hAnsi="Times New Roman" w:cs="Times New Roman"/>
          <w:sz w:val="24"/>
          <w:szCs w:val="24"/>
          <w:lang w:bidi="hi-IN"/>
        </w:rPr>
        <w:t xml:space="preserve"> is one of the most significant challenges in sustainable tourism.</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Barriers include: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Cost:</w:t>
      </w:r>
      <w:r w:rsidRPr="00831520">
        <w:rPr>
          <w:rFonts w:ascii="Times New Roman" w:eastAsia="Times New Roman" w:hAnsi="Times New Roman" w:cs="Times New Roman"/>
          <w:sz w:val="24"/>
          <w:szCs w:val="24"/>
          <w:lang w:bidi="hi-IN"/>
        </w:rPr>
        <w:t xml:space="preserve"> Sustainable accommodations or tours are often more expensive.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Convenience:</w:t>
      </w:r>
      <w:r w:rsidRPr="00831520">
        <w:rPr>
          <w:rFonts w:ascii="Times New Roman" w:eastAsia="Times New Roman" w:hAnsi="Times New Roman" w:cs="Times New Roman"/>
          <w:sz w:val="24"/>
          <w:szCs w:val="24"/>
          <w:lang w:bidi="hi-IN"/>
        </w:rPr>
        <w:t xml:space="preserve"> Eco-friendly options are sometimes harder to find or book.</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Lack of Knowledge:</w:t>
      </w:r>
      <w:r w:rsidRPr="00831520">
        <w:rPr>
          <w:rFonts w:ascii="Times New Roman" w:eastAsia="Times New Roman" w:hAnsi="Times New Roman" w:cs="Times New Roman"/>
          <w:sz w:val="24"/>
          <w:szCs w:val="24"/>
          <w:lang w:bidi="hi-IN"/>
        </w:rPr>
        <w:t xml:space="preserve"> Travellers don’t always know how to act sustainably.</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Low Perceived Behavioural Control:</w:t>
      </w:r>
      <w:r w:rsidRPr="00831520">
        <w:rPr>
          <w:rFonts w:ascii="Times New Roman" w:eastAsia="Times New Roman" w:hAnsi="Times New Roman" w:cs="Times New Roman"/>
          <w:sz w:val="24"/>
          <w:szCs w:val="24"/>
          <w:lang w:bidi="hi-IN"/>
        </w:rPr>
        <w:t xml:space="preserve"> Individuals may feel their actions make little difference.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Habitual Behaviour:</w:t>
      </w:r>
      <w:r w:rsidRPr="00831520">
        <w:rPr>
          <w:rFonts w:ascii="Times New Roman" w:eastAsia="Times New Roman" w:hAnsi="Times New Roman" w:cs="Times New Roman"/>
          <w:sz w:val="24"/>
          <w:szCs w:val="24"/>
          <w:lang w:bidi="hi-IN"/>
        </w:rPr>
        <w:t xml:space="preserve"> Travellers may fall back on routine or comfort-based decisions.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Theory of Planned Behaviour explains this gap: even strong intentions cannot translate into behaviour if travellers feel they lack control or resources.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 address this gap, tourism providers must simplify sustainable choices, making them affordable, visible, accessible, and convenient.</w:t>
      </w:r>
    </w:p>
    <w:p w:rsidR="00831520" w:rsidRPr="00831520" w:rsidRDefault="00831520" w:rsidP="00DB36D1">
      <w:pPr>
        <w:pStyle w:val="Heading3"/>
      </w:pPr>
      <w:bookmarkStart w:id="33" w:name="_Toc214814113"/>
      <w:r w:rsidRPr="00831520">
        <w:t>The Problem of Greenwashing and Demand for Authenticity</w:t>
      </w:r>
      <w:bookmarkEnd w:id="33"/>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Consumers increasingly question the authenticity of sustainability claims. Greenwashing—where providers present misleading or exaggerated environmental claims—reduces trust and undermines genuine sustainable efforts.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Travellers now demand:</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transparency in sustainability reporting</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clear evidence of environmental performance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honesty about limitations and challenges</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measurable improvement over time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responsible marketing that avoids exaggeration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Authentic sustainability is not about perfect operations—it is about transparent commitment.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and tourism providers that communicate realistically build stronger trust and long-term loyalty.</w:t>
      </w:r>
    </w:p>
    <w:p w:rsidR="00831520" w:rsidRPr="00831520" w:rsidRDefault="00831520" w:rsidP="00DB36D1">
      <w:pPr>
        <w:pStyle w:val="Heading3"/>
      </w:pPr>
      <w:bookmarkStart w:id="34" w:name="_Toc214814114"/>
      <w:r w:rsidRPr="00831520">
        <w:t>Sustainable Travel as a Source of Deeper Satisfaction and Meaning</w:t>
      </w:r>
      <w:bookmarkEnd w:id="34"/>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The findings suggest that sustainable tourism enhances traveller satisfaction. Tourists who engage in responsible behaviours often feel more fulfilled because: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contribute to environmental protection</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connect more deeply with local communities</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learn more about culture and heritage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their experience aligns with personal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provides emotional and moral satisfaction that traditional tourism does not always offer. Experiences like conservation volunteering, eco-hiking, or staying in locally run eco-lodges provide a sense of meaning, not just leisure.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emotional fulfilment strengthens destination loyalty and encourages positive word-of-mouth.</w:t>
      </w:r>
    </w:p>
    <w:p w:rsidR="00831520" w:rsidRPr="00831520" w:rsidRDefault="00831520" w:rsidP="00DB36D1">
      <w:pPr>
        <w:pStyle w:val="Heading3"/>
      </w:pPr>
      <w:bookmarkStart w:id="35" w:name="_Toc214814115"/>
      <w:r w:rsidRPr="00831520">
        <w:t>Implications for Tourism Marketers and Destination Managers</w:t>
      </w:r>
      <w:bookmarkEnd w:id="35"/>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have clear implications for the tourism industry.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1. Incorporate sustainability into branding.</w:t>
      </w:r>
      <w:r w:rsidRPr="00831520">
        <w:rPr>
          <w:rFonts w:ascii="Times New Roman" w:eastAsia="Times New Roman" w:hAnsi="Times New Roman" w:cs="Times New Roman"/>
          <w:sz w:val="24"/>
          <w:szCs w:val="24"/>
          <w:lang w:bidi="hi-IN"/>
        </w:rPr>
        <w:br/>
        <w:t>Destinations must highlight environmentally responsible practices in their marketing.</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2. Communicate transparently.</w:t>
      </w:r>
      <w:r w:rsidRPr="00831520">
        <w:rPr>
          <w:rFonts w:ascii="Times New Roman" w:eastAsia="Times New Roman" w:hAnsi="Times New Roman" w:cs="Times New Roman"/>
          <w:sz w:val="24"/>
          <w:szCs w:val="24"/>
          <w:lang w:bidi="hi-IN"/>
        </w:rPr>
        <w:br/>
        <w:t>Avoid vague sustainability claims—be specific and evidence-based.</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3. Make sustainable choices easy and affordable.</w:t>
      </w:r>
      <w:r w:rsidRPr="00831520">
        <w:rPr>
          <w:rFonts w:ascii="Times New Roman" w:eastAsia="Times New Roman" w:hAnsi="Times New Roman" w:cs="Times New Roman"/>
          <w:sz w:val="24"/>
          <w:szCs w:val="24"/>
          <w:lang w:bidi="hi-IN"/>
        </w:rPr>
        <w:br/>
        <w:t>Provide clear options, accessible booking, and affordable eco-friendly alternatives.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4. Educate travellers.</w:t>
      </w:r>
      <w:r w:rsidRPr="00831520">
        <w:rPr>
          <w:rFonts w:ascii="Times New Roman" w:eastAsia="Times New Roman" w:hAnsi="Times New Roman" w:cs="Times New Roman"/>
          <w:sz w:val="24"/>
          <w:szCs w:val="24"/>
          <w:lang w:bidi="hi-IN"/>
        </w:rPr>
        <w:br/>
        <w:t>Explain why sustainability matters and how visitors can contribute.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5. Showcase community involvement.</w:t>
      </w:r>
      <w:r w:rsidRPr="00831520">
        <w:rPr>
          <w:rFonts w:ascii="Times New Roman" w:eastAsia="Times New Roman" w:hAnsi="Times New Roman" w:cs="Times New Roman"/>
          <w:sz w:val="24"/>
          <w:szCs w:val="24"/>
          <w:lang w:bidi="hi-IN"/>
        </w:rPr>
        <w:br/>
        <w:t>Travellers want to know how their visit benefits local people.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6. Promote certifications.</w:t>
      </w:r>
      <w:r w:rsidRPr="00831520">
        <w:rPr>
          <w:rFonts w:ascii="Times New Roman" w:eastAsia="Times New Roman" w:hAnsi="Times New Roman" w:cs="Times New Roman"/>
          <w:sz w:val="24"/>
          <w:szCs w:val="24"/>
          <w:lang w:bidi="hi-IN"/>
        </w:rPr>
        <w:br/>
        <w:t>Explain eco-labels in simple terms to build trust.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7. Encourage behavioural change through nudges.</w:t>
      </w:r>
      <w:r w:rsidRPr="00831520">
        <w:rPr>
          <w:rFonts w:ascii="Times New Roman" w:eastAsia="Times New Roman" w:hAnsi="Times New Roman" w:cs="Times New Roman"/>
          <w:sz w:val="24"/>
          <w:szCs w:val="24"/>
          <w:lang w:bidi="hi-IN"/>
        </w:rPr>
        <w:br/>
        <w:t>Small design changes (e.g., defaulting to green options) can encourage sustainable choices.</w:t>
      </w:r>
    </w:p>
    <w:p w:rsidR="00DB36D1" w:rsidRDefault="00831520" w:rsidP="00DB36D1">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Together, these strategies help bridge the intention–behaviour gap and improve long-term destination health.</w:t>
      </w:r>
    </w:p>
    <w:p w:rsidR="00DB36D1" w:rsidRDefault="00DB36D1" w:rsidP="00DB36D1">
      <w:pPr>
        <w:spacing w:before="100" w:beforeAutospacing="1" w:after="100" w:afterAutospacing="1" w:line="240" w:lineRule="auto"/>
        <w:rPr>
          <w:rFonts w:ascii="Times New Roman" w:eastAsia="Times New Roman" w:hAnsi="Times New Roman" w:cs="Times New Roman"/>
          <w:sz w:val="24"/>
          <w:szCs w:val="24"/>
          <w:lang w:bidi="hi-IN"/>
        </w:rPr>
      </w:pPr>
    </w:p>
    <w:p w:rsidR="00831520" w:rsidRPr="00DB36D1" w:rsidRDefault="00831520" w:rsidP="00DB36D1">
      <w:pPr>
        <w:pStyle w:val="Heading1"/>
        <w:rPr>
          <w:sz w:val="24"/>
          <w:szCs w:val="24"/>
        </w:rPr>
      </w:pPr>
      <w:bookmarkStart w:id="36" w:name="_Toc214814116"/>
      <w:r w:rsidRPr="00831520">
        <w:lastRenderedPageBreak/>
        <w:t>Conclusion</w:t>
      </w:r>
      <w:bookmarkEnd w:id="3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assignment explored how sustainability shapes tourist behaviour and destination selection. The analysis revealed that sustainability is now a central component of decision-making, influenced by environmental awareness, social responsibility, personal values, and identity expression. Travellers increasingly seek destinations and services that align with their ethical beliefs and desire to minimise negative impacts.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Green destination image, credible certifications, and authentic sustainability efforts significantly influence travel intentions. However, the intention–behaviour gap remains a major challenge due to cost barriers, convenience issues, and lack of clear information. Overcoming these barriers requires coordinated efforts from tourism providers, DMOs, governments, and consumers.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Ultimately, sustainability is not merely a trend—it is a structural shift in global tourism. Destinations that embrace sustainable practices authentically and transparently will benefit from stronger customer trust, improved reputation, and long-term competitiveness.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enhances both the environment and tourist satisfaction, offering deeper meaning and emotional fulfilment. As travellers continue to adopt environmentally and socially conscious lifestyles, sustainability will remain a defining element of tourism behaviour.</w:t>
      </w:r>
    </w:p>
    <w:p w:rsidR="00DB36D1" w:rsidRDefault="00DB36D1" w:rsidP="00DB36D1">
      <w:pPr>
        <w:spacing w:after="0" w:line="240" w:lineRule="auto"/>
        <w:rPr>
          <w:rFonts w:ascii="Times New Roman" w:eastAsia="Times New Roman" w:hAnsi="Times New Roman" w:cs="Times New Roman"/>
          <w:sz w:val="24"/>
          <w:szCs w:val="24"/>
          <w:lang w:bidi="hi-IN"/>
        </w:rPr>
      </w:pPr>
    </w:p>
    <w:p w:rsidR="00831520" w:rsidRPr="00DB36D1" w:rsidRDefault="00831520" w:rsidP="00411553">
      <w:pPr>
        <w:pStyle w:val="Heading1"/>
        <w:rPr>
          <w:sz w:val="24"/>
          <w:szCs w:val="24"/>
        </w:rPr>
      </w:pPr>
      <w:bookmarkStart w:id="37" w:name="_Toc214814117"/>
      <w:r w:rsidRPr="00831520">
        <w:t>References</w:t>
      </w:r>
      <w:bookmarkEnd w:id="37"/>
      <w:r w:rsidRPr="00831520">
        <w:t xml:space="preserve"> </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Budeanu, A. (2007). Sustainable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34(3), 683–704.</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Braun, V., &amp; Clarke, V. (2006). Using thematic analysis in psychology. </w:t>
      </w:r>
      <w:r w:rsidRPr="00831520">
        <w:rPr>
          <w:rFonts w:ascii="Times New Roman" w:eastAsia="Times New Roman" w:hAnsi="Times New Roman" w:cs="Times New Roman"/>
          <w:i/>
          <w:iCs/>
          <w:sz w:val="24"/>
          <w:szCs w:val="24"/>
          <w:lang w:bidi="hi-IN"/>
        </w:rPr>
        <w:t>Qualitative Research in Psychology</w:t>
      </w:r>
      <w:r w:rsidRPr="00831520">
        <w:rPr>
          <w:rFonts w:ascii="Times New Roman" w:eastAsia="Times New Roman" w:hAnsi="Times New Roman" w:cs="Times New Roman"/>
          <w:sz w:val="24"/>
          <w:szCs w:val="24"/>
          <w:lang w:bidi="hi-IN"/>
        </w:rPr>
        <w:t>, 3(2), 77–101.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Dolnicar, S., &amp; Leisch, F. (2008). Selective marketing. </w:t>
      </w:r>
      <w:r w:rsidRPr="00831520">
        <w:rPr>
          <w:rFonts w:ascii="Times New Roman" w:eastAsia="Times New Roman" w:hAnsi="Times New Roman" w:cs="Times New Roman"/>
          <w:i/>
          <w:iCs/>
          <w:sz w:val="24"/>
          <w:szCs w:val="24"/>
          <w:lang w:bidi="hi-IN"/>
        </w:rPr>
        <w:t>Tourism Management</w:t>
      </w:r>
      <w:r w:rsidRPr="00831520">
        <w:rPr>
          <w:rFonts w:ascii="Times New Roman" w:eastAsia="Times New Roman" w:hAnsi="Times New Roman" w:cs="Times New Roman"/>
          <w:sz w:val="24"/>
          <w:szCs w:val="24"/>
          <w:lang w:bidi="hi-IN"/>
        </w:rPr>
        <w:t>, 29(4), 672–680.</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Eagles, P. (2014). Tourism and environmental policy. </w:t>
      </w:r>
      <w:r w:rsidRPr="00831520">
        <w:rPr>
          <w:rFonts w:ascii="Times New Roman" w:eastAsia="Times New Roman" w:hAnsi="Times New Roman" w:cs="Times New Roman"/>
          <w:i/>
          <w:iCs/>
          <w:sz w:val="24"/>
          <w:szCs w:val="24"/>
          <w:lang w:bidi="hi-IN"/>
        </w:rPr>
        <w:t>Tourism Recreation Research</w:t>
      </w:r>
      <w:r w:rsidRPr="00831520">
        <w:rPr>
          <w:rFonts w:ascii="Times New Roman" w:eastAsia="Times New Roman" w:hAnsi="Times New Roman" w:cs="Times New Roman"/>
          <w:sz w:val="24"/>
          <w:szCs w:val="24"/>
          <w:lang w:bidi="hi-IN"/>
        </w:rPr>
        <w:t>, 39(2), 269–275.</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Gössling, S., Scott, D., &amp; Hall, C. M. (2015). Tourism and sustainability. </w:t>
      </w:r>
      <w:r w:rsidRPr="00831520">
        <w:rPr>
          <w:rFonts w:ascii="Times New Roman" w:eastAsia="Times New Roman" w:hAnsi="Times New Roman" w:cs="Times New Roman"/>
          <w:i/>
          <w:iCs/>
          <w:sz w:val="24"/>
          <w:szCs w:val="24"/>
          <w:lang w:bidi="hi-IN"/>
        </w:rPr>
        <w:t>Journal of Sustainable Tourism</w:t>
      </w:r>
      <w:r w:rsidRPr="00831520">
        <w:rPr>
          <w:rFonts w:ascii="Times New Roman" w:eastAsia="Times New Roman" w:hAnsi="Times New Roman" w:cs="Times New Roman"/>
          <w:sz w:val="24"/>
          <w:szCs w:val="24"/>
          <w:lang w:bidi="hi-IN"/>
        </w:rPr>
        <w:t>, 23(1), 1–17.</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Han, H. (2015). Travelers’ pro-environmental behaviour. </w:t>
      </w:r>
      <w:r w:rsidRPr="00831520">
        <w:rPr>
          <w:rFonts w:ascii="Times New Roman" w:eastAsia="Times New Roman" w:hAnsi="Times New Roman" w:cs="Times New Roman"/>
          <w:i/>
          <w:iCs/>
          <w:sz w:val="24"/>
          <w:szCs w:val="24"/>
          <w:lang w:bidi="hi-IN"/>
        </w:rPr>
        <w:t>International Journal of Hospitality Management</w:t>
      </w:r>
      <w:r w:rsidRPr="00831520">
        <w:rPr>
          <w:rFonts w:ascii="Times New Roman" w:eastAsia="Times New Roman" w:hAnsi="Times New Roman" w:cs="Times New Roman"/>
          <w:sz w:val="24"/>
          <w:szCs w:val="24"/>
          <w:lang w:bidi="hi-IN"/>
        </w:rPr>
        <w:t>, 45, 12–21.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Higham, J., Cohen, S. A., &amp; Cavaliere, C. (2014). Climate change and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47, 105–118.</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 xml:space="preserve">Kotler, P., Bowen, J., &amp; Makens, J. (2016). </w:t>
      </w:r>
      <w:r w:rsidRPr="00831520">
        <w:rPr>
          <w:rFonts w:ascii="Times New Roman" w:eastAsia="Times New Roman" w:hAnsi="Times New Roman" w:cs="Times New Roman"/>
          <w:i/>
          <w:iCs/>
          <w:sz w:val="24"/>
          <w:szCs w:val="24"/>
          <w:lang w:bidi="hi-IN"/>
        </w:rPr>
        <w:t>Marketing for Hospitality and Tourism</w:t>
      </w:r>
      <w:r w:rsidRPr="00831520">
        <w:rPr>
          <w:rFonts w:ascii="Times New Roman" w:eastAsia="Times New Roman" w:hAnsi="Times New Roman" w:cs="Times New Roman"/>
          <w:sz w:val="24"/>
          <w:szCs w:val="24"/>
          <w:lang w:bidi="hi-IN"/>
        </w:rPr>
        <w:t xml:space="preserve"> (7th ed.). Pearson.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UNWTO. (2020). </w:t>
      </w:r>
      <w:r w:rsidRPr="00831520">
        <w:rPr>
          <w:rFonts w:ascii="Times New Roman" w:eastAsia="Times New Roman" w:hAnsi="Times New Roman" w:cs="Times New Roman"/>
          <w:i/>
          <w:iCs/>
          <w:sz w:val="24"/>
          <w:szCs w:val="24"/>
          <w:lang w:bidi="hi-IN"/>
        </w:rPr>
        <w:t>Sustainable Tourism Development Guidelines</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WTTC. (2022). </w:t>
      </w:r>
      <w:r w:rsidRPr="00831520">
        <w:rPr>
          <w:rFonts w:ascii="Times New Roman" w:eastAsia="Times New Roman" w:hAnsi="Times New Roman" w:cs="Times New Roman"/>
          <w:i/>
          <w:iCs/>
          <w:sz w:val="24"/>
          <w:szCs w:val="24"/>
          <w:lang w:bidi="hi-IN"/>
        </w:rPr>
        <w:t>Environmental Impact Report</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Young, W., Hwang, K., McDonald, S., &amp; Oates, C. (2010). Sustainable consumption decisions. </w:t>
      </w:r>
      <w:r w:rsidRPr="00831520">
        <w:rPr>
          <w:rFonts w:ascii="Times New Roman" w:eastAsia="Times New Roman" w:hAnsi="Times New Roman" w:cs="Times New Roman"/>
          <w:i/>
          <w:iCs/>
          <w:sz w:val="24"/>
          <w:szCs w:val="24"/>
          <w:lang w:bidi="hi-IN"/>
        </w:rPr>
        <w:t>Journal of Consumer Behaviour</w:t>
      </w:r>
      <w:r w:rsidRPr="00831520">
        <w:rPr>
          <w:rFonts w:ascii="Times New Roman" w:eastAsia="Times New Roman" w:hAnsi="Times New Roman" w:cs="Times New Roman"/>
          <w:sz w:val="24"/>
          <w:szCs w:val="24"/>
          <w:lang w:bidi="hi-IN"/>
        </w:rPr>
        <w:t>, 9(6), 442–458.</w:t>
      </w:r>
    </w:p>
    <w:p w:rsidR="00F41090" w:rsidRDefault="00F41090"/>
    <w:sectPr w:rsidR="00F41090" w:rsidSect="00FC0F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8FF" w:rsidRDefault="009B28FF" w:rsidP="00FC0F34">
      <w:pPr>
        <w:spacing w:after="0" w:line="240" w:lineRule="auto"/>
      </w:pPr>
      <w:r>
        <w:separator/>
      </w:r>
    </w:p>
  </w:endnote>
  <w:endnote w:type="continuationSeparator" w:id="1">
    <w:p w:rsidR="009B28FF" w:rsidRDefault="009B28FF" w:rsidP="00FC0F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858204"/>
      <w:docPartObj>
        <w:docPartGallery w:val="Page Numbers (Bottom of Page)"/>
        <w:docPartUnique/>
      </w:docPartObj>
    </w:sdtPr>
    <w:sdtContent>
      <w:p w:rsidR="00FC0F34" w:rsidRDefault="006B2276">
        <w:pPr>
          <w:pStyle w:val="Footer"/>
          <w:jc w:val="center"/>
        </w:pPr>
        <w:fldSimple w:instr=" PAGE   \* MERGEFORMAT ">
          <w:r w:rsidR="00A8147C">
            <w:rPr>
              <w:noProof/>
            </w:rPr>
            <w:t>1</w:t>
          </w:r>
        </w:fldSimple>
      </w:p>
    </w:sdtContent>
  </w:sdt>
  <w:p w:rsidR="00FC0F34" w:rsidRDefault="00FC0F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8FF" w:rsidRDefault="009B28FF" w:rsidP="00FC0F34">
      <w:pPr>
        <w:spacing w:after="0" w:line="240" w:lineRule="auto"/>
      </w:pPr>
      <w:r>
        <w:separator/>
      </w:r>
    </w:p>
  </w:footnote>
  <w:footnote w:type="continuationSeparator" w:id="1">
    <w:p w:rsidR="009B28FF" w:rsidRDefault="009B28FF" w:rsidP="00FC0F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BE9"/>
    <w:multiLevelType w:val="multilevel"/>
    <w:tmpl w:val="EA0E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12C21"/>
    <w:multiLevelType w:val="multilevel"/>
    <w:tmpl w:val="5F1A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D4EDC"/>
    <w:multiLevelType w:val="multilevel"/>
    <w:tmpl w:val="1D0E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B0953"/>
    <w:multiLevelType w:val="multilevel"/>
    <w:tmpl w:val="D9F4F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777A2"/>
    <w:multiLevelType w:val="multilevel"/>
    <w:tmpl w:val="84B0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9056E"/>
    <w:multiLevelType w:val="multilevel"/>
    <w:tmpl w:val="088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7609F"/>
    <w:multiLevelType w:val="multilevel"/>
    <w:tmpl w:val="0228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407BA"/>
    <w:multiLevelType w:val="multilevel"/>
    <w:tmpl w:val="566E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E6CA9"/>
    <w:multiLevelType w:val="multilevel"/>
    <w:tmpl w:val="A8FC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827D3"/>
    <w:multiLevelType w:val="multilevel"/>
    <w:tmpl w:val="0C02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B2549"/>
    <w:multiLevelType w:val="multilevel"/>
    <w:tmpl w:val="486A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9C7E68"/>
    <w:multiLevelType w:val="multilevel"/>
    <w:tmpl w:val="5638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A47195"/>
    <w:multiLevelType w:val="multilevel"/>
    <w:tmpl w:val="1AD60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C563B4"/>
    <w:multiLevelType w:val="multilevel"/>
    <w:tmpl w:val="52D6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7B2AD6"/>
    <w:multiLevelType w:val="multilevel"/>
    <w:tmpl w:val="FF48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B816AD"/>
    <w:multiLevelType w:val="multilevel"/>
    <w:tmpl w:val="23F2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EF5A0F"/>
    <w:multiLevelType w:val="multilevel"/>
    <w:tmpl w:val="82EC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266DEC"/>
    <w:multiLevelType w:val="multilevel"/>
    <w:tmpl w:val="9C78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E2179E"/>
    <w:multiLevelType w:val="multilevel"/>
    <w:tmpl w:val="7598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D0161F"/>
    <w:multiLevelType w:val="multilevel"/>
    <w:tmpl w:val="C3E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EF4861"/>
    <w:multiLevelType w:val="multilevel"/>
    <w:tmpl w:val="EBA2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7A3B50"/>
    <w:multiLevelType w:val="multilevel"/>
    <w:tmpl w:val="693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220761"/>
    <w:multiLevelType w:val="multilevel"/>
    <w:tmpl w:val="7AD2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F39F0"/>
    <w:multiLevelType w:val="multilevel"/>
    <w:tmpl w:val="E79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7528EC"/>
    <w:multiLevelType w:val="multilevel"/>
    <w:tmpl w:val="29F4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FA02DD"/>
    <w:multiLevelType w:val="multilevel"/>
    <w:tmpl w:val="F362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856DB9"/>
    <w:multiLevelType w:val="multilevel"/>
    <w:tmpl w:val="4156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12755"/>
    <w:multiLevelType w:val="multilevel"/>
    <w:tmpl w:val="5136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9C268C"/>
    <w:multiLevelType w:val="multilevel"/>
    <w:tmpl w:val="E7EC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BB1881"/>
    <w:multiLevelType w:val="multilevel"/>
    <w:tmpl w:val="A71A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3A24F5"/>
    <w:multiLevelType w:val="multilevel"/>
    <w:tmpl w:val="17A8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BB74CD"/>
    <w:multiLevelType w:val="multilevel"/>
    <w:tmpl w:val="644C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300DF0"/>
    <w:multiLevelType w:val="multilevel"/>
    <w:tmpl w:val="A3F6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873BF0"/>
    <w:multiLevelType w:val="multilevel"/>
    <w:tmpl w:val="3D38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587106"/>
    <w:multiLevelType w:val="multilevel"/>
    <w:tmpl w:val="748A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042460"/>
    <w:multiLevelType w:val="multilevel"/>
    <w:tmpl w:val="7A3A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99005B"/>
    <w:multiLevelType w:val="multilevel"/>
    <w:tmpl w:val="C290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F11C0B"/>
    <w:multiLevelType w:val="multilevel"/>
    <w:tmpl w:val="2D90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EA6FBD"/>
    <w:multiLevelType w:val="multilevel"/>
    <w:tmpl w:val="D1BE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E0AC5"/>
    <w:multiLevelType w:val="multilevel"/>
    <w:tmpl w:val="9A5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6E261D"/>
    <w:multiLevelType w:val="multilevel"/>
    <w:tmpl w:val="9B7E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9B5FB7"/>
    <w:multiLevelType w:val="multilevel"/>
    <w:tmpl w:val="5284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DC6AC4"/>
    <w:multiLevelType w:val="multilevel"/>
    <w:tmpl w:val="4C18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AC22718"/>
    <w:multiLevelType w:val="multilevel"/>
    <w:tmpl w:val="0A0A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EE2068"/>
    <w:multiLevelType w:val="multilevel"/>
    <w:tmpl w:val="E8742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D876F74"/>
    <w:multiLevelType w:val="multilevel"/>
    <w:tmpl w:val="FC00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9E573A"/>
    <w:multiLevelType w:val="multilevel"/>
    <w:tmpl w:val="16D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8"/>
  </w:num>
  <w:num w:numId="3">
    <w:abstractNumId w:val="35"/>
  </w:num>
  <w:num w:numId="4">
    <w:abstractNumId w:val="16"/>
  </w:num>
  <w:num w:numId="5">
    <w:abstractNumId w:val="36"/>
  </w:num>
  <w:num w:numId="6">
    <w:abstractNumId w:val="8"/>
  </w:num>
  <w:num w:numId="7">
    <w:abstractNumId w:val="17"/>
  </w:num>
  <w:num w:numId="8">
    <w:abstractNumId w:val="11"/>
  </w:num>
  <w:num w:numId="9">
    <w:abstractNumId w:val="39"/>
  </w:num>
  <w:num w:numId="10">
    <w:abstractNumId w:val="4"/>
  </w:num>
  <w:num w:numId="11">
    <w:abstractNumId w:val="27"/>
  </w:num>
  <w:num w:numId="12">
    <w:abstractNumId w:val="29"/>
  </w:num>
  <w:num w:numId="13">
    <w:abstractNumId w:val="21"/>
  </w:num>
  <w:num w:numId="14">
    <w:abstractNumId w:val="0"/>
  </w:num>
  <w:num w:numId="15">
    <w:abstractNumId w:val="41"/>
  </w:num>
  <w:num w:numId="16">
    <w:abstractNumId w:val="45"/>
  </w:num>
  <w:num w:numId="17">
    <w:abstractNumId w:val="10"/>
  </w:num>
  <w:num w:numId="18">
    <w:abstractNumId w:val="15"/>
  </w:num>
  <w:num w:numId="19">
    <w:abstractNumId w:val="3"/>
  </w:num>
  <w:num w:numId="20">
    <w:abstractNumId w:val="32"/>
  </w:num>
  <w:num w:numId="21">
    <w:abstractNumId w:val="44"/>
  </w:num>
  <w:num w:numId="22">
    <w:abstractNumId w:val="19"/>
  </w:num>
  <w:num w:numId="23">
    <w:abstractNumId w:val="20"/>
  </w:num>
  <w:num w:numId="24">
    <w:abstractNumId w:val="7"/>
  </w:num>
  <w:num w:numId="25">
    <w:abstractNumId w:val="22"/>
  </w:num>
  <w:num w:numId="26">
    <w:abstractNumId w:val="46"/>
  </w:num>
  <w:num w:numId="27">
    <w:abstractNumId w:val="6"/>
  </w:num>
  <w:num w:numId="28">
    <w:abstractNumId w:val="25"/>
  </w:num>
  <w:num w:numId="29">
    <w:abstractNumId w:val="33"/>
  </w:num>
  <w:num w:numId="30">
    <w:abstractNumId w:val="40"/>
  </w:num>
  <w:num w:numId="31">
    <w:abstractNumId w:val="26"/>
  </w:num>
  <w:num w:numId="32">
    <w:abstractNumId w:val="13"/>
  </w:num>
  <w:num w:numId="33">
    <w:abstractNumId w:val="5"/>
  </w:num>
  <w:num w:numId="34">
    <w:abstractNumId w:val="37"/>
  </w:num>
  <w:num w:numId="35">
    <w:abstractNumId w:val="30"/>
  </w:num>
  <w:num w:numId="36">
    <w:abstractNumId w:val="43"/>
  </w:num>
  <w:num w:numId="37">
    <w:abstractNumId w:val="28"/>
  </w:num>
  <w:num w:numId="38">
    <w:abstractNumId w:val="31"/>
  </w:num>
  <w:num w:numId="39">
    <w:abstractNumId w:val="42"/>
  </w:num>
  <w:num w:numId="40">
    <w:abstractNumId w:val="2"/>
  </w:num>
  <w:num w:numId="41">
    <w:abstractNumId w:val="34"/>
  </w:num>
  <w:num w:numId="42">
    <w:abstractNumId w:val="24"/>
  </w:num>
  <w:num w:numId="43">
    <w:abstractNumId w:val="9"/>
  </w:num>
  <w:num w:numId="44">
    <w:abstractNumId w:val="23"/>
  </w:num>
  <w:num w:numId="45">
    <w:abstractNumId w:val="18"/>
  </w:num>
  <w:num w:numId="46">
    <w:abstractNumId w:val="14"/>
  </w:num>
  <w:num w:numId="47">
    <w:abstractNumId w:val="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363C8"/>
    <w:rsid w:val="00191EBC"/>
    <w:rsid w:val="0019252F"/>
    <w:rsid w:val="002812A0"/>
    <w:rsid w:val="002C577E"/>
    <w:rsid w:val="00380639"/>
    <w:rsid w:val="00411553"/>
    <w:rsid w:val="0042297C"/>
    <w:rsid w:val="00450512"/>
    <w:rsid w:val="00586853"/>
    <w:rsid w:val="006B2276"/>
    <w:rsid w:val="00750E6C"/>
    <w:rsid w:val="0078485A"/>
    <w:rsid w:val="007D78F3"/>
    <w:rsid w:val="00831520"/>
    <w:rsid w:val="00971C99"/>
    <w:rsid w:val="009A276F"/>
    <w:rsid w:val="009B28FF"/>
    <w:rsid w:val="00A8147C"/>
    <w:rsid w:val="00B9798F"/>
    <w:rsid w:val="00DB36D1"/>
    <w:rsid w:val="00DC72C7"/>
    <w:rsid w:val="00E311D9"/>
    <w:rsid w:val="00EB4983"/>
    <w:rsid w:val="00EE0684"/>
    <w:rsid w:val="00F41090"/>
    <w:rsid w:val="00F53663"/>
    <w:rsid w:val="00FC0F3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8485A"/>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8485A"/>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8485A"/>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85A"/>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8485A"/>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8485A"/>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78485A"/>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8485A"/>
    <w:rPr>
      <w:b/>
      <w:bCs/>
    </w:rPr>
  </w:style>
  <w:style w:type="character" w:styleId="Emphasis">
    <w:name w:val="Emphasis"/>
    <w:basedOn w:val="DefaultParagraphFont"/>
    <w:uiPriority w:val="20"/>
    <w:qFormat/>
    <w:rsid w:val="0078485A"/>
    <w:rPr>
      <w:i/>
      <w:iCs/>
    </w:rPr>
  </w:style>
  <w:style w:type="paragraph" w:styleId="BalloonText">
    <w:name w:val="Balloon Text"/>
    <w:basedOn w:val="Normal"/>
    <w:link w:val="BalloonTextChar"/>
    <w:uiPriority w:val="99"/>
    <w:semiHidden/>
    <w:unhideWhenUsed/>
    <w:rsid w:val="00E31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1D9"/>
    <w:rPr>
      <w:rFonts w:ascii="Tahoma" w:hAnsi="Tahoma" w:cs="Tahoma"/>
      <w:sz w:val="16"/>
      <w:szCs w:val="16"/>
    </w:rPr>
  </w:style>
  <w:style w:type="paragraph" w:styleId="Header">
    <w:name w:val="header"/>
    <w:basedOn w:val="Normal"/>
    <w:link w:val="HeaderChar"/>
    <w:uiPriority w:val="99"/>
    <w:semiHidden/>
    <w:unhideWhenUsed/>
    <w:rsid w:val="00FC0F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0F34"/>
  </w:style>
  <w:style w:type="paragraph" w:styleId="Footer">
    <w:name w:val="footer"/>
    <w:basedOn w:val="Normal"/>
    <w:link w:val="FooterChar"/>
    <w:uiPriority w:val="99"/>
    <w:unhideWhenUsed/>
    <w:rsid w:val="00FC0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F34"/>
  </w:style>
  <w:style w:type="paragraph" w:styleId="TOCHeading">
    <w:name w:val="TOC Heading"/>
    <w:basedOn w:val="Heading1"/>
    <w:next w:val="Normal"/>
    <w:uiPriority w:val="39"/>
    <w:semiHidden/>
    <w:unhideWhenUsed/>
    <w:qFormat/>
    <w:rsid w:val="009A276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9A276F"/>
    <w:pPr>
      <w:spacing w:after="100"/>
    </w:pPr>
  </w:style>
  <w:style w:type="paragraph" w:styleId="TOC3">
    <w:name w:val="toc 3"/>
    <w:basedOn w:val="Normal"/>
    <w:next w:val="Normal"/>
    <w:autoRedefine/>
    <w:uiPriority w:val="39"/>
    <w:unhideWhenUsed/>
    <w:rsid w:val="009A276F"/>
    <w:pPr>
      <w:spacing w:after="100"/>
      <w:ind w:left="440"/>
    </w:pPr>
  </w:style>
  <w:style w:type="character" w:styleId="Hyperlink">
    <w:name w:val="Hyperlink"/>
    <w:basedOn w:val="DefaultParagraphFont"/>
    <w:uiPriority w:val="99"/>
    <w:unhideWhenUsed/>
    <w:rsid w:val="009A276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6732018">
      <w:bodyDiv w:val="1"/>
      <w:marLeft w:val="0"/>
      <w:marRight w:val="0"/>
      <w:marTop w:val="0"/>
      <w:marBottom w:val="0"/>
      <w:divBdr>
        <w:top w:val="none" w:sz="0" w:space="0" w:color="auto"/>
        <w:left w:val="none" w:sz="0" w:space="0" w:color="auto"/>
        <w:bottom w:val="none" w:sz="0" w:space="0" w:color="auto"/>
        <w:right w:val="none" w:sz="0" w:space="0" w:color="auto"/>
      </w:divBdr>
    </w:div>
    <w:div w:id="525795783">
      <w:bodyDiv w:val="1"/>
      <w:marLeft w:val="0"/>
      <w:marRight w:val="0"/>
      <w:marTop w:val="0"/>
      <w:marBottom w:val="0"/>
      <w:divBdr>
        <w:top w:val="none" w:sz="0" w:space="0" w:color="auto"/>
        <w:left w:val="none" w:sz="0" w:space="0" w:color="auto"/>
        <w:bottom w:val="none" w:sz="0" w:space="0" w:color="auto"/>
        <w:right w:val="none" w:sz="0" w:space="0" w:color="auto"/>
      </w:divBdr>
    </w:div>
    <w:div w:id="805972078">
      <w:bodyDiv w:val="1"/>
      <w:marLeft w:val="0"/>
      <w:marRight w:val="0"/>
      <w:marTop w:val="0"/>
      <w:marBottom w:val="0"/>
      <w:divBdr>
        <w:top w:val="none" w:sz="0" w:space="0" w:color="auto"/>
        <w:left w:val="none" w:sz="0" w:space="0" w:color="auto"/>
        <w:bottom w:val="none" w:sz="0" w:space="0" w:color="auto"/>
        <w:right w:val="none" w:sz="0" w:space="0" w:color="auto"/>
      </w:divBdr>
    </w:div>
    <w:div w:id="1432625704">
      <w:bodyDiv w:val="1"/>
      <w:marLeft w:val="0"/>
      <w:marRight w:val="0"/>
      <w:marTop w:val="0"/>
      <w:marBottom w:val="0"/>
      <w:divBdr>
        <w:top w:val="none" w:sz="0" w:space="0" w:color="auto"/>
        <w:left w:val="none" w:sz="0" w:space="0" w:color="auto"/>
        <w:bottom w:val="none" w:sz="0" w:space="0" w:color="auto"/>
        <w:right w:val="none" w:sz="0" w:space="0" w:color="auto"/>
      </w:divBdr>
    </w:div>
    <w:div w:id="1515343251">
      <w:bodyDiv w:val="1"/>
      <w:marLeft w:val="0"/>
      <w:marRight w:val="0"/>
      <w:marTop w:val="0"/>
      <w:marBottom w:val="0"/>
      <w:divBdr>
        <w:top w:val="none" w:sz="0" w:space="0" w:color="auto"/>
        <w:left w:val="none" w:sz="0" w:space="0" w:color="auto"/>
        <w:bottom w:val="none" w:sz="0" w:space="0" w:color="auto"/>
        <w:right w:val="none" w:sz="0" w:space="0" w:color="auto"/>
      </w:divBdr>
    </w:div>
    <w:div w:id="199525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E4FB6-4DEF-4562-B6FB-6978ADFE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4905</Words>
  <Characters>27961</Characters>
  <Application>Microsoft Office Word</Application>
  <DocSecurity>0</DocSecurity>
  <Lines>233</Lines>
  <Paragraphs>65</Paragraphs>
  <ScaleCrop>false</ScaleCrop>
  <Company/>
  <LinksUpToDate>false</LinksUpToDate>
  <CharactersWithSpaces>32801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2025-11-25T18:02:00Z</dcterms:modified>
</cp:coreProperties>
</file>