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06602" w14:textId="77777777" w:rsidR="0019504D" w:rsidRPr="00634EFF" w:rsidRDefault="0019504D" w:rsidP="0019504D">
      <w:pPr>
        <w:rPr>
          <w:rFonts w:ascii="Times New Roman" w:hAnsi="Times New Roman" w:cs="Times New Roman"/>
          <w:lang w:val="en-US"/>
        </w:rPr>
      </w:pPr>
      <w:r w:rsidRPr="00634EFF">
        <w:rPr>
          <w:rFonts w:ascii="Times New Roman" w:hAnsi="Times New Roman" w:cs="Times New Roman"/>
          <w:noProof/>
          <w:lang w:val="en-US"/>
        </w:rPr>
        <w:drawing>
          <wp:anchor distT="0" distB="0" distL="114300" distR="114300" simplePos="0" relativeHeight="251658240" behindDoc="1" locked="0" layoutInCell="1" allowOverlap="1" wp14:anchorId="66F58497" wp14:editId="73EC782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E965D8D" w14:textId="77777777" w:rsidR="00BD5EF8" w:rsidRPr="00634EFF" w:rsidRDefault="00BD5EF8" w:rsidP="0019504D">
      <w:pPr>
        <w:rPr>
          <w:rFonts w:ascii="Times New Roman" w:hAnsi="Times New Roman" w:cs="Times New Roman"/>
          <w:lang w:val="en-US"/>
        </w:rPr>
      </w:pPr>
    </w:p>
    <w:p w14:paraId="798FC9C1" w14:textId="77777777" w:rsidR="00426865" w:rsidRPr="00634EFF" w:rsidRDefault="00CD620A" w:rsidP="0019504D">
      <w:pPr>
        <w:rPr>
          <w:rFonts w:ascii="Times New Roman" w:hAnsi="Times New Roman" w:cs="Times New Roman"/>
          <w:b/>
          <w:bCs/>
          <w:lang w:val="en-US"/>
        </w:rPr>
      </w:pPr>
      <w:r w:rsidRPr="00634EFF">
        <w:rPr>
          <w:rFonts w:ascii="Times New Roman" w:hAnsi="Times New Roman" w:cs="Times New Roman"/>
          <w:b/>
          <w:bCs/>
          <w:lang w:val="en-US"/>
        </w:rPr>
        <w:t>Recreation Course</w:t>
      </w:r>
    </w:p>
    <w:p w14:paraId="1C3BE1A8" w14:textId="77777777" w:rsidR="0019504D" w:rsidRPr="00634EFF" w:rsidRDefault="0019504D" w:rsidP="0019504D">
      <w:pPr>
        <w:rPr>
          <w:rFonts w:ascii="Times New Roman" w:hAnsi="Times New Roman" w:cs="Times New Roman"/>
          <w:lang w:val="en-US"/>
        </w:rPr>
      </w:pPr>
      <w:r w:rsidRPr="00634EFF">
        <w:rPr>
          <w:rFonts w:ascii="Times New Roman" w:hAnsi="Times New Roman" w:cs="Times New Roman"/>
          <w:lang w:val="en-US"/>
        </w:rPr>
        <w:t xml:space="preserve">Assignment </w:t>
      </w:r>
      <w:r w:rsidR="00BD5EF8" w:rsidRPr="00634EFF">
        <w:rPr>
          <w:rFonts w:ascii="Times New Roman" w:hAnsi="Times New Roman" w:cs="Times New Roman"/>
          <w:lang w:val="en-US"/>
        </w:rPr>
        <w:t>3</w:t>
      </w:r>
    </w:p>
    <w:p w14:paraId="404CBD47" w14:textId="77777777" w:rsidR="0019504D" w:rsidRPr="00634EFF" w:rsidRDefault="006D6A3E" w:rsidP="0019504D">
      <w:pPr>
        <w:rPr>
          <w:rFonts w:ascii="Times New Roman" w:hAnsi="Times New Roman" w:cs="Times New Roman"/>
          <w:lang w:val="en-US"/>
        </w:rPr>
      </w:pPr>
      <w:r w:rsidRPr="00634EFF">
        <w:rPr>
          <w:rFonts w:ascii="Times New Roman" w:hAnsi="Times New Roman" w:cs="Times New Roman"/>
          <w:lang w:val="en-US"/>
        </w:rPr>
        <w:t>11</w:t>
      </w:r>
      <w:r w:rsidR="0019504D" w:rsidRPr="00634EFF">
        <w:rPr>
          <w:rFonts w:ascii="Times New Roman" w:hAnsi="Times New Roman" w:cs="Times New Roman"/>
          <w:lang w:val="en-US"/>
        </w:rPr>
        <w:t>.0</w:t>
      </w:r>
      <w:r w:rsidR="00CD620A" w:rsidRPr="00634EFF">
        <w:rPr>
          <w:rFonts w:ascii="Times New Roman" w:hAnsi="Times New Roman" w:cs="Times New Roman"/>
          <w:lang w:val="en-US"/>
        </w:rPr>
        <w:t>7</w:t>
      </w:r>
      <w:r w:rsidR="0019504D" w:rsidRPr="00634EFF">
        <w:rPr>
          <w:rFonts w:ascii="Times New Roman" w:hAnsi="Times New Roman" w:cs="Times New Roman"/>
          <w:lang w:val="en-US"/>
        </w:rPr>
        <w:t>.2025</w:t>
      </w:r>
    </w:p>
    <w:p w14:paraId="5B061F10" w14:textId="77777777" w:rsidR="0019504D" w:rsidRPr="00634EFF" w:rsidRDefault="0019504D">
      <w:pPr>
        <w:rPr>
          <w:rFonts w:ascii="Times New Roman" w:hAnsi="Times New Roman" w:cs="Times New Roman"/>
        </w:rPr>
      </w:pPr>
    </w:p>
    <w:p w14:paraId="14E29397" w14:textId="77777777" w:rsidR="0019504D" w:rsidRPr="00634EFF" w:rsidRDefault="0019504D">
      <w:pPr>
        <w:rPr>
          <w:rFonts w:ascii="Times New Roman" w:hAnsi="Times New Roman" w:cs="Times New Roman"/>
        </w:rPr>
      </w:pPr>
    </w:p>
    <w:p w14:paraId="5344B51C" w14:textId="77777777" w:rsidR="0019504D" w:rsidRPr="00634EFF" w:rsidRDefault="0019504D">
      <w:pPr>
        <w:rPr>
          <w:rFonts w:ascii="Times New Roman" w:hAnsi="Times New Roman" w:cs="Times New Roman"/>
        </w:rPr>
      </w:pPr>
    </w:p>
    <w:p w14:paraId="0DE4E84A" w14:textId="77777777" w:rsidR="0019504D" w:rsidRPr="00634EFF" w:rsidRDefault="0019504D">
      <w:pPr>
        <w:rPr>
          <w:rFonts w:ascii="Times New Roman" w:hAnsi="Times New Roman" w:cs="Times New Roman"/>
        </w:rPr>
      </w:pPr>
    </w:p>
    <w:p w14:paraId="7F0BF9B8" w14:textId="77777777" w:rsidR="0019504D" w:rsidRPr="00634EFF" w:rsidRDefault="0019504D">
      <w:pPr>
        <w:rPr>
          <w:rFonts w:ascii="Times New Roman" w:hAnsi="Times New Roman" w:cs="Times New Roman"/>
          <w:lang w:val="en-US"/>
        </w:rPr>
      </w:pPr>
    </w:p>
    <w:p w14:paraId="0977F432" w14:textId="77777777" w:rsidR="00BD5EF8" w:rsidRPr="00634EFF" w:rsidRDefault="00CD620A" w:rsidP="00CD620A">
      <w:pPr>
        <w:spacing w:line="276" w:lineRule="auto"/>
        <w:rPr>
          <w:rFonts w:ascii="Times New Roman" w:hAnsi="Times New Roman" w:cs="Times New Roman"/>
          <w:b/>
          <w:bCs/>
          <w:lang w:val="en-US"/>
        </w:rPr>
      </w:pPr>
      <w:r w:rsidRPr="00634EFF">
        <w:rPr>
          <w:rFonts w:ascii="Times New Roman" w:hAnsi="Times New Roman" w:cs="Times New Roman"/>
          <w:b/>
          <w:bCs/>
          <w:lang w:val="en-US"/>
        </w:rPr>
        <w:t xml:space="preserve">In no more than 500 words, </w:t>
      </w:r>
    </w:p>
    <w:p w14:paraId="59DFC874" w14:textId="77777777" w:rsidR="00BD5EF8" w:rsidRPr="00634EFF" w:rsidRDefault="00BD5EF8" w:rsidP="00CD620A">
      <w:pPr>
        <w:spacing w:line="276" w:lineRule="auto"/>
        <w:rPr>
          <w:rFonts w:ascii="Times New Roman" w:hAnsi="Times New Roman" w:cs="Times New Roman"/>
          <w:lang w:val="en-US"/>
        </w:rPr>
      </w:pPr>
    </w:p>
    <w:p w14:paraId="7919DD02" w14:textId="082AFA7C" w:rsidR="00CD620A" w:rsidRDefault="00BD5EF8" w:rsidP="00BD5EF8">
      <w:pPr>
        <w:pStyle w:val="ListParagraph"/>
        <w:numPr>
          <w:ilvl w:val="0"/>
          <w:numId w:val="1"/>
        </w:numPr>
        <w:spacing w:line="276" w:lineRule="auto"/>
        <w:rPr>
          <w:rFonts w:ascii="Times New Roman" w:hAnsi="Times New Roman" w:cs="Times New Roman"/>
          <w:b/>
          <w:bCs/>
          <w:lang w:val="en-US"/>
        </w:rPr>
      </w:pPr>
      <w:r w:rsidRPr="00634EFF">
        <w:rPr>
          <w:rFonts w:ascii="Times New Roman" w:hAnsi="Times New Roman" w:cs="Times New Roman"/>
          <w:b/>
          <w:bCs/>
          <w:lang w:val="en-US"/>
        </w:rPr>
        <w:t>E</w:t>
      </w:r>
      <w:r w:rsidR="006D6A3E" w:rsidRPr="00634EFF">
        <w:rPr>
          <w:rFonts w:ascii="Times New Roman" w:hAnsi="Times New Roman" w:cs="Times New Roman"/>
          <w:b/>
          <w:bCs/>
          <w:lang w:val="en-US"/>
        </w:rPr>
        <w:t xml:space="preserve">xplain </w:t>
      </w:r>
      <w:r w:rsidRPr="00634EFF">
        <w:rPr>
          <w:rFonts w:ascii="Times New Roman" w:hAnsi="Times New Roman" w:cs="Times New Roman"/>
          <w:b/>
          <w:bCs/>
          <w:lang w:val="en-US"/>
        </w:rPr>
        <w:t xml:space="preserve">how industrialization and urbanization increased </w:t>
      </w:r>
      <w:r w:rsidR="00D73411" w:rsidRPr="00634EFF">
        <w:rPr>
          <w:rFonts w:ascii="Times New Roman" w:hAnsi="Times New Roman" w:cs="Times New Roman"/>
          <w:b/>
          <w:bCs/>
          <w:lang w:val="en-US"/>
        </w:rPr>
        <w:t>recreation</w:t>
      </w:r>
      <w:r w:rsidRPr="00634EFF">
        <w:rPr>
          <w:rFonts w:ascii="Times New Roman" w:hAnsi="Times New Roman" w:cs="Times New Roman"/>
          <w:b/>
          <w:bCs/>
          <w:lang w:val="en-US"/>
        </w:rPr>
        <w:t xml:space="preserve"> demand</w:t>
      </w:r>
      <w:r w:rsidR="00CD620A" w:rsidRPr="00634EFF">
        <w:rPr>
          <w:rFonts w:ascii="Times New Roman" w:hAnsi="Times New Roman" w:cs="Times New Roman"/>
          <w:b/>
          <w:bCs/>
          <w:lang w:val="en-US"/>
        </w:rPr>
        <w:t>.</w:t>
      </w:r>
    </w:p>
    <w:p w14:paraId="57C46BD3" w14:textId="77777777" w:rsidR="0078595D" w:rsidRDefault="0078595D" w:rsidP="0078595D">
      <w:pPr>
        <w:pStyle w:val="ListParagraph"/>
        <w:spacing w:line="276" w:lineRule="auto"/>
        <w:rPr>
          <w:rFonts w:ascii="Times New Roman" w:hAnsi="Times New Roman" w:cs="Times New Roman"/>
          <w:b/>
          <w:bCs/>
          <w:lang w:val="en-US"/>
        </w:rPr>
      </w:pPr>
    </w:p>
    <w:p w14:paraId="383D9EDE" w14:textId="65CD2F7B" w:rsidR="0078595D" w:rsidRPr="0078595D" w:rsidRDefault="0078595D" w:rsidP="0078595D">
      <w:pPr>
        <w:pStyle w:val="ListParagraph"/>
        <w:spacing w:line="276" w:lineRule="auto"/>
        <w:rPr>
          <w:rFonts w:ascii="Times New Roman" w:hAnsi="Times New Roman" w:cs="Times New Roman"/>
          <w:lang w:val="en-US"/>
        </w:rPr>
      </w:pPr>
      <w:r w:rsidRPr="0078595D">
        <w:rPr>
          <w:rFonts w:ascii="Times New Roman" w:hAnsi="Times New Roman" w:cs="Times New Roman"/>
          <w:lang w:val="en-US"/>
        </w:rPr>
        <w:t xml:space="preserve">Industrialization and urbanization imposed vast </w:t>
      </w:r>
      <w:r w:rsidRPr="0078595D">
        <w:rPr>
          <w:rFonts w:ascii="Times New Roman" w:hAnsi="Times New Roman" w:cs="Times New Roman"/>
          <w:lang w:val="en-US"/>
        </w:rPr>
        <w:t>changes</w:t>
      </w:r>
      <w:r w:rsidRPr="0078595D">
        <w:rPr>
          <w:rFonts w:ascii="Times New Roman" w:hAnsi="Times New Roman" w:cs="Times New Roman"/>
          <w:lang w:val="en-US"/>
        </w:rPr>
        <w:t xml:space="preserve"> to the way that people lived and worked, particularly during the 19th and 18th centuries. With farms giving way to factories and individuals flocking to cities to work, everyday life became more rigid and exacting. More working hours in mostly backbreaking situations that left many individuals feeling exhausted resulting in </w:t>
      </w:r>
      <w:r w:rsidRPr="0078595D">
        <w:rPr>
          <w:rFonts w:ascii="Times New Roman" w:hAnsi="Times New Roman" w:cs="Times New Roman"/>
          <w:lang w:val="en-US"/>
        </w:rPr>
        <w:t>physical</w:t>
      </w:r>
      <w:r w:rsidRPr="0078595D">
        <w:rPr>
          <w:rFonts w:ascii="Times New Roman" w:hAnsi="Times New Roman" w:cs="Times New Roman"/>
          <w:lang w:val="en-US"/>
        </w:rPr>
        <w:t xml:space="preserve"> and </w:t>
      </w:r>
      <w:r w:rsidRPr="0078595D">
        <w:rPr>
          <w:rFonts w:ascii="Times New Roman" w:hAnsi="Times New Roman" w:cs="Times New Roman"/>
          <w:lang w:val="en-US"/>
        </w:rPr>
        <w:t>mental exhaustion</w:t>
      </w:r>
      <w:r w:rsidRPr="0078595D">
        <w:rPr>
          <w:rFonts w:ascii="Times New Roman" w:hAnsi="Times New Roman" w:cs="Times New Roman"/>
          <w:lang w:val="en-US"/>
        </w:rPr>
        <w:t xml:space="preserve">. This new way of life piled up an increasingly mounting requirement for leisure such as that which would allow individuals to unwind, refresh, and go on leave for </w:t>
      </w:r>
      <w:r w:rsidRPr="0078595D">
        <w:rPr>
          <w:rFonts w:ascii="Times New Roman" w:hAnsi="Times New Roman" w:cs="Times New Roman"/>
          <w:lang w:val="en-US"/>
        </w:rPr>
        <w:t>life</w:t>
      </w:r>
      <w:r w:rsidRPr="0078595D">
        <w:rPr>
          <w:rFonts w:ascii="Times New Roman" w:hAnsi="Times New Roman" w:cs="Times New Roman"/>
          <w:lang w:val="en-US"/>
        </w:rPr>
        <w:t xml:space="preserve"> outside of labor. Prior to industrialization, most people's leisure was bound up with the cycle of nature and works according to seasons. But with urban life and a standard week at work, individuals began to have officially planned </w:t>
      </w:r>
      <w:r w:rsidRPr="0078595D">
        <w:rPr>
          <w:rFonts w:ascii="Times New Roman" w:hAnsi="Times New Roman" w:cs="Times New Roman"/>
          <w:lang w:val="en-US"/>
        </w:rPr>
        <w:t>leisure activities</w:t>
      </w:r>
      <w:r w:rsidRPr="0078595D">
        <w:rPr>
          <w:rFonts w:ascii="Times New Roman" w:hAnsi="Times New Roman" w:cs="Times New Roman"/>
          <w:lang w:val="en-US"/>
        </w:rPr>
        <w:t xml:space="preserve"> such as nights off, weekends, and eventually holidays. Urban living holds opportunity </w:t>
      </w:r>
      <w:r w:rsidRPr="0078595D">
        <w:rPr>
          <w:rFonts w:ascii="Times New Roman" w:hAnsi="Times New Roman" w:cs="Times New Roman"/>
          <w:lang w:val="en-US"/>
        </w:rPr>
        <w:t>but</w:t>
      </w:r>
      <w:r w:rsidRPr="0078595D">
        <w:rPr>
          <w:rFonts w:ascii="Times New Roman" w:hAnsi="Times New Roman" w:cs="Times New Roman"/>
          <w:lang w:val="en-US"/>
        </w:rPr>
        <w:t xml:space="preserve"> also potentially congested, noisy, and stressful. Recreation was </w:t>
      </w:r>
      <w:r w:rsidRPr="0078595D">
        <w:rPr>
          <w:rFonts w:ascii="Times New Roman" w:hAnsi="Times New Roman" w:cs="Times New Roman"/>
          <w:lang w:val="en-US"/>
        </w:rPr>
        <w:t>a relief</w:t>
      </w:r>
      <w:r w:rsidRPr="0078595D">
        <w:rPr>
          <w:rFonts w:ascii="Times New Roman" w:hAnsi="Times New Roman" w:cs="Times New Roman"/>
          <w:lang w:val="en-US"/>
        </w:rPr>
        <w:t xml:space="preserve"> from this in the way that parks, theaters, sports clubs, and nature sight-seeing were developed to serve this new purpose.</w:t>
      </w:r>
    </w:p>
    <w:p w14:paraId="5A8ED164" w14:textId="77777777" w:rsidR="0078595D" w:rsidRDefault="0078595D" w:rsidP="0078595D">
      <w:pPr>
        <w:pStyle w:val="ListParagraph"/>
        <w:spacing w:line="276" w:lineRule="auto"/>
        <w:rPr>
          <w:rFonts w:ascii="Times New Roman" w:hAnsi="Times New Roman" w:cs="Times New Roman"/>
          <w:lang w:val="en-US"/>
        </w:rPr>
      </w:pPr>
    </w:p>
    <w:p w14:paraId="58D205F7" w14:textId="180E91EB" w:rsidR="0078595D" w:rsidRPr="0078595D" w:rsidRDefault="0078595D" w:rsidP="0078595D">
      <w:pPr>
        <w:pStyle w:val="ListParagraph"/>
        <w:spacing w:line="276" w:lineRule="auto"/>
        <w:rPr>
          <w:rFonts w:ascii="Times New Roman" w:hAnsi="Times New Roman" w:cs="Times New Roman"/>
          <w:lang w:val="en-US"/>
        </w:rPr>
      </w:pPr>
      <w:r w:rsidRPr="0078595D">
        <w:rPr>
          <w:rFonts w:ascii="Times New Roman" w:hAnsi="Times New Roman" w:cs="Times New Roman"/>
          <w:lang w:val="en-US"/>
        </w:rPr>
        <w:t xml:space="preserve">Recreation also came as a means of building community in expanding cities. As the individuals from various backgrounds and places converged to the urban areas, recreational activities shared by them served to unite them. Governments and employers also invested more in leisure facilities, since they realized their workers were more productive when they were healthier and happier. Briefly, while industrialization reshaped where people lived and worked, it reshaped how and where they played and socialized, too. Recreation was shifted from the realm of excess for the wealthy into shared necessities for all, serving to balance the stresses of </w:t>
      </w:r>
      <w:r w:rsidRPr="0078595D">
        <w:rPr>
          <w:rFonts w:ascii="Times New Roman" w:hAnsi="Times New Roman" w:cs="Times New Roman"/>
          <w:lang w:val="en-US"/>
        </w:rPr>
        <w:t>modern life</w:t>
      </w:r>
      <w:r w:rsidRPr="0078595D">
        <w:rPr>
          <w:rFonts w:ascii="Times New Roman" w:hAnsi="Times New Roman" w:cs="Times New Roman"/>
          <w:lang w:val="en-US"/>
        </w:rPr>
        <w:t xml:space="preserve"> through injections of pleasure, liberty, and companionship.</w:t>
      </w:r>
    </w:p>
    <w:p w14:paraId="35B4D533" w14:textId="3ED32648" w:rsidR="00D73411" w:rsidRPr="00634EFF" w:rsidRDefault="00D73411" w:rsidP="00D73411">
      <w:pPr>
        <w:pStyle w:val="ListParagraph"/>
        <w:spacing w:line="276" w:lineRule="auto"/>
        <w:ind w:left="1440"/>
        <w:rPr>
          <w:rFonts w:ascii="Times New Roman" w:hAnsi="Times New Roman" w:cs="Times New Roman"/>
          <w:lang w:val="en-US"/>
        </w:rPr>
      </w:pPr>
    </w:p>
    <w:p w14:paraId="704091E1" w14:textId="6C50B738" w:rsidR="00CD620A" w:rsidRPr="00634EFF" w:rsidRDefault="00CD620A" w:rsidP="00CD620A">
      <w:pPr>
        <w:spacing w:line="276" w:lineRule="auto"/>
        <w:rPr>
          <w:rFonts w:ascii="Times New Roman" w:hAnsi="Times New Roman" w:cs="Times New Roman"/>
          <w:lang w:val="en-US"/>
        </w:rPr>
      </w:pPr>
    </w:p>
    <w:p w14:paraId="78296430" w14:textId="77777777" w:rsidR="00903466" w:rsidRPr="00634EFF" w:rsidRDefault="00BD5EF8" w:rsidP="00BD5EF8">
      <w:pPr>
        <w:pStyle w:val="ListParagraph"/>
        <w:numPr>
          <w:ilvl w:val="0"/>
          <w:numId w:val="1"/>
        </w:numPr>
        <w:spacing w:line="276" w:lineRule="auto"/>
        <w:rPr>
          <w:rFonts w:ascii="Times New Roman" w:hAnsi="Times New Roman" w:cs="Times New Roman"/>
          <w:b/>
          <w:bCs/>
          <w:lang w:val="en-US"/>
        </w:rPr>
      </w:pPr>
      <w:r w:rsidRPr="00634EFF">
        <w:rPr>
          <w:rFonts w:ascii="Times New Roman" w:hAnsi="Times New Roman" w:cs="Times New Roman"/>
          <w:b/>
          <w:bCs/>
          <w:lang w:val="en-US"/>
        </w:rPr>
        <w:t>Analyze the application of push and pull theory in tourist motivation for participating in recreational activities.</w:t>
      </w:r>
    </w:p>
    <w:p w14:paraId="0B3370C4" w14:textId="77777777" w:rsidR="00F17463" w:rsidRPr="00634EFF" w:rsidRDefault="00F17463" w:rsidP="00F17463">
      <w:pPr>
        <w:pStyle w:val="ListParagraph"/>
        <w:spacing w:line="276" w:lineRule="auto"/>
        <w:rPr>
          <w:rFonts w:ascii="Times New Roman" w:hAnsi="Times New Roman" w:cs="Times New Roman"/>
          <w:lang w:val="en-US"/>
        </w:rPr>
      </w:pPr>
    </w:p>
    <w:p w14:paraId="431C01F3" w14:textId="2B1B933D" w:rsidR="00F17463" w:rsidRPr="00634EFF" w:rsidRDefault="00F17463" w:rsidP="00F17463">
      <w:pPr>
        <w:pStyle w:val="ListParagraph"/>
        <w:spacing w:line="276" w:lineRule="auto"/>
        <w:rPr>
          <w:rFonts w:ascii="Times New Roman" w:hAnsi="Times New Roman" w:cs="Times New Roman"/>
          <w:lang w:val="en-US"/>
        </w:rPr>
      </w:pPr>
      <w:r w:rsidRPr="00634EFF">
        <w:rPr>
          <w:rFonts w:ascii="Times New Roman" w:hAnsi="Times New Roman" w:cs="Times New Roman"/>
          <w:lang w:val="en-US"/>
        </w:rPr>
        <w:t xml:space="preserve">Push and pull theory explains how and why individuals migrate and participate in recreation. Push factors are internal to </w:t>
      </w:r>
      <w:r w:rsidRPr="00634EFF">
        <w:rPr>
          <w:rFonts w:ascii="Times New Roman" w:hAnsi="Times New Roman" w:cs="Times New Roman"/>
          <w:lang w:val="en-US"/>
        </w:rPr>
        <w:t xml:space="preserve">individual </w:t>
      </w:r>
      <w:r w:rsidRPr="00634EFF">
        <w:rPr>
          <w:rFonts w:ascii="Times New Roman" w:hAnsi="Times New Roman" w:cs="Times New Roman"/>
          <w:lang w:val="en-US"/>
        </w:rPr>
        <w:t xml:space="preserve">personal motivations such as the </w:t>
      </w:r>
      <w:r w:rsidRPr="00634EFF">
        <w:rPr>
          <w:rFonts w:ascii="Times New Roman" w:hAnsi="Times New Roman" w:cs="Times New Roman"/>
          <w:lang w:val="en-US"/>
        </w:rPr>
        <w:lastRenderedPageBreak/>
        <w:t>necessity to unwind, flee from daily stresses, be with friends and family, or try something new. Pull factors are external. They include the desirable aspects of a place or activity—clean appearances, cultural activities, entertaining pursuits, or agreeable climates.</w:t>
      </w:r>
      <w:r w:rsidRPr="00634EFF">
        <w:rPr>
          <w:rFonts w:ascii="Times New Roman" w:hAnsi="Times New Roman" w:cs="Times New Roman"/>
          <w:lang w:val="en-US"/>
        </w:rPr>
        <w:t xml:space="preserve"> </w:t>
      </w:r>
      <w:r w:rsidRPr="00634EFF">
        <w:rPr>
          <w:rFonts w:ascii="Times New Roman" w:hAnsi="Times New Roman" w:cs="Times New Roman"/>
          <w:lang w:val="en-US"/>
        </w:rPr>
        <w:t xml:space="preserve">For instance, consider the case of a young professional being burned out of urban life (a push factor). They seek tranquility, adventure, and relaxation. And then they come across an ad for a mountain resort with hiking, spas, and breathtaking scenery (pull factors). The internal desire to relax gets them to take time off, and the resort amenities encourage them </w:t>
      </w:r>
      <w:r w:rsidRPr="00634EFF">
        <w:rPr>
          <w:rFonts w:ascii="Times New Roman" w:hAnsi="Times New Roman" w:cs="Times New Roman"/>
          <w:lang w:val="en-US"/>
        </w:rPr>
        <w:t>to decide</w:t>
      </w:r>
      <w:r w:rsidRPr="00634EFF">
        <w:rPr>
          <w:rFonts w:ascii="Times New Roman" w:hAnsi="Times New Roman" w:cs="Times New Roman"/>
          <w:lang w:val="en-US"/>
        </w:rPr>
        <w:t xml:space="preserve"> where to go.</w:t>
      </w:r>
    </w:p>
    <w:p w14:paraId="24839B0D" w14:textId="77777777" w:rsidR="00F17463" w:rsidRPr="00634EFF" w:rsidRDefault="00F17463" w:rsidP="00F17463">
      <w:pPr>
        <w:pStyle w:val="ListParagraph"/>
        <w:spacing w:line="276" w:lineRule="auto"/>
        <w:rPr>
          <w:rFonts w:ascii="Times New Roman" w:hAnsi="Times New Roman" w:cs="Times New Roman"/>
          <w:lang w:val="en-US"/>
        </w:rPr>
      </w:pPr>
    </w:p>
    <w:p w14:paraId="0903F56D" w14:textId="64A4C866" w:rsidR="00F17463" w:rsidRPr="00634EFF" w:rsidRDefault="00F17463" w:rsidP="00F17463">
      <w:pPr>
        <w:pStyle w:val="ListParagraph"/>
        <w:spacing w:line="276" w:lineRule="auto"/>
        <w:rPr>
          <w:rFonts w:ascii="Times New Roman" w:hAnsi="Times New Roman" w:cs="Times New Roman"/>
          <w:lang w:val="en-US"/>
        </w:rPr>
      </w:pPr>
      <w:r w:rsidRPr="00634EFF">
        <w:rPr>
          <w:rFonts w:ascii="Times New Roman" w:hAnsi="Times New Roman" w:cs="Times New Roman"/>
          <w:lang w:val="en-US"/>
        </w:rPr>
        <w:t xml:space="preserve">Therefore, </w:t>
      </w:r>
      <w:r w:rsidRPr="00634EFF">
        <w:rPr>
          <w:rFonts w:ascii="Times New Roman" w:hAnsi="Times New Roman" w:cs="Times New Roman"/>
          <w:lang w:val="en-US"/>
        </w:rPr>
        <w:t xml:space="preserve">push factors generate the need to go somewhere, and pull factors decide where and how to go. Both are needed: without </w:t>
      </w:r>
      <w:r w:rsidRPr="00634EFF">
        <w:rPr>
          <w:rFonts w:ascii="Times New Roman" w:hAnsi="Times New Roman" w:cs="Times New Roman"/>
          <w:lang w:val="en-US"/>
        </w:rPr>
        <w:t>push</w:t>
      </w:r>
      <w:r w:rsidRPr="00634EFF">
        <w:rPr>
          <w:rFonts w:ascii="Times New Roman" w:hAnsi="Times New Roman" w:cs="Times New Roman"/>
          <w:lang w:val="en-US"/>
        </w:rPr>
        <w:t xml:space="preserve">, there is no need to leave; without the pull, there is </w:t>
      </w:r>
      <w:r w:rsidRPr="00634EFF">
        <w:rPr>
          <w:rFonts w:ascii="Times New Roman" w:hAnsi="Times New Roman" w:cs="Times New Roman"/>
          <w:lang w:val="en-US"/>
        </w:rPr>
        <w:t>nowhere</w:t>
      </w:r>
      <w:r w:rsidRPr="00634EFF">
        <w:rPr>
          <w:rFonts w:ascii="Times New Roman" w:hAnsi="Times New Roman" w:cs="Times New Roman"/>
          <w:lang w:val="en-US"/>
        </w:rPr>
        <w:t xml:space="preserve"> to go. Awareness of this equilibrium allows tourism planners to provide more rewarding and pleasing holiday experiences for tourists.</w:t>
      </w:r>
    </w:p>
    <w:sectPr w:rsidR="00F17463" w:rsidRPr="00634E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F53B0B7B-ACAD-4857-A24C-2AE8C172C288}"/>
    <w:embedBold r:id="rId2" w:fontKey="{DB4B74A4-F3AC-4F04-B5D3-D3ACFC87A65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CA3C9CE8-B313-4C17-876E-58C87980C051}"/>
  </w:font>
  <w:font w:name="Calibri Light">
    <w:panose1 w:val="020F0302020204030204"/>
    <w:charset w:val="00"/>
    <w:family w:val="swiss"/>
    <w:pitch w:val="variable"/>
    <w:sig w:usb0="E4002EFF" w:usb1="C200247B" w:usb2="00000009" w:usb3="00000000" w:csb0="000001FF" w:csb1="00000000"/>
    <w:embedRegular r:id="rId4" w:fontKey="{22046188-6EBF-4980-9B55-8DEC9741632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77DBA"/>
    <w:multiLevelType w:val="hybridMultilevel"/>
    <w:tmpl w:val="1930B8F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4442511"/>
    <w:multiLevelType w:val="hybridMultilevel"/>
    <w:tmpl w:val="524A78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0056203">
    <w:abstractNumId w:val="1"/>
  </w:num>
  <w:num w:numId="2" w16cid:durableId="1892227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13DEC"/>
    <w:rsid w:val="001700EC"/>
    <w:rsid w:val="00174BB1"/>
    <w:rsid w:val="0019504D"/>
    <w:rsid w:val="00224FD9"/>
    <w:rsid w:val="002F4AE0"/>
    <w:rsid w:val="00384E8A"/>
    <w:rsid w:val="003D1074"/>
    <w:rsid w:val="00426865"/>
    <w:rsid w:val="00477CAA"/>
    <w:rsid w:val="00502E29"/>
    <w:rsid w:val="005E458B"/>
    <w:rsid w:val="00634EFF"/>
    <w:rsid w:val="006D6A3E"/>
    <w:rsid w:val="0078595D"/>
    <w:rsid w:val="00787032"/>
    <w:rsid w:val="00844EC2"/>
    <w:rsid w:val="008516FE"/>
    <w:rsid w:val="00903466"/>
    <w:rsid w:val="009C1D0A"/>
    <w:rsid w:val="00A044F7"/>
    <w:rsid w:val="00A8150E"/>
    <w:rsid w:val="00B20343"/>
    <w:rsid w:val="00B60AE5"/>
    <w:rsid w:val="00B85EA7"/>
    <w:rsid w:val="00BD5EF8"/>
    <w:rsid w:val="00BE65DD"/>
    <w:rsid w:val="00C612A4"/>
    <w:rsid w:val="00CC6AD1"/>
    <w:rsid w:val="00CD620A"/>
    <w:rsid w:val="00D73411"/>
    <w:rsid w:val="00E6778A"/>
    <w:rsid w:val="00F17463"/>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E4C84"/>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BD5EF8"/>
    <w:pPr>
      <w:ind w:left="720"/>
      <w:contextualSpacing/>
    </w:pPr>
  </w:style>
  <w:style w:type="paragraph" w:styleId="NormalWeb">
    <w:name w:val="Normal (Web)"/>
    <w:basedOn w:val="Normal"/>
    <w:uiPriority w:val="99"/>
    <w:semiHidden/>
    <w:unhideWhenUsed/>
    <w:rsid w:val="00D73411"/>
    <w:pPr>
      <w:spacing w:before="100" w:beforeAutospacing="1" w:after="100" w:afterAutospacing="1"/>
    </w:pPr>
    <w:rPr>
      <w:rFonts w:ascii="Times New Roman" w:eastAsia="Times New Roman" w:hAnsi="Times New Roman"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22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487</Words>
  <Characters>2780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karma wangchuk</cp:lastModifiedBy>
  <cp:revision>9</cp:revision>
  <dcterms:created xsi:type="dcterms:W3CDTF">2025-05-02T12:58:00Z</dcterms:created>
  <dcterms:modified xsi:type="dcterms:W3CDTF">2025-07-18T21:14:00Z</dcterms:modified>
</cp:coreProperties>
</file>