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E5CFA" w14:textId="77777777" w:rsidR="009B6019" w:rsidRDefault="00FA3A6F">
      <w:pPr>
        <w:ind w:left="720"/>
        <w:rPr>
          <w:rFonts w:ascii="Gideon Roman" w:eastAsia="Gideon Roman" w:hAnsi="Gideon Roman" w:cs="Gideon Roman"/>
          <w:sz w:val="24"/>
          <w:szCs w:val="24"/>
        </w:rPr>
      </w:pPr>
      <w:r>
        <w:rPr>
          <w:rFonts w:ascii="Gideon Roman" w:eastAsia="Gideon Roman" w:hAnsi="Gideon Roman" w:cs="Gideon Roman"/>
          <w:noProof/>
          <w:sz w:val="24"/>
          <w:szCs w:val="24"/>
        </w:rPr>
        <w:drawing>
          <wp:inline distT="114300" distB="114300" distL="114300" distR="114300" wp14:anchorId="44DB5A78" wp14:editId="2E2A8902">
            <wp:extent cx="4762500" cy="714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4762500" cy="714375"/>
                    </a:xfrm>
                    <a:prstGeom prst="rect">
                      <a:avLst/>
                    </a:prstGeom>
                    <a:ln/>
                  </pic:spPr>
                </pic:pic>
              </a:graphicData>
            </a:graphic>
          </wp:inline>
        </w:drawing>
      </w:r>
    </w:p>
    <w:p w14:paraId="1BD19CD1" w14:textId="77777777" w:rsidR="009B6019" w:rsidRDefault="009B6019">
      <w:pPr>
        <w:ind w:left="720"/>
        <w:rPr>
          <w:rFonts w:ascii="Gideon Roman" w:eastAsia="Gideon Roman" w:hAnsi="Gideon Roman" w:cs="Gideon Roman"/>
          <w:sz w:val="24"/>
          <w:szCs w:val="24"/>
        </w:rPr>
      </w:pPr>
    </w:p>
    <w:p w14:paraId="5379C807" w14:textId="77777777" w:rsidR="009B6019" w:rsidRDefault="009B6019">
      <w:pPr>
        <w:ind w:left="720"/>
        <w:rPr>
          <w:rFonts w:ascii="Gideon Roman" w:eastAsia="Gideon Roman" w:hAnsi="Gideon Roman" w:cs="Gideon Roman"/>
          <w:sz w:val="24"/>
          <w:szCs w:val="24"/>
        </w:rPr>
      </w:pPr>
    </w:p>
    <w:p w14:paraId="01FBA70A" w14:textId="77777777" w:rsidR="009B6019" w:rsidRDefault="009B6019">
      <w:pPr>
        <w:ind w:left="720"/>
        <w:rPr>
          <w:rFonts w:ascii="Gideon Roman" w:eastAsia="Gideon Roman" w:hAnsi="Gideon Roman" w:cs="Gideon Roman"/>
          <w:sz w:val="24"/>
          <w:szCs w:val="24"/>
        </w:rPr>
      </w:pPr>
    </w:p>
    <w:p w14:paraId="2E43CCBA" w14:textId="77777777" w:rsidR="009B6019" w:rsidRDefault="009B6019">
      <w:pPr>
        <w:ind w:left="720"/>
        <w:rPr>
          <w:rFonts w:ascii="Gideon Roman" w:eastAsia="Gideon Roman" w:hAnsi="Gideon Roman" w:cs="Gideon Roman"/>
          <w:sz w:val="24"/>
          <w:szCs w:val="24"/>
        </w:rPr>
      </w:pPr>
    </w:p>
    <w:p w14:paraId="7A11C7D9"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Title:  Strategic Human Resource Management and Organizational Performance</w:t>
      </w:r>
    </w:p>
    <w:p w14:paraId="172CBD3B" w14:textId="77777777" w:rsidR="009B6019" w:rsidRDefault="009B6019">
      <w:pPr>
        <w:ind w:left="180" w:right="-720"/>
        <w:rPr>
          <w:rFonts w:ascii="Gideon Roman" w:eastAsia="Gideon Roman" w:hAnsi="Gideon Roman" w:cs="Gideon Roman"/>
          <w:b/>
          <w:bCs/>
          <w:sz w:val="24"/>
          <w:szCs w:val="24"/>
        </w:rPr>
      </w:pPr>
    </w:p>
    <w:p w14:paraId="2A643B67" w14:textId="77777777" w:rsidR="009B6019" w:rsidRDefault="009B6019">
      <w:pPr>
        <w:ind w:left="180" w:right="-720"/>
        <w:rPr>
          <w:rFonts w:ascii="Gideon Roman" w:eastAsia="Gideon Roman" w:hAnsi="Gideon Roman" w:cs="Gideon Roman"/>
          <w:b/>
          <w:bCs/>
          <w:sz w:val="24"/>
          <w:szCs w:val="24"/>
        </w:rPr>
      </w:pPr>
    </w:p>
    <w:p w14:paraId="6247B662" w14:textId="77777777" w:rsidR="009B6019" w:rsidRDefault="009B6019">
      <w:pPr>
        <w:ind w:left="180" w:right="-720"/>
        <w:rPr>
          <w:rFonts w:ascii="Gideon Roman" w:eastAsia="Gideon Roman" w:hAnsi="Gideon Roman" w:cs="Gideon Roman"/>
          <w:b/>
          <w:bCs/>
          <w:sz w:val="24"/>
          <w:szCs w:val="24"/>
        </w:rPr>
      </w:pPr>
    </w:p>
    <w:p w14:paraId="742CB0E1"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w:t>
      </w:r>
      <w:r>
        <w:rPr>
          <w:rFonts w:ascii="Gideon Roman" w:eastAsia="Gideon Roman" w:hAnsi="Gideon Roman" w:cs="Gideon Roman"/>
          <w:b/>
          <w:bCs/>
          <w:sz w:val="24"/>
          <w:szCs w:val="24"/>
        </w:rPr>
        <w:tab/>
      </w:r>
      <w:r>
        <w:rPr>
          <w:rFonts w:ascii="Gideon Roman" w:eastAsia="Gideon Roman" w:hAnsi="Gideon Roman" w:cs="Gideon Roman"/>
          <w:b/>
          <w:bCs/>
          <w:sz w:val="24"/>
          <w:szCs w:val="24"/>
        </w:rPr>
        <w:tab/>
      </w:r>
      <w:r>
        <w:rPr>
          <w:rFonts w:ascii="Gideon Roman" w:eastAsia="Gideon Roman" w:hAnsi="Gideon Roman" w:cs="Gideon Roman"/>
          <w:b/>
          <w:bCs/>
          <w:sz w:val="24"/>
          <w:szCs w:val="24"/>
        </w:rPr>
        <w:tab/>
      </w:r>
      <w:r>
        <w:rPr>
          <w:rFonts w:ascii="Gideon Roman" w:eastAsia="Gideon Roman" w:hAnsi="Gideon Roman" w:cs="Gideon Roman"/>
          <w:b/>
          <w:bCs/>
          <w:sz w:val="24"/>
          <w:szCs w:val="24"/>
        </w:rPr>
        <w:tab/>
        <w:t xml:space="preserve">Student Name: </w:t>
      </w:r>
      <w:proofErr w:type="spellStart"/>
      <w:r>
        <w:rPr>
          <w:rFonts w:ascii="Gideon Roman" w:eastAsia="Gideon Roman" w:hAnsi="Gideon Roman" w:cs="Gideon Roman"/>
          <w:b/>
          <w:bCs/>
          <w:sz w:val="24"/>
          <w:szCs w:val="24"/>
        </w:rPr>
        <w:t>Suryaveer</w:t>
      </w:r>
      <w:proofErr w:type="spellEnd"/>
      <w:r>
        <w:rPr>
          <w:rFonts w:ascii="Gideon Roman" w:eastAsia="Gideon Roman" w:hAnsi="Gideon Roman" w:cs="Gideon Roman"/>
          <w:b/>
          <w:bCs/>
          <w:sz w:val="24"/>
          <w:szCs w:val="24"/>
        </w:rPr>
        <w:t xml:space="preserve"> Singh</w:t>
      </w:r>
    </w:p>
    <w:p w14:paraId="718A9B6D"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ab/>
      </w:r>
      <w:r>
        <w:rPr>
          <w:rFonts w:ascii="Gideon Roman" w:eastAsia="Gideon Roman" w:hAnsi="Gideon Roman" w:cs="Gideon Roman"/>
          <w:b/>
          <w:bCs/>
          <w:sz w:val="24"/>
          <w:szCs w:val="24"/>
        </w:rPr>
        <w:tab/>
      </w:r>
      <w:r>
        <w:rPr>
          <w:rFonts w:ascii="Gideon Roman" w:eastAsia="Gideon Roman" w:hAnsi="Gideon Roman" w:cs="Gideon Roman"/>
          <w:b/>
          <w:bCs/>
          <w:sz w:val="24"/>
          <w:szCs w:val="24"/>
        </w:rPr>
        <w:tab/>
      </w:r>
      <w:r>
        <w:rPr>
          <w:rFonts w:ascii="Gideon Roman" w:eastAsia="Gideon Roman" w:hAnsi="Gideon Roman" w:cs="Gideon Roman"/>
          <w:b/>
          <w:bCs/>
          <w:sz w:val="24"/>
          <w:szCs w:val="24"/>
        </w:rPr>
        <w:tab/>
        <w:t xml:space="preserve">      Student ID: DE240090</w:t>
      </w:r>
    </w:p>
    <w:p w14:paraId="6D798FD1" w14:textId="77777777" w:rsidR="009B6019" w:rsidRDefault="009B6019">
      <w:pPr>
        <w:ind w:left="180" w:right="-720"/>
        <w:rPr>
          <w:rFonts w:ascii="Gideon Roman" w:eastAsia="Gideon Roman" w:hAnsi="Gideon Roman" w:cs="Gideon Roman"/>
          <w:b/>
          <w:bCs/>
          <w:sz w:val="24"/>
          <w:szCs w:val="24"/>
        </w:rPr>
      </w:pPr>
    </w:p>
    <w:p w14:paraId="6B8F426E" w14:textId="77777777" w:rsidR="009B6019" w:rsidRDefault="009B6019">
      <w:pPr>
        <w:ind w:left="180" w:right="-720"/>
        <w:rPr>
          <w:rFonts w:ascii="Gideon Roman" w:eastAsia="Gideon Roman" w:hAnsi="Gideon Roman" w:cs="Gideon Roman"/>
          <w:b/>
          <w:bCs/>
          <w:sz w:val="24"/>
          <w:szCs w:val="24"/>
        </w:rPr>
      </w:pPr>
    </w:p>
    <w:p w14:paraId="71F45963" w14:textId="77777777" w:rsidR="009B6019" w:rsidRDefault="009B6019">
      <w:pPr>
        <w:ind w:left="180" w:right="-720"/>
        <w:rPr>
          <w:rFonts w:ascii="Gideon Roman" w:eastAsia="Gideon Roman" w:hAnsi="Gideon Roman" w:cs="Gideon Roman"/>
          <w:b/>
          <w:bCs/>
          <w:sz w:val="24"/>
          <w:szCs w:val="24"/>
        </w:rPr>
      </w:pPr>
    </w:p>
    <w:p w14:paraId="46162CAA"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ab/>
      </w:r>
      <w:r>
        <w:rPr>
          <w:rFonts w:ascii="Gideon Roman" w:eastAsia="Gideon Roman" w:hAnsi="Gideon Roman" w:cs="Gideon Roman"/>
          <w:b/>
          <w:bCs/>
          <w:sz w:val="24"/>
          <w:szCs w:val="24"/>
        </w:rPr>
        <w:tab/>
      </w:r>
    </w:p>
    <w:p w14:paraId="5BBC5FC8" w14:textId="06891D43"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ab/>
      </w:r>
      <w:r>
        <w:rPr>
          <w:rFonts w:ascii="Gideon Roman" w:eastAsia="Gideon Roman" w:hAnsi="Gideon Roman" w:cs="Gideon Roman"/>
          <w:b/>
          <w:bCs/>
          <w:sz w:val="24"/>
          <w:szCs w:val="24"/>
        </w:rPr>
        <w:tab/>
      </w:r>
      <w:r>
        <w:rPr>
          <w:rFonts w:ascii="Gideon Roman" w:eastAsia="Gideon Roman" w:hAnsi="Gideon Roman" w:cs="Gideon Roman"/>
          <w:b/>
          <w:bCs/>
          <w:sz w:val="24"/>
          <w:szCs w:val="24"/>
        </w:rPr>
        <w:tab/>
      </w:r>
      <w:r>
        <w:rPr>
          <w:rFonts w:ascii="Gideon Roman" w:eastAsia="Gideon Roman" w:hAnsi="Gideon Roman" w:cs="Gideon Roman"/>
          <w:b/>
          <w:bCs/>
          <w:sz w:val="24"/>
          <w:szCs w:val="24"/>
        </w:rPr>
        <w:tab/>
        <w:t xml:space="preserve">Submission Date: </w:t>
      </w:r>
      <w:r w:rsidR="003D191F">
        <w:rPr>
          <w:rFonts w:ascii="Gideon Roman" w:eastAsia="Gideon Roman" w:hAnsi="Gideon Roman" w:cs="Gideon Roman"/>
          <w:b/>
          <w:bCs/>
          <w:sz w:val="24"/>
          <w:szCs w:val="24"/>
        </w:rPr>
        <w:t>17/05/2025</w:t>
      </w:r>
    </w:p>
    <w:p w14:paraId="64B35651" w14:textId="77777777" w:rsidR="009B6019" w:rsidRDefault="009B6019">
      <w:pPr>
        <w:ind w:left="180" w:right="-720"/>
        <w:rPr>
          <w:rFonts w:ascii="Gideon Roman" w:eastAsia="Gideon Roman" w:hAnsi="Gideon Roman" w:cs="Gideon Roman"/>
          <w:b/>
          <w:bCs/>
          <w:sz w:val="24"/>
          <w:szCs w:val="24"/>
        </w:rPr>
      </w:pPr>
    </w:p>
    <w:p w14:paraId="4F035963" w14:textId="77777777" w:rsidR="009B6019" w:rsidRDefault="009B6019">
      <w:pPr>
        <w:ind w:left="180" w:right="-720"/>
        <w:rPr>
          <w:rFonts w:ascii="Gideon Roman" w:eastAsia="Gideon Roman" w:hAnsi="Gideon Roman" w:cs="Gideon Roman"/>
          <w:b/>
          <w:bCs/>
          <w:sz w:val="24"/>
          <w:szCs w:val="24"/>
        </w:rPr>
      </w:pPr>
    </w:p>
    <w:p w14:paraId="4E88FD63" w14:textId="77777777" w:rsidR="009B6019" w:rsidRDefault="009B6019">
      <w:pPr>
        <w:ind w:left="180" w:right="-720"/>
        <w:rPr>
          <w:rFonts w:ascii="Gideon Roman" w:eastAsia="Gideon Roman" w:hAnsi="Gideon Roman" w:cs="Gideon Roman"/>
          <w:b/>
          <w:bCs/>
          <w:sz w:val="24"/>
          <w:szCs w:val="24"/>
        </w:rPr>
      </w:pPr>
    </w:p>
    <w:p w14:paraId="786D914F" w14:textId="77777777" w:rsidR="009B6019" w:rsidRDefault="009B6019">
      <w:pPr>
        <w:ind w:left="180" w:right="-720"/>
        <w:rPr>
          <w:rFonts w:ascii="Gideon Roman" w:eastAsia="Gideon Roman" w:hAnsi="Gideon Roman" w:cs="Gideon Roman"/>
          <w:b/>
          <w:bCs/>
          <w:sz w:val="24"/>
          <w:szCs w:val="24"/>
        </w:rPr>
      </w:pPr>
    </w:p>
    <w:p w14:paraId="1E6C7571" w14:textId="77777777" w:rsidR="009B6019" w:rsidRDefault="009B6019">
      <w:pPr>
        <w:ind w:left="180" w:right="-720"/>
        <w:rPr>
          <w:rFonts w:ascii="Gideon Roman" w:eastAsia="Gideon Roman" w:hAnsi="Gideon Roman" w:cs="Gideon Roman"/>
          <w:b/>
          <w:bCs/>
          <w:sz w:val="24"/>
          <w:szCs w:val="24"/>
        </w:rPr>
      </w:pPr>
    </w:p>
    <w:p w14:paraId="41E23FB3" w14:textId="77777777" w:rsidR="009B6019" w:rsidRDefault="009B6019">
      <w:pPr>
        <w:ind w:left="180" w:right="-720"/>
        <w:rPr>
          <w:rFonts w:ascii="Gideon Roman" w:eastAsia="Gideon Roman" w:hAnsi="Gideon Roman" w:cs="Gideon Roman"/>
          <w:b/>
          <w:bCs/>
          <w:sz w:val="24"/>
          <w:szCs w:val="24"/>
        </w:rPr>
      </w:pPr>
    </w:p>
    <w:p w14:paraId="1FB29317" w14:textId="77777777" w:rsidR="009B6019" w:rsidRDefault="009B6019">
      <w:pPr>
        <w:ind w:left="180" w:right="-720"/>
        <w:rPr>
          <w:rFonts w:ascii="Gideon Roman" w:eastAsia="Gideon Roman" w:hAnsi="Gideon Roman" w:cs="Gideon Roman"/>
          <w:b/>
          <w:bCs/>
          <w:sz w:val="24"/>
          <w:szCs w:val="24"/>
        </w:rPr>
      </w:pPr>
    </w:p>
    <w:p w14:paraId="20C1A3C3" w14:textId="77777777" w:rsidR="009B6019" w:rsidRDefault="009B6019">
      <w:pPr>
        <w:ind w:left="180" w:right="-720"/>
        <w:rPr>
          <w:rFonts w:ascii="Gideon Roman" w:eastAsia="Gideon Roman" w:hAnsi="Gideon Roman" w:cs="Gideon Roman"/>
          <w:b/>
          <w:bCs/>
          <w:sz w:val="24"/>
          <w:szCs w:val="24"/>
        </w:rPr>
      </w:pPr>
    </w:p>
    <w:p w14:paraId="3FB4317A" w14:textId="77777777" w:rsidR="009B6019" w:rsidRDefault="009B6019">
      <w:pPr>
        <w:ind w:left="180" w:right="-720"/>
        <w:rPr>
          <w:rFonts w:ascii="Gideon Roman" w:eastAsia="Gideon Roman" w:hAnsi="Gideon Roman" w:cs="Gideon Roman"/>
          <w:b/>
          <w:bCs/>
          <w:sz w:val="24"/>
          <w:szCs w:val="24"/>
        </w:rPr>
      </w:pPr>
    </w:p>
    <w:p w14:paraId="7EDAF3A7" w14:textId="77777777" w:rsidR="009B6019" w:rsidRDefault="009B6019">
      <w:pPr>
        <w:ind w:left="180" w:right="-720"/>
        <w:rPr>
          <w:rFonts w:ascii="Gideon Roman" w:eastAsia="Gideon Roman" w:hAnsi="Gideon Roman" w:cs="Gideon Roman"/>
          <w:b/>
          <w:bCs/>
          <w:sz w:val="24"/>
          <w:szCs w:val="24"/>
        </w:rPr>
      </w:pPr>
    </w:p>
    <w:p w14:paraId="30C241CF" w14:textId="77777777" w:rsidR="009B6019" w:rsidRDefault="009B6019">
      <w:pPr>
        <w:ind w:left="180" w:right="-720"/>
        <w:rPr>
          <w:rFonts w:ascii="Gideon Roman" w:eastAsia="Gideon Roman" w:hAnsi="Gideon Roman" w:cs="Gideon Roman"/>
          <w:b/>
          <w:bCs/>
          <w:sz w:val="24"/>
          <w:szCs w:val="24"/>
        </w:rPr>
      </w:pPr>
    </w:p>
    <w:p w14:paraId="27636AA8" w14:textId="77777777" w:rsidR="009B6019" w:rsidRDefault="009B6019">
      <w:pPr>
        <w:ind w:left="180" w:right="-720"/>
        <w:rPr>
          <w:rFonts w:ascii="Gideon Roman" w:eastAsia="Gideon Roman" w:hAnsi="Gideon Roman" w:cs="Gideon Roman"/>
          <w:b/>
          <w:bCs/>
          <w:sz w:val="24"/>
          <w:szCs w:val="24"/>
        </w:rPr>
      </w:pPr>
    </w:p>
    <w:p w14:paraId="2BFF7B4F" w14:textId="77777777" w:rsidR="009B6019" w:rsidRDefault="009B6019">
      <w:pPr>
        <w:ind w:left="180" w:right="-720"/>
        <w:rPr>
          <w:rFonts w:ascii="Gideon Roman" w:eastAsia="Gideon Roman" w:hAnsi="Gideon Roman" w:cs="Gideon Roman"/>
          <w:b/>
          <w:bCs/>
          <w:sz w:val="24"/>
          <w:szCs w:val="24"/>
        </w:rPr>
      </w:pPr>
    </w:p>
    <w:p w14:paraId="032A5C18" w14:textId="77777777" w:rsidR="009B6019" w:rsidRDefault="009B6019">
      <w:pPr>
        <w:ind w:left="180" w:right="-720"/>
        <w:rPr>
          <w:rFonts w:ascii="Gideon Roman" w:eastAsia="Gideon Roman" w:hAnsi="Gideon Roman" w:cs="Gideon Roman"/>
          <w:b/>
          <w:bCs/>
          <w:sz w:val="24"/>
          <w:szCs w:val="24"/>
        </w:rPr>
      </w:pPr>
    </w:p>
    <w:p w14:paraId="0B1BC8C2" w14:textId="77777777" w:rsidR="009B6019" w:rsidRDefault="009B6019">
      <w:pPr>
        <w:ind w:left="180" w:right="-720"/>
        <w:rPr>
          <w:rFonts w:ascii="Gideon Roman" w:eastAsia="Gideon Roman" w:hAnsi="Gideon Roman" w:cs="Gideon Roman"/>
          <w:b/>
          <w:bCs/>
          <w:sz w:val="24"/>
          <w:szCs w:val="24"/>
        </w:rPr>
      </w:pPr>
    </w:p>
    <w:p w14:paraId="43F16B42" w14:textId="77777777" w:rsidR="009B6019" w:rsidRDefault="009B6019">
      <w:pPr>
        <w:ind w:left="180" w:right="-720"/>
        <w:rPr>
          <w:rFonts w:ascii="Gideon Roman" w:eastAsia="Gideon Roman" w:hAnsi="Gideon Roman" w:cs="Gideon Roman"/>
          <w:b/>
          <w:bCs/>
          <w:sz w:val="24"/>
          <w:szCs w:val="24"/>
        </w:rPr>
      </w:pPr>
    </w:p>
    <w:p w14:paraId="1FAC96F7" w14:textId="77777777" w:rsidR="009B6019" w:rsidRDefault="009B6019">
      <w:pPr>
        <w:ind w:left="180" w:right="-720"/>
        <w:rPr>
          <w:rFonts w:ascii="Gideon Roman" w:eastAsia="Gideon Roman" w:hAnsi="Gideon Roman" w:cs="Gideon Roman"/>
          <w:b/>
          <w:bCs/>
          <w:sz w:val="24"/>
          <w:szCs w:val="24"/>
        </w:rPr>
      </w:pPr>
    </w:p>
    <w:p w14:paraId="3B283DAC" w14:textId="77777777" w:rsidR="009B6019" w:rsidRDefault="009B6019">
      <w:pPr>
        <w:ind w:left="180" w:right="-720"/>
        <w:rPr>
          <w:rFonts w:ascii="Gideon Roman" w:eastAsia="Gideon Roman" w:hAnsi="Gideon Roman" w:cs="Gideon Roman"/>
          <w:b/>
          <w:bCs/>
          <w:sz w:val="24"/>
          <w:szCs w:val="24"/>
        </w:rPr>
      </w:pPr>
    </w:p>
    <w:p w14:paraId="11D2D551" w14:textId="77777777" w:rsidR="009B6019" w:rsidRDefault="009B6019">
      <w:pPr>
        <w:ind w:left="180" w:right="-720"/>
        <w:rPr>
          <w:rFonts w:ascii="Gideon Roman" w:eastAsia="Gideon Roman" w:hAnsi="Gideon Roman" w:cs="Gideon Roman"/>
          <w:b/>
          <w:bCs/>
          <w:sz w:val="24"/>
          <w:szCs w:val="24"/>
        </w:rPr>
      </w:pPr>
    </w:p>
    <w:p w14:paraId="604E3221" w14:textId="77777777" w:rsidR="009B6019" w:rsidRDefault="009B6019">
      <w:pPr>
        <w:ind w:right="-720"/>
        <w:rPr>
          <w:rFonts w:ascii="Gideon Roman" w:eastAsia="Gideon Roman" w:hAnsi="Gideon Roman" w:cs="Gideon Roman"/>
          <w:b/>
          <w:bCs/>
          <w:sz w:val="24"/>
          <w:szCs w:val="24"/>
        </w:rPr>
      </w:pPr>
    </w:p>
    <w:p w14:paraId="32E6148D" w14:textId="77777777" w:rsidR="009B6019" w:rsidRDefault="009B6019">
      <w:pPr>
        <w:ind w:left="180" w:right="-720"/>
        <w:rPr>
          <w:rFonts w:ascii="Gideon Roman" w:eastAsia="Gideon Roman" w:hAnsi="Gideon Roman" w:cs="Gideon Roman"/>
          <w:b/>
          <w:bCs/>
          <w:sz w:val="24"/>
          <w:szCs w:val="24"/>
        </w:rPr>
      </w:pPr>
    </w:p>
    <w:p w14:paraId="3FAF22AA" w14:textId="77777777" w:rsidR="009B6019" w:rsidRDefault="009B6019">
      <w:pPr>
        <w:ind w:left="180" w:right="-720"/>
        <w:rPr>
          <w:rFonts w:ascii="Gideon Roman" w:eastAsia="Gideon Roman" w:hAnsi="Gideon Roman" w:cs="Gideon Roman"/>
          <w:b/>
          <w:bCs/>
          <w:sz w:val="24"/>
          <w:szCs w:val="24"/>
        </w:rPr>
      </w:pPr>
    </w:p>
    <w:p w14:paraId="3CD1AB80" w14:textId="77777777" w:rsidR="009B6019" w:rsidRDefault="009B6019">
      <w:pPr>
        <w:ind w:right="-720"/>
        <w:rPr>
          <w:rFonts w:ascii="Gideon Roman" w:eastAsia="Gideon Roman" w:hAnsi="Gideon Roman" w:cs="Gideon Roman"/>
          <w:b/>
          <w:bCs/>
          <w:sz w:val="24"/>
          <w:szCs w:val="24"/>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8670"/>
      </w:tblGrid>
      <w:tr w:rsidR="009B6019" w14:paraId="3AA761E9" w14:textId="77777777">
        <w:tc>
          <w:tcPr>
            <w:tcW w:w="690" w:type="dxa"/>
            <w:tcMar>
              <w:top w:w="100" w:type="dxa"/>
              <w:left w:w="100" w:type="dxa"/>
              <w:bottom w:w="100" w:type="dxa"/>
              <w:right w:w="100" w:type="dxa"/>
            </w:tcMar>
          </w:tcPr>
          <w:p w14:paraId="52AD1BE0" w14:textId="77777777" w:rsidR="009B6019" w:rsidRDefault="009B6019">
            <w:pPr>
              <w:widowControl w:val="0"/>
              <w:pBdr>
                <w:top w:val="nil"/>
                <w:left w:val="nil"/>
                <w:bottom w:val="nil"/>
                <w:right w:val="nil"/>
                <w:between w:val="nil"/>
              </w:pBdr>
              <w:spacing w:line="240" w:lineRule="auto"/>
              <w:rPr>
                <w:rFonts w:ascii="Gideon Roman" w:eastAsia="Gideon Roman" w:hAnsi="Gideon Roman" w:cs="Gideon Roman"/>
                <w:b/>
                <w:bCs/>
                <w:sz w:val="24"/>
                <w:szCs w:val="24"/>
              </w:rPr>
            </w:pPr>
          </w:p>
        </w:tc>
        <w:tc>
          <w:tcPr>
            <w:tcW w:w="8670" w:type="dxa"/>
            <w:tcMar>
              <w:top w:w="100" w:type="dxa"/>
              <w:left w:w="100" w:type="dxa"/>
              <w:bottom w:w="100" w:type="dxa"/>
              <w:right w:w="100" w:type="dxa"/>
            </w:tcMar>
          </w:tcPr>
          <w:p w14:paraId="56133A10" w14:textId="77777777" w:rsidR="009B6019" w:rsidRDefault="00FA3A6F">
            <w:pPr>
              <w:ind w:right="-720"/>
              <w:rPr>
                <w:rFonts w:ascii="Gideon Roman" w:eastAsia="Gideon Roman" w:hAnsi="Gideon Roman" w:cs="Gideon Roman"/>
                <w:b/>
                <w:bCs/>
                <w:sz w:val="24"/>
                <w:szCs w:val="24"/>
              </w:rPr>
            </w:pPr>
            <w:r>
              <w:rPr>
                <w:rFonts w:ascii="Gideon Roman" w:eastAsia="Gideon Roman" w:hAnsi="Gideon Roman" w:cs="Gideon Roman"/>
                <w:b/>
                <w:bCs/>
                <w:sz w:val="24"/>
                <w:szCs w:val="24"/>
              </w:rPr>
              <w:t>Table of Contents</w:t>
            </w:r>
          </w:p>
        </w:tc>
      </w:tr>
      <w:tr w:rsidR="009B6019" w14:paraId="1F9147DD" w14:textId="77777777">
        <w:tc>
          <w:tcPr>
            <w:tcW w:w="690" w:type="dxa"/>
            <w:tcMar>
              <w:top w:w="100" w:type="dxa"/>
              <w:left w:w="100" w:type="dxa"/>
              <w:bottom w:w="100" w:type="dxa"/>
              <w:right w:w="100" w:type="dxa"/>
            </w:tcMar>
          </w:tcPr>
          <w:p w14:paraId="42640947"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1.</w:t>
            </w:r>
          </w:p>
        </w:tc>
        <w:tc>
          <w:tcPr>
            <w:tcW w:w="8670" w:type="dxa"/>
            <w:tcMar>
              <w:top w:w="100" w:type="dxa"/>
              <w:left w:w="100" w:type="dxa"/>
              <w:bottom w:w="100" w:type="dxa"/>
              <w:right w:w="100" w:type="dxa"/>
            </w:tcMar>
          </w:tcPr>
          <w:p w14:paraId="12C4B646"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Abstract</w:t>
            </w:r>
          </w:p>
        </w:tc>
      </w:tr>
      <w:tr w:rsidR="009B6019" w14:paraId="2CDB9313" w14:textId="77777777">
        <w:tc>
          <w:tcPr>
            <w:tcW w:w="690" w:type="dxa"/>
            <w:tcMar>
              <w:top w:w="100" w:type="dxa"/>
              <w:left w:w="100" w:type="dxa"/>
              <w:bottom w:w="100" w:type="dxa"/>
              <w:right w:w="100" w:type="dxa"/>
            </w:tcMar>
          </w:tcPr>
          <w:p w14:paraId="237EB81D"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2.</w:t>
            </w:r>
          </w:p>
        </w:tc>
        <w:tc>
          <w:tcPr>
            <w:tcW w:w="8670" w:type="dxa"/>
            <w:tcMar>
              <w:top w:w="100" w:type="dxa"/>
              <w:left w:w="100" w:type="dxa"/>
              <w:bottom w:w="100" w:type="dxa"/>
              <w:right w:w="100" w:type="dxa"/>
            </w:tcMar>
          </w:tcPr>
          <w:p w14:paraId="4F69E74F"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Introduction</w:t>
            </w:r>
          </w:p>
        </w:tc>
      </w:tr>
      <w:tr w:rsidR="009B6019" w14:paraId="7E09AE61" w14:textId="77777777">
        <w:tc>
          <w:tcPr>
            <w:tcW w:w="690" w:type="dxa"/>
            <w:tcMar>
              <w:top w:w="100" w:type="dxa"/>
              <w:left w:w="100" w:type="dxa"/>
              <w:bottom w:w="100" w:type="dxa"/>
              <w:right w:w="100" w:type="dxa"/>
            </w:tcMar>
          </w:tcPr>
          <w:p w14:paraId="7EA5FD6A"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3.</w:t>
            </w:r>
          </w:p>
        </w:tc>
        <w:tc>
          <w:tcPr>
            <w:tcW w:w="8670" w:type="dxa"/>
            <w:tcMar>
              <w:top w:w="100" w:type="dxa"/>
              <w:left w:w="100" w:type="dxa"/>
              <w:bottom w:w="100" w:type="dxa"/>
              <w:right w:w="100" w:type="dxa"/>
            </w:tcMar>
          </w:tcPr>
          <w:p w14:paraId="40F7D095"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Literature Review</w:t>
            </w:r>
          </w:p>
        </w:tc>
      </w:tr>
      <w:tr w:rsidR="009B6019" w14:paraId="6E344702" w14:textId="77777777">
        <w:tc>
          <w:tcPr>
            <w:tcW w:w="690" w:type="dxa"/>
            <w:tcMar>
              <w:top w:w="100" w:type="dxa"/>
              <w:left w:w="100" w:type="dxa"/>
              <w:bottom w:w="100" w:type="dxa"/>
              <w:right w:w="100" w:type="dxa"/>
            </w:tcMar>
          </w:tcPr>
          <w:p w14:paraId="5473BFAA"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4.</w:t>
            </w:r>
          </w:p>
        </w:tc>
        <w:tc>
          <w:tcPr>
            <w:tcW w:w="8670" w:type="dxa"/>
            <w:tcMar>
              <w:top w:w="100" w:type="dxa"/>
              <w:left w:w="100" w:type="dxa"/>
              <w:bottom w:w="100" w:type="dxa"/>
              <w:right w:w="100" w:type="dxa"/>
            </w:tcMar>
          </w:tcPr>
          <w:p w14:paraId="778CC37B"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Methodology</w:t>
            </w:r>
          </w:p>
        </w:tc>
      </w:tr>
      <w:tr w:rsidR="009B6019" w14:paraId="0C20E1F6" w14:textId="77777777">
        <w:tc>
          <w:tcPr>
            <w:tcW w:w="690" w:type="dxa"/>
            <w:tcMar>
              <w:top w:w="100" w:type="dxa"/>
              <w:left w:w="100" w:type="dxa"/>
              <w:bottom w:w="100" w:type="dxa"/>
              <w:right w:w="100" w:type="dxa"/>
            </w:tcMar>
          </w:tcPr>
          <w:p w14:paraId="66950558"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5.</w:t>
            </w:r>
          </w:p>
        </w:tc>
        <w:tc>
          <w:tcPr>
            <w:tcW w:w="8670" w:type="dxa"/>
            <w:tcMar>
              <w:top w:w="100" w:type="dxa"/>
              <w:left w:w="100" w:type="dxa"/>
              <w:bottom w:w="100" w:type="dxa"/>
              <w:right w:w="100" w:type="dxa"/>
            </w:tcMar>
          </w:tcPr>
          <w:p w14:paraId="7DFAF747"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Findings</w:t>
            </w:r>
          </w:p>
          <w:p w14:paraId="1FED57BB"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Meaning and Importance of Strategic HRM</w:t>
            </w:r>
          </w:p>
          <w:p w14:paraId="6F4B5B00"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HR Planning and Organizational Goals</w:t>
            </w:r>
          </w:p>
          <w:p w14:paraId="38EF0670"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Recruitment and Selection</w:t>
            </w:r>
          </w:p>
          <w:p w14:paraId="44D6BED8"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Training and Development</w:t>
            </w:r>
          </w:p>
          <w:p w14:paraId="7D643B3B"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Performance Management</w:t>
            </w:r>
          </w:p>
          <w:p w14:paraId="094153AD"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Employee Retention and Engagement</w:t>
            </w:r>
          </w:p>
          <w:p w14:paraId="2A33D676"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HRM, Productivity, and Competitive Advantage</w:t>
            </w:r>
          </w:p>
          <w:p w14:paraId="21B732B4"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 Real-World Organizational Examples</w:t>
            </w:r>
          </w:p>
        </w:tc>
      </w:tr>
      <w:tr w:rsidR="009B6019" w14:paraId="23C73BF3" w14:textId="77777777">
        <w:tc>
          <w:tcPr>
            <w:tcW w:w="690" w:type="dxa"/>
            <w:tcMar>
              <w:top w:w="100" w:type="dxa"/>
              <w:left w:w="100" w:type="dxa"/>
              <w:bottom w:w="100" w:type="dxa"/>
              <w:right w:w="100" w:type="dxa"/>
            </w:tcMar>
          </w:tcPr>
          <w:p w14:paraId="6489412E"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6.</w:t>
            </w:r>
          </w:p>
        </w:tc>
        <w:tc>
          <w:tcPr>
            <w:tcW w:w="8670" w:type="dxa"/>
            <w:tcMar>
              <w:top w:w="100" w:type="dxa"/>
              <w:left w:w="100" w:type="dxa"/>
              <w:bottom w:w="100" w:type="dxa"/>
              <w:right w:w="100" w:type="dxa"/>
            </w:tcMar>
          </w:tcPr>
          <w:p w14:paraId="00965F00"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 xml:space="preserve"> Discussion</w:t>
            </w:r>
          </w:p>
        </w:tc>
      </w:tr>
      <w:tr w:rsidR="009B6019" w14:paraId="3CAAB6EF" w14:textId="77777777">
        <w:tc>
          <w:tcPr>
            <w:tcW w:w="690" w:type="dxa"/>
            <w:tcMar>
              <w:top w:w="100" w:type="dxa"/>
              <w:left w:w="100" w:type="dxa"/>
              <w:bottom w:w="100" w:type="dxa"/>
              <w:right w:w="100" w:type="dxa"/>
            </w:tcMar>
          </w:tcPr>
          <w:p w14:paraId="2D538E8E"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7.</w:t>
            </w:r>
          </w:p>
        </w:tc>
        <w:tc>
          <w:tcPr>
            <w:tcW w:w="8670" w:type="dxa"/>
            <w:tcMar>
              <w:top w:w="100" w:type="dxa"/>
              <w:left w:w="100" w:type="dxa"/>
              <w:bottom w:w="100" w:type="dxa"/>
              <w:right w:w="100" w:type="dxa"/>
            </w:tcMar>
          </w:tcPr>
          <w:p w14:paraId="7990A22E"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Conclusion</w:t>
            </w:r>
          </w:p>
        </w:tc>
      </w:tr>
      <w:tr w:rsidR="009B6019" w14:paraId="43B20790" w14:textId="77777777">
        <w:tc>
          <w:tcPr>
            <w:tcW w:w="690" w:type="dxa"/>
            <w:tcMar>
              <w:top w:w="100" w:type="dxa"/>
              <w:left w:w="100" w:type="dxa"/>
              <w:bottom w:w="100" w:type="dxa"/>
              <w:right w:w="100" w:type="dxa"/>
            </w:tcMar>
          </w:tcPr>
          <w:p w14:paraId="7C38C690"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8.</w:t>
            </w:r>
          </w:p>
        </w:tc>
        <w:tc>
          <w:tcPr>
            <w:tcW w:w="8670" w:type="dxa"/>
            <w:tcMar>
              <w:top w:w="100" w:type="dxa"/>
              <w:left w:w="100" w:type="dxa"/>
              <w:bottom w:w="100" w:type="dxa"/>
              <w:right w:w="100" w:type="dxa"/>
            </w:tcMar>
          </w:tcPr>
          <w:p w14:paraId="2926770D"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References</w:t>
            </w:r>
          </w:p>
        </w:tc>
      </w:tr>
      <w:tr w:rsidR="009B6019" w14:paraId="3FB76B43" w14:textId="77777777">
        <w:tc>
          <w:tcPr>
            <w:tcW w:w="690" w:type="dxa"/>
            <w:tcMar>
              <w:top w:w="100" w:type="dxa"/>
              <w:left w:w="100" w:type="dxa"/>
              <w:bottom w:w="100" w:type="dxa"/>
              <w:right w:w="100" w:type="dxa"/>
            </w:tcMar>
          </w:tcPr>
          <w:p w14:paraId="1FD8F0FD" w14:textId="77777777" w:rsidR="009B6019" w:rsidRDefault="00FA3A6F">
            <w:pPr>
              <w:widowControl w:val="0"/>
              <w:pBdr>
                <w:top w:val="nil"/>
                <w:left w:val="nil"/>
                <w:bottom w:val="nil"/>
                <w:right w:val="nil"/>
                <w:between w:val="nil"/>
              </w:pBdr>
              <w:spacing w:line="240" w:lineRule="auto"/>
              <w:rPr>
                <w:rFonts w:ascii="Gideon Roman" w:eastAsia="Gideon Roman" w:hAnsi="Gideon Roman" w:cs="Gideon Roman"/>
                <w:b/>
                <w:bCs/>
                <w:sz w:val="24"/>
                <w:szCs w:val="24"/>
              </w:rPr>
            </w:pPr>
            <w:r>
              <w:rPr>
                <w:rFonts w:ascii="Gideon Roman" w:eastAsia="Gideon Roman" w:hAnsi="Gideon Roman" w:cs="Gideon Roman"/>
                <w:b/>
                <w:bCs/>
                <w:sz w:val="24"/>
                <w:szCs w:val="24"/>
              </w:rPr>
              <w:t>9.</w:t>
            </w:r>
          </w:p>
        </w:tc>
        <w:tc>
          <w:tcPr>
            <w:tcW w:w="8670" w:type="dxa"/>
            <w:tcMar>
              <w:top w:w="100" w:type="dxa"/>
              <w:left w:w="100" w:type="dxa"/>
              <w:bottom w:w="100" w:type="dxa"/>
              <w:right w:w="100" w:type="dxa"/>
            </w:tcMar>
          </w:tcPr>
          <w:p w14:paraId="60A1CCEF"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Appendices</w:t>
            </w:r>
          </w:p>
          <w:p w14:paraId="3A3FE16A" w14:textId="77777777" w:rsidR="009B6019" w:rsidRDefault="009B6019">
            <w:pPr>
              <w:widowControl w:val="0"/>
              <w:pBdr>
                <w:top w:val="nil"/>
                <w:left w:val="nil"/>
                <w:bottom w:val="nil"/>
                <w:right w:val="nil"/>
                <w:between w:val="nil"/>
              </w:pBdr>
              <w:spacing w:line="240" w:lineRule="auto"/>
              <w:rPr>
                <w:rFonts w:ascii="Gideon Roman" w:eastAsia="Gideon Roman" w:hAnsi="Gideon Roman" w:cs="Gideon Roman"/>
                <w:b/>
                <w:bCs/>
                <w:sz w:val="24"/>
                <w:szCs w:val="24"/>
              </w:rPr>
            </w:pPr>
          </w:p>
        </w:tc>
      </w:tr>
    </w:tbl>
    <w:p w14:paraId="7A9AB550" w14:textId="77777777" w:rsidR="009B6019" w:rsidRDefault="009B6019">
      <w:pPr>
        <w:ind w:right="-720"/>
        <w:rPr>
          <w:rFonts w:ascii="Gideon Roman" w:eastAsia="Gideon Roman" w:hAnsi="Gideon Roman" w:cs="Gideon Roman"/>
          <w:b/>
          <w:bCs/>
          <w:sz w:val="24"/>
          <w:szCs w:val="24"/>
        </w:rPr>
      </w:pPr>
    </w:p>
    <w:p w14:paraId="1C2AC550" w14:textId="77777777" w:rsidR="009B6019" w:rsidRDefault="009B6019">
      <w:pPr>
        <w:ind w:left="180" w:right="-720"/>
        <w:rPr>
          <w:rFonts w:ascii="Gideon Roman" w:eastAsia="Gideon Roman" w:hAnsi="Gideon Roman" w:cs="Gideon Roman"/>
          <w:b/>
          <w:bCs/>
          <w:sz w:val="24"/>
          <w:szCs w:val="24"/>
        </w:rPr>
      </w:pPr>
    </w:p>
    <w:p w14:paraId="2FE03C4B" w14:textId="77777777" w:rsidR="009B6019" w:rsidRDefault="009B6019">
      <w:pPr>
        <w:ind w:left="180" w:right="-720"/>
        <w:rPr>
          <w:rFonts w:ascii="Gideon Roman" w:eastAsia="Gideon Roman" w:hAnsi="Gideon Roman" w:cs="Gideon Roman"/>
          <w:b/>
          <w:bCs/>
          <w:sz w:val="24"/>
          <w:szCs w:val="24"/>
        </w:rPr>
      </w:pPr>
    </w:p>
    <w:p w14:paraId="4875E5DB" w14:textId="77777777" w:rsidR="009B6019" w:rsidRDefault="009B6019">
      <w:pPr>
        <w:ind w:left="180" w:right="-720"/>
        <w:rPr>
          <w:rFonts w:ascii="Gideon Roman" w:eastAsia="Gideon Roman" w:hAnsi="Gideon Roman" w:cs="Gideon Roman"/>
          <w:b/>
          <w:bCs/>
          <w:sz w:val="24"/>
          <w:szCs w:val="24"/>
        </w:rPr>
      </w:pPr>
    </w:p>
    <w:p w14:paraId="6DFFEFE0" w14:textId="77777777" w:rsidR="009B6019" w:rsidRDefault="009B6019">
      <w:pPr>
        <w:ind w:left="180" w:right="-720"/>
        <w:rPr>
          <w:rFonts w:ascii="Gideon Roman" w:eastAsia="Gideon Roman" w:hAnsi="Gideon Roman" w:cs="Gideon Roman"/>
          <w:b/>
          <w:bCs/>
          <w:sz w:val="24"/>
          <w:szCs w:val="24"/>
        </w:rPr>
      </w:pPr>
    </w:p>
    <w:p w14:paraId="0EA2651B" w14:textId="77777777" w:rsidR="009B6019" w:rsidRDefault="009B6019">
      <w:pPr>
        <w:ind w:left="180" w:right="-720"/>
        <w:rPr>
          <w:rFonts w:ascii="Gideon Roman" w:eastAsia="Gideon Roman" w:hAnsi="Gideon Roman" w:cs="Gideon Roman"/>
          <w:b/>
          <w:bCs/>
          <w:sz w:val="24"/>
          <w:szCs w:val="24"/>
        </w:rPr>
      </w:pPr>
    </w:p>
    <w:p w14:paraId="070D72B0" w14:textId="77777777" w:rsidR="009B6019" w:rsidRDefault="009B6019">
      <w:pPr>
        <w:ind w:left="180" w:right="-720"/>
        <w:rPr>
          <w:rFonts w:ascii="Gideon Roman" w:eastAsia="Gideon Roman" w:hAnsi="Gideon Roman" w:cs="Gideon Roman"/>
          <w:b/>
          <w:bCs/>
          <w:sz w:val="24"/>
          <w:szCs w:val="24"/>
        </w:rPr>
      </w:pPr>
    </w:p>
    <w:p w14:paraId="29F56E0E" w14:textId="77777777" w:rsidR="009B6019" w:rsidRDefault="009B6019">
      <w:pPr>
        <w:ind w:left="180" w:right="-720"/>
        <w:rPr>
          <w:rFonts w:ascii="Gideon Roman" w:eastAsia="Gideon Roman" w:hAnsi="Gideon Roman" w:cs="Gideon Roman"/>
          <w:b/>
          <w:bCs/>
          <w:sz w:val="24"/>
          <w:szCs w:val="24"/>
        </w:rPr>
      </w:pPr>
    </w:p>
    <w:p w14:paraId="478BD7B1" w14:textId="77777777" w:rsidR="009B6019" w:rsidRDefault="009B6019">
      <w:pPr>
        <w:ind w:left="180" w:right="-720"/>
        <w:rPr>
          <w:rFonts w:ascii="Gideon Roman" w:eastAsia="Gideon Roman" w:hAnsi="Gideon Roman" w:cs="Gideon Roman"/>
          <w:b/>
          <w:bCs/>
          <w:sz w:val="24"/>
          <w:szCs w:val="24"/>
        </w:rPr>
      </w:pPr>
    </w:p>
    <w:p w14:paraId="5ADE7B83" w14:textId="77777777" w:rsidR="009B6019" w:rsidRDefault="009B6019">
      <w:pPr>
        <w:ind w:right="-720"/>
        <w:rPr>
          <w:rFonts w:ascii="Gideon Roman" w:eastAsia="Gideon Roman" w:hAnsi="Gideon Roman" w:cs="Gideon Roman"/>
          <w:b/>
          <w:bCs/>
          <w:sz w:val="24"/>
          <w:szCs w:val="24"/>
        </w:rPr>
      </w:pPr>
    </w:p>
    <w:p w14:paraId="2435451B" w14:textId="77777777" w:rsidR="009B6019" w:rsidRDefault="00FA3A6F">
      <w:pPr>
        <w:ind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 xml:space="preserve">  Abstract</w:t>
      </w:r>
    </w:p>
    <w:p w14:paraId="2AA8E198" w14:textId="77777777" w:rsidR="009B6019" w:rsidRDefault="009B6019">
      <w:pPr>
        <w:ind w:left="180" w:right="-720"/>
        <w:rPr>
          <w:rFonts w:ascii="Gideon Roman" w:eastAsia="Gideon Roman" w:hAnsi="Gideon Roman" w:cs="Gideon Roman"/>
          <w:sz w:val="24"/>
          <w:szCs w:val="24"/>
        </w:rPr>
      </w:pPr>
    </w:p>
    <w:p w14:paraId="2BE3545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Strategic Human Resource Management (SHRM) plays a vital role in improving organizational performance and achieving long-term business success. This report examines how HR strategies align with organizational objectives through workforce planning, recruitment, training, performance management, and employee retention practices. The study highlights the relationship between effective HRM practices, employee productivity, and competitive advantage. Various theories and concepts related to strategic HRM are dis</w:t>
      </w:r>
      <w:r>
        <w:rPr>
          <w:rFonts w:ascii="Gideon Roman" w:eastAsia="Gideon Roman" w:hAnsi="Gideon Roman" w:cs="Gideon Roman"/>
          <w:sz w:val="24"/>
          <w:szCs w:val="24"/>
        </w:rPr>
        <w:t>cussed along with practical examples from organizations such as Google, Microsoft, and Tata Consultancy Services. The report concludes that organizations that integrate HR strategies with business goals achieve higher employee satisfaction, innovation, productivity, and organizational growth.</w:t>
      </w:r>
    </w:p>
    <w:p w14:paraId="4B2687EF" w14:textId="77777777" w:rsidR="009B6019" w:rsidRDefault="009B6019">
      <w:pPr>
        <w:ind w:left="180" w:right="-720"/>
        <w:rPr>
          <w:rFonts w:ascii="Gideon Roman" w:eastAsia="Gideon Roman" w:hAnsi="Gideon Roman" w:cs="Gideon Roman"/>
          <w:sz w:val="24"/>
          <w:szCs w:val="24"/>
        </w:rPr>
      </w:pPr>
    </w:p>
    <w:p w14:paraId="2039B3D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60B60F88" w14:textId="77777777" w:rsidR="009B6019" w:rsidRDefault="009B6019">
      <w:pPr>
        <w:ind w:left="180" w:right="-720"/>
        <w:rPr>
          <w:rFonts w:ascii="Gideon Roman" w:eastAsia="Gideon Roman" w:hAnsi="Gideon Roman" w:cs="Gideon Roman"/>
          <w:sz w:val="24"/>
          <w:szCs w:val="24"/>
        </w:rPr>
      </w:pPr>
    </w:p>
    <w:p w14:paraId="437EC3F9" w14:textId="77777777" w:rsidR="009B6019" w:rsidRDefault="009B6019">
      <w:pPr>
        <w:ind w:left="180" w:right="-720"/>
        <w:rPr>
          <w:rFonts w:ascii="Gideon Roman" w:eastAsia="Gideon Roman" w:hAnsi="Gideon Roman" w:cs="Gideon Roman"/>
          <w:b/>
          <w:bCs/>
          <w:sz w:val="24"/>
          <w:szCs w:val="24"/>
        </w:rPr>
      </w:pPr>
    </w:p>
    <w:p w14:paraId="7131130D" w14:textId="77777777" w:rsidR="009B6019" w:rsidRDefault="009B6019">
      <w:pPr>
        <w:ind w:left="180" w:right="-720"/>
        <w:rPr>
          <w:rFonts w:ascii="Gideon Roman" w:eastAsia="Gideon Roman" w:hAnsi="Gideon Roman" w:cs="Gideon Roman"/>
          <w:b/>
          <w:bCs/>
          <w:sz w:val="24"/>
          <w:szCs w:val="24"/>
        </w:rPr>
      </w:pPr>
    </w:p>
    <w:p w14:paraId="02B4D3A3" w14:textId="77777777" w:rsidR="009B6019" w:rsidRDefault="009B6019">
      <w:pPr>
        <w:ind w:left="180" w:right="-720"/>
        <w:rPr>
          <w:rFonts w:ascii="Gideon Roman" w:eastAsia="Gideon Roman" w:hAnsi="Gideon Roman" w:cs="Gideon Roman"/>
          <w:b/>
          <w:bCs/>
          <w:sz w:val="24"/>
          <w:szCs w:val="24"/>
        </w:rPr>
      </w:pPr>
    </w:p>
    <w:p w14:paraId="6E27B5B5" w14:textId="77777777" w:rsidR="009B6019" w:rsidRDefault="009B6019">
      <w:pPr>
        <w:ind w:left="180" w:right="-720"/>
        <w:rPr>
          <w:rFonts w:ascii="Gideon Roman" w:eastAsia="Gideon Roman" w:hAnsi="Gideon Roman" w:cs="Gideon Roman"/>
          <w:b/>
          <w:bCs/>
          <w:sz w:val="24"/>
          <w:szCs w:val="24"/>
        </w:rPr>
      </w:pPr>
    </w:p>
    <w:p w14:paraId="0472C204" w14:textId="77777777" w:rsidR="009B6019" w:rsidRDefault="009B6019">
      <w:pPr>
        <w:ind w:left="180" w:right="-720"/>
        <w:rPr>
          <w:rFonts w:ascii="Gideon Roman" w:eastAsia="Gideon Roman" w:hAnsi="Gideon Roman" w:cs="Gideon Roman"/>
          <w:b/>
          <w:bCs/>
          <w:sz w:val="24"/>
          <w:szCs w:val="24"/>
        </w:rPr>
      </w:pPr>
    </w:p>
    <w:p w14:paraId="4189D52A" w14:textId="77777777" w:rsidR="009B6019" w:rsidRDefault="009B6019">
      <w:pPr>
        <w:ind w:left="180" w:right="-720"/>
        <w:rPr>
          <w:rFonts w:ascii="Gideon Roman" w:eastAsia="Gideon Roman" w:hAnsi="Gideon Roman" w:cs="Gideon Roman"/>
          <w:b/>
          <w:bCs/>
          <w:sz w:val="24"/>
          <w:szCs w:val="24"/>
        </w:rPr>
      </w:pPr>
    </w:p>
    <w:p w14:paraId="5FC3918F" w14:textId="77777777" w:rsidR="009B6019" w:rsidRDefault="009B6019">
      <w:pPr>
        <w:ind w:left="180" w:right="-720"/>
        <w:rPr>
          <w:rFonts w:ascii="Gideon Roman" w:eastAsia="Gideon Roman" w:hAnsi="Gideon Roman" w:cs="Gideon Roman"/>
          <w:b/>
          <w:bCs/>
          <w:sz w:val="24"/>
          <w:szCs w:val="24"/>
        </w:rPr>
      </w:pPr>
    </w:p>
    <w:p w14:paraId="6CB40AF7" w14:textId="77777777" w:rsidR="009B6019" w:rsidRDefault="009B6019">
      <w:pPr>
        <w:ind w:left="180" w:right="-720"/>
        <w:rPr>
          <w:rFonts w:ascii="Gideon Roman" w:eastAsia="Gideon Roman" w:hAnsi="Gideon Roman" w:cs="Gideon Roman"/>
          <w:b/>
          <w:bCs/>
          <w:sz w:val="24"/>
          <w:szCs w:val="24"/>
        </w:rPr>
      </w:pPr>
    </w:p>
    <w:p w14:paraId="521594C6" w14:textId="77777777" w:rsidR="009B6019" w:rsidRDefault="009B6019">
      <w:pPr>
        <w:ind w:left="180" w:right="-720"/>
        <w:rPr>
          <w:rFonts w:ascii="Gideon Roman" w:eastAsia="Gideon Roman" w:hAnsi="Gideon Roman" w:cs="Gideon Roman"/>
          <w:b/>
          <w:bCs/>
          <w:sz w:val="24"/>
          <w:szCs w:val="24"/>
        </w:rPr>
      </w:pPr>
    </w:p>
    <w:p w14:paraId="20F95144" w14:textId="77777777" w:rsidR="009B6019" w:rsidRDefault="009B6019">
      <w:pPr>
        <w:ind w:left="180" w:right="-720"/>
        <w:rPr>
          <w:rFonts w:ascii="Gideon Roman" w:eastAsia="Gideon Roman" w:hAnsi="Gideon Roman" w:cs="Gideon Roman"/>
          <w:b/>
          <w:bCs/>
          <w:sz w:val="24"/>
          <w:szCs w:val="24"/>
        </w:rPr>
      </w:pPr>
    </w:p>
    <w:p w14:paraId="17AF4F4F" w14:textId="77777777" w:rsidR="009B6019" w:rsidRDefault="009B6019">
      <w:pPr>
        <w:ind w:left="180" w:right="-720"/>
        <w:rPr>
          <w:rFonts w:ascii="Gideon Roman" w:eastAsia="Gideon Roman" w:hAnsi="Gideon Roman" w:cs="Gideon Roman"/>
          <w:b/>
          <w:bCs/>
          <w:sz w:val="24"/>
          <w:szCs w:val="24"/>
        </w:rPr>
      </w:pPr>
    </w:p>
    <w:p w14:paraId="3B82469E" w14:textId="77777777" w:rsidR="009B6019" w:rsidRDefault="009B6019">
      <w:pPr>
        <w:ind w:left="180" w:right="-720"/>
        <w:rPr>
          <w:rFonts w:ascii="Gideon Roman" w:eastAsia="Gideon Roman" w:hAnsi="Gideon Roman" w:cs="Gideon Roman"/>
          <w:b/>
          <w:bCs/>
          <w:sz w:val="24"/>
          <w:szCs w:val="24"/>
        </w:rPr>
      </w:pPr>
    </w:p>
    <w:p w14:paraId="0FDBE8BA" w14:textId="77777777" w:rsidR="009B6019" w:rsidRDefault="009B6019">
      <w:pPr>
        <w:ind w:left="180" w:right="-720"/>
        <w:rPr>
          <w:rFonts w:ascii="Gideon Roman" w:eastAsia="Gideon Roman" w:hAnsi="Gideon Roman" w:cs="Gideon Roman"/>
          <w:b/>
          <w:bCs/>
          <w:sz w:val="24"/>
          <w:szCs w:val="24"/>
        </w:rPr>
      </w:pPr>
    </w:p>
    <w:p w14:paraId="027BEC6F" w14:textId="77777777" w:rsidR="009B6019" w:rsidRDefault="009B6019">
      <w:pPr>
        <w:ind w:left="180" w:right="-720"/>
        <w:rPr>
          <w:rFonts w:ascii="Gideon Roman" w:eastAsia="Gideon Roman" w:hAnsi="Gideon Roman" w:cs="Gideon Roman"/>
          <w:b/>
          <w:bCs/>
          <w:sz w:val="24"/>
          <w:szCs w:val="24"/>
        </w:rPr>
      </w:pPr>
    </w:p>
    <w:p w14:paraId="672A0F07" w14:textId="77777777" w:rsidR="009B6019" w:rsidRDefault="009B6019">
      <w:pPr>
        <w:ind w:left="180" w:right="-720"/>
        <w:rPr>
          <w:rFonts w:ascii="Gideon Roman" w:eastAsia="Gideon Roman" w:hAnsi="Gideon Roman" w:cs="Gideon Roman"/>
          <w:b/>
          <w:bCs/>
          <w:sz w:val="24"/>
          <w:szCs w:val="24"/>
        </w:rPr>
      </w:pPr>
    </w:p>
    <w:p w14:paraId="538F5BEE" w14:textId="77777777" w:rsidR="009B6019" w:rsidRDefault="009B6019">
      <w:pPr>
        <w:ind w:left="180" w:right="-720"/>
        <w:rPr>
          <w:rFonts w:ascii="Gideon Roman" w:eastAsia="Gideon Roman" w:hAnsi="Gideon Roman" w:cs="Gideon Roman"/>
          <w:b/>
          <w:bCs/>
          <w:sz w:val="24"/>
          <w:szCs w:val="24"/>
        </w:rPr>
      </w:pPr>
    </w:p>
    <w:p w14:paraId="3DC6A8E1" w14:textId="77777777" w:rsidR="009B6019" w:rsidRDefault="009B6019">
      <w:pPr>
        <w:ind w:left="180" w:right="-720"/>
        <w:rPr>
          <w:rFonts w:ascii="Gideon Roman" w:eastAsia="Gideon Roman" w:hAnsi="Gideon Roman" w:cs="Gideon Roman"/>
          <w:b/>
          <w:bCs/>
          <w:sz w:val="24"/>
          <w:szCs w:val="24"/>
        </w:rPr>
      </w:pPr>
    </w:p>
    <w:p w14:paraId="09499D67" w14:textId="77777777" w:rsidR="009B6019" w:rsidRDefault="009B6019">
      <w:pPr>
        <w:ind w:left="180" w:right="-720"/>
        <w:rPr>
          <w:rFonts w:ascii="Gideon Roman" w:eastAsia="Gideon Roman" w:hAnsi="Gideon Roman" w:cs="Gideon Roman"/>
          <w:b/>
          <w:bCs/>
          <w:sz w:val="24"/>
          <w:szCs w:val="24"/>
        </w:rPr>
      </w:pPr>
    </w:p>
    <w:p w14:paraId="68282DD7" w14:textId="77777777" w:rsidR="009B6019" w:rsidRDefault="009B6019">
      <w:pPr>
        <w:ind w:left="180" w:right="-720"/>
        <w:rPr>
          <w:rFonts w:ascii="Gideon Roman" w:eastAsia="Gideon Roman" w:hAnsi="Gideon Roman" w:cs="Gideon Roman"/>
          <w:b/>
          <w:bCs/>
          <w:sz w:val="24"/>
          <w:szCs w:val="24"/>
        </w:rPr>
      </w:pPr>
    </w:p>
    <w:p w14:paraId="68737E80" w14:textId="77777777" w:rsidR="009B6019" w:rsidRDefault="009B6019">
      <w:pPr>
        <w:ind w:left="180" w:right="-720"/>
        <w:rPr>
          <w:rFonts w:ascii="Gideon Roman" w:eastAsia="Gideon Roman" w:hAnsi="Gideon Roman" w:cs="Gideon Roman"/>
          <w:b/>
          <w:bCs/>
          <w:sz w:val="24"/>
          <w:szCs w:val="24"/>
        </w:rPr>
      </w:pPr>
    </w:p>
    <w:p w14:paraId="31C8D5D5" w14:textId="77777777" w:rsidR="009B6019" w:rsidRDefault="009B6019">
      <w:pPr>
        <w:ind w:left="180" w:right="-720"/>
        <w:rPr>
          <w:rFonts w:ascii="Gideon Roman" w:eastAsia="Gideon Roman" w:hAnsi="Gideon Roman" w:cs="Gideon Roman"/>
          <w:b/>
          <w:bCs/>
          <w:sz w:val="24"/>
          <w:szCs w:val="24"/>
        </w:rPr>
      </w:pPr>
    </w:p>
    <w:p w14:paraId="00C02459" w14:textId="77777777" w:rsidR="009B6019" w:rsidRDefault="009B6019">
      <w:pPr>
        <w:ind w:left="180" w:right="-720"/>
        <w:rPr>
          <w:rFonts w:ascii="Gideon Roman" w:eastAsia="Gideon Roman" w:hAnsi="Gideon Roman" w:cs="Gideon Roman"/>
          <w:b/>
          <w:bCs/>
          <w:sz w:val="24"/>
          <w:szCs w:val="24"/>
        </w:rPr>
      </w:pPr>
    </w:p>
    <w:p w14:paraId="663F273F" w14:textId="77777777" w:rsidR="009B6019" w:rsidRDefault="009B6019">
      <w:pPr>
        <w:ind w:left="180" w:right="-720"/>
        <w:rPr>
          <w:rFonts w:ascii="Gideon Roman" w:eastAsia="Gideon Roman" w:hAnsi="Gideon Roman" w:cs="Gideon Roman"/>
          <w:b/>
          <w:bCs/>
          <w:sz w:val="24"/>
          <w:szCs w:val="24"/>
        </w:rPr>
      </w:pPr>
    </w:p>
    <w:p w14:paraId="1FD18F94" w14:textId="77777777" w:rsidR="009B6019" w:rsidRDefault="009B6019">
      <w:pPr>
        <w:ind w:left="180" w:right="-720"/>
        <w:rPr>
          <w:rFonts w:ascii="Gideon Roman" w:eastAsia="Gideon Roman" w:hAnsi="Gideon Roman" w:cs="Gideon Roman"/>
          <w:b/>
          <w:bCs/>
          <w:sz w:val="24"/>
          <w:szCs w:val="24"/>
        </w:rPr>
      </w:pPr>
    </w:p>
    <w:p w14:paraId="457DF117"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Introduction</w:t>
      </w:r>
    </w:p>
    <w:p w14:paraId="0B96CE69" w14:textId="77777777" w:rsidR="009B6019" w:rsidRDefault="009B6019">
      <w:pPr>
        <w:ind w:left="180" w:right="-720"/>
        <w:rPr>
          <w:rFonts w:ascii="Gideon Roman" w:eastAsia="Gideon Roman" w:hAnsi="Gideon Roman" w:cs="Gideon Roman"/>
          <w:sz w:val="24"/>
          <w:szCs w:val="24"/>
        </w:rPr>
      </w:pPr>
    </w:p>
    <w:p w14:paraId="33793776"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Human resources are considered one of the most valuable assets of an organization. In the modern business environment, organizations face increasing competition, technological advancement, globalization, and workforce diversity. Therefore, managing employees strategically has become essential for organizational success.</w:t>
      </w:r>
    </w:p>
    <w:p w14:paraId="4C516EE0" w14:textId="77777777" w:rsidR="009B6019" w:rsidRDefault="009B6019">
      <w:pPr>
        <w:ind w:left="180" w:right="-720"/>
        <w:rPr>
          <w:rFonts w:ascii="Gideon Roman" w:eastAsia="Gideon Roman" w:hAnsi="Gideon Roman" w:cs="Gideon Roman"/>
          <w:sz w:val="24"/>
          <w:szCs w:val="24"/>
        </w:rPr>
      </w:pPr>
    </w:p>
    <w:p w14:paraId="6B176C60"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Strategic Human Resource Management refers to the process of aligning human resource practices with organizational goals and objectives. Unlike traditional HRM, which mainly focuses on administrative functions, SHRM emphasizes long-term planning and strategic contribution to organizational performance.</w:t>
      </w:r>
    </w:p>
    <w:p w14:paraId="7CA59961" w14:textId="77777777" w:rsidR="009B6019" w:rsidRDefault="009B6019">
      <w:pPr>
        <w:ind w:left="180" w:right="-720"/>
        <w:rPr>
          <w:rFonts w:ascii="Gideon Roman" w:eastAsia="Gideon Roman" w:hAnsi="Gideon Roman" w:cs="Gideon Roman"/>
          <w:sz w:val="24"/>
          <w:szCs w:val="24"/>
        </w:rPr>
      </w:pPr>
    </w:p>
    <w:p w14:paraId="77FA1DD7"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purpose of this report is to analyze how strategic HRM contributes to organizational success. The report discusses various HR functions such as planning, recruitment, training, performance management, and employee retention, and evaluates their contribution to employee productivity and competitive advantage.</w:t>
      </w:r>
    </w:p>
    <w:p w14:paraId="5157A7D5" w14:textId="77777777" w:rsidR="009B6019" w:rsidRDefault="009B6019">
      <w:pPr>
        <w:ind w:left="180" w:right="-720"/>
        <w:rPr>
          <w:rFonts w:ascii="Gideon Roman" w:eastAsia="Gideon Roman" w:hAnsi="Gideon Roman" w:cs="Gideon Roman"/>
          <w:sz w:val="24"/>
          <w:szCs w:val="24"/>
        </w:rPr>
      </w:pPr>
    </w:p>
    <w:p w14:paraId="2ACE716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4CE1E3F2" w14:textId="77777777" w:rsidR="009B6019" w:rsidRDefault="009B6019">
      <w:pPr>
        <w:ind w:left="180" w:right="-720"/>
        <w:rPr>
          <w:rFonts w:ascii="Gideon Roman" w:eastAsia="Gideon Roman" w:hAnsi="Gideon Roman" w:cs="Gideon Roman"/>
          <w:sz w:val="24"/>
          <w:szCs w:val="24"/>
        </w:rPr>
      </w:pPr>
    </w:p>
    <w:p w14:paraId="10F29F19" w14:textId="77777777" w:rsidR="009B6019" w:rsidRDefault="009B6019">
      <w:pPr>
        <w:ind w:left="180" w:right="-720"/>
        <w:rPr>
          <w:rFonts w:ascii="Gideon Roman" w:eastAsia="Gideon Roman" w:hAnsi="Gideon Roman" w:cs="Gideon Roman"/>
          <w:b/>
          <w:bCs/>
          <w:sz w:val="24"/>
          <w:szCs w:val="24"/>
        </w:rPr>
      </w:pPr>
    </w:p>
    <w:p w14:paraId="46CE2FF0" w14:textId="77777777" w:rsidR="009B6019" w:rsidRDefault="009B6019">
      <w:pPr>
        <w:ind w:left="180" w:right="-720"/>
        <w:rPr>
          <w:rFonts w:ascii="Gideon Roman" w:eastAsia="Gideon Roman" w:hAnsi="Gideon Roman" w:cs="Gideon Roman"/>
          <w:b/>
          <w:bCs/>
          <w:sz w:val="24"/>
          <w:szCs w:val="24"/>
        </w:rPr>
      </w:pPr>
    </w:p>
    <w:p w14:paraId="6F11EA51" w14:textId="77777777" w:rsidR="009B6019" w:rsidRDefault="009B6019">
      <w:pPr>
        <w:ind w:left="180" w:right="-720"/>
        <w:rPr>
          <w:rFonts w:ascii="Gideon Roman" w:eastAsia="Gideon Roman" w:hAnsi="Gideon Roman" w:cs="Gideon Roman"/>
          <w:b/>
          <w:bCs/>
          <w:sz w:val="24"/>
          <w:szCs w:val="24"/>
        </w:rPr>
      </w:pPr>
    </w:p>
    <w:p w14:paraId="1D57275B" w14:textId="77777777" w:rsidR="009B6019" w:rsidRDefault="009B6019">
      <w:pPr>
        <w:ind w:left="180" w:right="-720"/>
        <w:rPr>
          <w:rFonts w:ascii="Gideon Roman" w:eastAsia="Gideon Roman" w:hAnsi="Gideon Roman" w:cs="Gideon Roman"/>
          <w:b/>
          <w:bCs/>
          <w:sz w:val="24"/>
          <w:szCs w:val="24"/>
        </w:rPr>
      </w:pPr>
    </w:p>
    <w:p w14:paraId="338D8056" w14:textId="77777777" w:rsidR="009B6019" w:rsidRDefault="009B6019">
      <w:pPr>
        <w:ind w:left="180" w:right="-720"/>
        <w:rPr>
          <w:rFonts w:ascii="Gideon Roman" w:eastAsia="Gideon Roman" w:hAnsi="Gideon Roman" w:cs="Gideon Roman"/>
          <w:b/>
          <w:bCs/>
          <w:sz w:val="24"/>
          <w:szCs w:val="24"/>
        </w:rPr>
      </w:pPr>
    </w:p>
    <w:p w14:paraId="56813882" w14:textId="77777777" w:rsidR="009B6019" w:rsidRDefault="009B6019">
      <w:pPr>
        <w:ind w:left="180" w:right="-720"/>
        <w:rPr>
          <w:rFonts w:ascii="Gideon Roman" w:eastAsia="Gideon Roman" w:hAnsi="Gideon Roman" w:cs="Gideon Roman"/>
          <w:b/>
          <w:bCs/>
          <w:sz w:val="24"/>
          <w:szCs w:val="24"/>
        </w:rPr>
      </w:pPr>
    </w:p>
    <w:p w14:paraId="3661C831" w14:textId="77777777" w:rsidR="009B6019" w:rsidRDefault="009B6019">
      <w:pPr>
        <w:ind w:left="180" w:right="-720"/>
        <w:rPr>
          <w:rFonts w:ascii="Gideon Roman" w:eastAsia="Gideon Roman" w:hAnsi="Gideon Roman" w:cs="Gideon Roman"/>
          <w:b/>
          <w:bCs/>
          <w:sz w:val="24"/>
          <w:szCs w:val="24"/>
        </w:rPr>
      </w:pPr>
    </w:p>
    <w:p w14:paraId="6049C808" w14:textId="77777777" w:rsidR="009B6019" w:rsidRDefault="009B6019">
      <w:pPr>
        <w:ind w:left="180" w:right="-720"/>
        <w:rPr>
          <w:rFonts w:ascii="Gideon Roman" w:eastAsia="Gideon Roman" w:hAnsi="Gideon Roman" w:cs="Gideon Roman"/>
          <w:b/>
          <w:bCs/>
          <w:sz w:val="24"/>
          <w:szCs w:val="24"/>
        </w:rPr>
      </w:pPr>
    </w:p>
    <w:p w14:paraId="098BB8A5" w14:textId="77777777" w:rsidR="009B6019" w:rsidRDefault="009B6019">
      <w:pPr>
        <w:ind w:left="180" w:right="-720"/>
        <w:rPr>
          <w:rFonts w:ascii="Gideon Roman" w:eastAsia="Gideon Roman" w:hAnsi="Gideon Roman" w:cs="Gideon Roman"/>
          <w:b/>
          <w:bCs/>
          <w:sz w:val="24"/>
          <w:szCs w:val="24"/>
        </w:rPr>
      </w:pPr>
    </w:p>
    <w:p w14:paraId="50374E55" w14:textId="77777777" w:rsidR="009B6019" w:rsidRDefault="009B6019">
      <w:pPr>
        <w:ind w:left="180" w:right="-720"/>
        <w:rPr>
          <w:rFonts w:ascii="Gideon Roman" w:eastAsia="Gideon Roman" w:hAnsi="Gideon Roman" w:cs="Gideon Roman"/>
          <w:b/>
          <w:bCs/>
          <w:sz w:val="24"/>
          <w:szCs w:val="24"/>
        </w:rPr>
      </w:pPr>
    </w:p>
    <w:p w14:paraId="74C4FC26" w14:textId="77777777" w:rsidR="009B6019" w:rsidRDefault="009B6019">
      <w:pPr>
        <w:ind w:left="180" w:right="-720"/>
        <w:rPr>
          <w:rFonts w:ascii="Gideon Roman" w:eastAsia="Gideon Roman" w:hAnsi="Gideon Roman" w:cs="Gideon Roman"/>
          <w:b/>
          <w:bCs/>
          <w:sz w:val="24"/>
          <w:szCs w:val="24"/>
        </w:rPr>
      </w:pPr>
    </w:p>
    <w:p w14:paraId="440A45E0" w14:textId="77777777" w:rsidR="009B6019" w:rsidRDefault="009B6019">
      <w:pPr>
        <w:ind w:left="180" w:right="-720"/>
        <w:rPr>
          <w:rFonts w:ascii="Gideon Roman" w:eastAsia="Gideon Roman" w:hAnsi="Gideon Roman" w:cs="Gideon Roman"/>
          <w:b/>
          <w:bCs/>
          <w:sz w:val="24"/>
          <w:szCs w:val="24"/>
        </w:rPr>
      </w:pPr>
    </w:p>
    <w:p w14:paraId="592776D1" w14:textId="77777777" w:rsidR="009B6019" w:rsidRDefault="009B6019">
      <w:pPr>
        <w:ind w:left="180" w:right="-720"/>
        <w:rPr>
          <w:rFonts w:ascii="Gideon Roman" w:eastAsia="Gideon Roman" w:hAnsi="Gideon Roman" w:cs="Gideon Roman"/>
          <w:b/>
          <w:bCs/>
          <w:sz w:val="24"/>
          <w:szCs w:val="24"/>
        </w:rPr>
      </w:pPr>
    </w:p>
    <w:p w14:paraId="5A0624F6" w14:textId="77777777" w:rsidR="009B6019" w:rsidRDefault="009B6019">
      <w:pPr>
        <w:ind w:left="180" w:right="-720"/>
        <w:rPr>
          <w:rFonts w:ascii="Gideon Roman" w:eastAsia="Gideon Roman" w:hAnsi="Gideon Roman" w:cs="Gideon Roman"/>
          <w:b/>
          <w:bCs/>
          <w:sz w:val="24"/>
          <w:szCs w:val="24"/>
        </w:rPr>
      </w:pPr>
    </w:p>
    <w:p w14:paraId="38C4E6EE" w14:textId="77777777" w:rsidR="009B6019" w:rsidRDefault="009B6019">
      <w:pPr>
        <w:ind w:left="180" w:right="-720"/>
        <w:rPr>
          <w:rFonts w:ascii="Gideon Roman" w:eastAsia="Gideon Roman" w:hAnsi="Gideon Roman" w:cs="Gideon Roman"/>
          <w:b/>
          <w:bCs/>
          <w:sz w:val="24"/>
          <w:szCs w:val="24"/>
        </w:rPr>
      </w:pPr>
    </w:p>
    <w:p w14:paraId="74DC1213" w14:textId="77777777" w:rsidR="009B6019" w:rsidRDefault="009B6019">
      <w:pPr>
        <w:ind w:left="180" w:right="-720"/>
        <w:rPr>
          <w:rFonts w:ascii="Gideon Roman" w:eastAsia="Gideon Roman" w:hAnsi="Gideon Roman" w:cs="Gideon Roman"/>
          <w:b/>
          <w:bCs/>
          <w:sz w:val="24"/>
          <w:szCs w:val="24"/>
        </w:rPr>
      </w:pPr>
    </w:p>
    <w:p w14:paraId="39AE4608" w14:textId="77777777" w:rsidR="009B6019" w:rsidRDefault="009B6019">
      <w:pPr>
        <w:ind w:left="180" w:right="-720"/>
        <w:rPr>
          <w:rFonts w:ascii="Gideon Roman" w:eastAsia="Gideon Roman" w:hAnsi="Gideon Roman" w:cs="Gideon Roman"/>
          <w:b/>
          <w:bCs/>
          <w:sz w:val="24"/>
          <w:szCs w:val="24"/>
        </w:rPr>
      </w:pPr>
    </w:p>
    <w:p w14:paraId="6DC186BB" w14:textId="77777777" w:rsidR="009B6019" w:rsidRDefault="009B6019">
      <w:pPr>
        <w:ind w:left="180" w:right="-720"/>
        <w:rPr>
          <w:rFonts w:ascii="Gideon Roman" w:eastAsia="Gideon Roman" w:hAnsi="Gideon Roman" w:cs="Gideon Roman"/>
          <w:b/>
          <w:bCs/>
          <w:sz w:val="24"/>
          <w:szCs w:val="24"/>
        </w:rPr>
      </w:pPr>
    </w:p>
    <w:p w14:paraId="345AAE5E" w14:textId="77777777" w:rsidR="009B6019" w:rsidRDefault="009B6019">
      <w:pPr>
        <w:ind w:left="180" w:right="-720"/>
        <w:rPr>
          <w:rFonts w:ascii="Gideon Roman" w:eastAsia="Gideon Roman" w:hAnsi="Gideon Roman" w:cs="Gideon Roman"/>
          <w:b/>
          <w:bCs/>
          <w:sz w:val="24"/>
          <w:szCs w:val="24"/>
        </w:rPr>
      </w:pPr>
    </w:p>
    <w:p w14:paraId="15E01E7F" w14:textId="77777777" w:rsidR="009B6019" w:rsidRDefault="009B6019">
      <w:pPr>
        <w:ind w:left="180" w:right="-720"/>
        <w:rPr>
          <w:rFonts w:ascii="Gideon Roman" w:eastAsia="Gideon Roman" w:hAnsi="Gideon Roman" w:cs="Gideon Roman"/>
          <w:b/>
          <w:bCs/>
          <w:sz w:val="24"/>
          <w:szCs w:val="24"/>
        </w:rPr>
      </w:pPr>
    </w:p>
    <w:p w14:paraId="51FEB984"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Literature Review</w:t>
      </w:r>
    </w:p>
    <w:p w14:paraId="341FCC74" w14:textId="77777777" w:rsidR="009B6019" w:rsidRDefault="009B6019">
      <w:pPr>
        <w:ind w:left="180" w:right="-720"/>
        <w:rPr>
          <w:rFonts w:ascii="Gideon Roman" w:eastAsia="Gideon Roman" w:hAnsi="Gideon Roman" w:cs="Gideon Roman"/>
          <w:sz w:val="24"/>
          <w:szCs w:val="24"/>
        </w:rPr>
      </w:pPr>
    </w:p>
    <w:p w14:paraId="42F34D44"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sz w:val="24"/>
          <w:szCs w:val="24"/>
        </w:rPr>
        <w:t xml:space="preserve">Strategic Human Resource Management emerged as an important field during the 1980s when organizations realized that employees contribute significantly to business </w:t>
      </w:r>
      <w:r>
        <w:rPr>
          <w:rFonts w:ascii="Gideon Roman" w:eastAsia="Gideon Roman" w:hAnsi="Gideon Roman" w:cs="Gideon Roman"/>
          <w:b/>
          <w:bCs/>
          <w:sz w:val="24"/>
          <w:szCs w:val="24"/>
        </w:rPr>
        <w:t>commitment, flexibility, and quality lead to high organizational performance.</w:t>
      </w:r>
    </w:p>
    <w:p w14:paraId="0AE7FC5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success. According to Michael Armstrong, SHRM is a strategic approach to managing people that supports organizational goals and improves performance.</w:t>
      </w:r>
    </w:p>
    <w:p w14:paraId="00C8C996" w14:textId="77777777" w:rsidR="009B6019" w:rsidRDefault="009B6019">
      <w:pPr>
        <w:ind w:left="180" w:right="-720"/>
        <w:rPr>
          <w:rFonts w:ascii="Gideon Roman" w:eastAsia="Gideon Roman" w:hAnsi="Gideon Roman" w:cs="Gideon Roman"/>
          <w:sz w:val="24"/>
          <w:szCs w:val="24"/>
        </w:rPr>
      </w:pPr>
    </w:p>
    <w:p w14:paraId="31EA3E8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Resource-Based View (RBV) theory suggests that skilled and motivated employees provide organizations with sustainable competitive advantage. Human resources become valuable assets when organizations invest in employee development and talent management.</w:t>
      </w:r>
    </w:p>
    <w:p w14:paraId="026CD1DB" w14:textId="77777777" w:rsidR="009B6019" w:rsidRDefault="009B6019">
      <w:pPr>
        <w:ind w:left="180" w:right="-720"/>
        <w:rPr>
          <w:rFonts w:ascii="Gideon Roman" w:eastAsia="Gideon Roman" w:hAnsi="Gideon Roman" w:cs="Gideon Roman"/>
          <w:sz w:val="24"/>
          <w:szCs w:val="24"/>
        </w:rPr>
      </w:pPr>
    </w:p>
    <w:p w14:paraId="23BB684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xml:space="preserve">According to Harvard’s HRM framework, employee commitment, competence, congruence, and cost-effectiveness are essential outcomes of effective HR practices. Similarly, Guest’s model of HRM states that strategic integration, employee </w:t>
      </w:r>
    </w:p>
    <w:p w14:paraId="679B75D2"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sz w:val="24"/>
          <w:szCs w:val="24"/>
        </w:rPr>
        <w:t>Several researchers have found a positive relationship between HR practices and productivity. Training programs improve employee skills, performance management increases efficiency, and employee engagement enhances organizational commitment</w:t>
      </w:r>
      <w:r>
        <w:rPr>
          <w:rFonts w:ascii="Gideon Roman" w:eastAsia="Gideon Roman" w:hAnsi="Gideon Roman" w:cs="Gideon Roman"/>
          <w:b/>
          <w:bCs/>
          <w:sz w:val="24"/>
          <w:szCs w:val="24"/>
        </w:rPr>
        <w:t>.</w:t>
      </w:r>
    </w:p>
    <w:p w14:paraId="5203D736" w14:textId="77777777" w:rsidR="009B6019" w:rsidRDefault="009B6019">
      <w:pPr>
        <w:ind w:left="180" w:right="-720"/>
        <w:rPr>
          <w:rFonts w:ascii="Gideon Roman" w:eastAsia="Gideon Roman" w:hAnsi="Gideon Roman" w:cs="Gideon Roman"/>
          <w:b/>
          <w:bCs/>
          <w:sz w:val="24"/>
          <w:szCs w:val="24"/>
        </w:rPr>
      </w:pPr>
    </w:p>
    <w:p w14:paraId="7864139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Modern organizations also focus on employee well-being, diversity, inclusion, and digital HR practices to strengthen workforce effectiveness and organizational sustainability.</w:t>
      </w:r>
    </w:p>
    <w:p w14:paraId="324FC9E4" w14:textId="77777777" w:rsidR="009B6019" w:rsidRDefault="009B6019">
      <w:pPr>
        <w:ind w:left="180" w:right="-720"/>
        <w:rPr>
          <w:rFonts w:ascii="Gideon Roman" w:eastAsia="Gideon Roman" w:hAnsi="Gideon Roman" w:cs="Gideon Roman"/>
          <w:sz w:val="24"/>
          <w:szCs w:val="24"/>
        </w:rPr>
      </w:pPr>
    </w:p>
    <w:p w14:paraId="3A01016D"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53A08505" w14:textId="77777777" w:rsidR="009B6019" w:rsidRDefault="009B6019">
      <w:pPr>
        <w:ind w:left="180" w:right="-720"/>
        <w:rPr>
          <w:rFonts w:ascii="Gideon Roman" w:eastAsia="Gideon Roman" w:hAnsi="Gideon Roman" w:cs="Gideon Roman"/>
          <w:sz w:val="24"/>
          <w:szCs w:val="24"/>
        </w:rPr>
      </w:pPr>
    </w:p>
    <w:p w14:paraId="501BE329" w14:textId="77777777" w:rsidR="009B6019" w:rsidRDefault="009B6019">
      <w:pPr>
        <w:ind w:left="180" w:right="-720"/>
        <w:rPr>
          <w:rFonts w:ascii="Gideon Roman" w:eastAsia="Gideon Roman" w:hAnsi="Gideon Roman" w:cs="Gideon Roman"/>
          <w:sz w:val="24"/>
          <w:szCs w:val="24"/>
        </w:rPr>
      </w:pPr>
    </w:p>
    <w:p w14:paraId="58E68DA2" w14:textId="77777777" w:rsidR="009B6019" w:rsidRDefault="009B6019">
      <w:pPr>
        <w:ind w:left="180" w:right="-720"/>
        <w:rPr>
          <w:rFonts w:ascii="Gideon Roman" w:eastAsia="Gideon Roman" w:hAnsi="Gideon Roman" w:cs="Gideon Roman"/>
          <w:sz w:val="24"/>
          <w:szCs w:val="24"/>
        </w:rPr>
      </w:pPr>
    </w:p>
    <w:p w14:paraId="1FD475B7" w14:textId="77777777" w:rsidR="009B6019" w:rsidRDefault="009B6019">
      <w:pPr>
        <w:ind w:left="180" w:right="-720"/>
        <w:rPr>
          <w:rFonts w:ascii="Gideon Roman" w:eastAsia="Gideon Roman" w:hAnsi="Gideon Roman" w:cs="Gideon Roman"/>
          <w:sz w:val="24"/>
          <w:szCs w:val="24"/>
        </w:rPr>
      </w:pPr>
    </w:p>
    <w:p w14:paraId="34B4BC9B" w14:textId="77777777" w:rsidR="009B6019" w:rsidRDefault="009B6019">
      <w:pPr>
        <w:ind w:left="180" w:right="-720"/>
        <w:rPr>
          <w:rFonts w:ascii="Gideon Roman" w:eastAsia="Gideon Roman" w:hAnsi="Gideon Roman" w:cs="Gideon Roman"/>
          <w:sz w:val="24"/>
          <w:szCs w:val="24"/>
        </w:rPr>
      </w:pPr>
    </w:p>
    <w:p w14:paraId="14B458F5" w14:textId="77777777" w:rsidR="009B6019" w:rsidRDefault="009B6019">
      <w:pPr>
        <w:ind w:left="180" w:right="-720"/>
        <w:rPr>
          <w:rFonts w:ascii="Gideon Roman" w:eastAsia="Gideon Roman" w:hAnsi="Gideon Roman" w:cs="Gideon Roman"/>
          <w:sz w:val="24"/>
          <w:szCs w:val="24"/>
        </w:rPr>
      </w:pPr>
    </w:p>
    <w:p w14:paraId="65C56FE4" w14:textId="77777777" w:rsidR="009B6019" w:rsidRDefault="009B6019">
      <w:pPr>
        <w:ind w:left="180" w:right="-720"/>
        <w:rPr>
          <w:rFonts w:ascii="Gideon Roman" w:eastAsia="Gideon Roman" w:hAnsi="Gideon Roman" w:cs="Gideon Roman"/>
          <w:sz w:val="24"/>
          <w:szCs w:val="24"/>
        </w:rPr>
      </w:pPr>
    </w:p>
    <w:p w14:paraId="62626334" w14:textId="77777777" w:rsidR="009B6019" w:rsidRDefault="009B6019">
      <w:pPr>
        <w:ind w:left="180" w:right="-720"/>
        <w:rPr>
          <w:rFonts w:ascii="Gideon Roman" w:eastAsia="Gideon Roman" w:hAnsi="Gideon Roman" w:cs="Gideon Roman"/>
          <w:sz w:val="24"/>
          <w:szCs w:val="24"/>
        </w:rPr>
      </w:pPr>
    </w:p>
    <w:p w14:paraId="7384B8E0" w14:textId="77777777" w:rsidR="009B6019" w:rsidRDefault="009B6019">
      <w:pPr>
        <w:ind w:left="180" w:right="-720"/>
        <w:rPr>
          <w:rFonts w:ascii="Gideon Roman" w:eastAsia="Gideon Roman" w:hAnsi="Gideon Roman" w:cs="Gideon Roman"/>
          <w:sz w:val="24"/>
          <w:szCs w:val="24"/>
        </w:rPr>
      </w:pPr>
    </w:p>
    <w:p w14:paraId="45B5544C" w14:textId="77777777" w:rsidR="009B6019" w:rsidRDefault="009B6019">
      <w:pPr>
        <w:ind w:left="180" w:right="-720"/>
        <w:rPr>
          <w:rFonts w:ascii="Gideon Roman" w:eastAsia="Gideon Roman" w:hAnsi="Gideon Roman" w:cs="Gideon Roman"/>
          <w:sz w:val="24"/>
          <w:szCs w:val="24"/>
        </w:rPr>
      </w:pPr>
    </w:p>
    <w:p w14:paraId="586FC93D" w14:textId="77777777" w:rsidR="009B6019" w:rsidRDefault="009B6019">
      <w:pPr>
        <w:ind w:left="180" w:right="-720"/>
        <w:rPr>
          <w:rFonts w:ascii="Gideon Roman" w:eastAsia="Gideon Roman" w:hAnsi="Gideon Roman" w:cs="Gideon Roman"/>
          <w:sz w:val="24"/>
          <w:szCs w:val="24"/>
        </w:rPr>
      </w:pPr>
    </w:p>
    <w:p w14:paraId="53881D00" w14:textId="77777777" w:rsidR="009B6019" w:rsidRDefault="009B6019">
      <w:pPr>
        <w:ind w:left="180" w:right="-720"/>
        <w:rPr>
          <w:rFonts w:ascii="Gideon Roman" w:eastAsia="Gideon Roman" w:hAnsi="Gideon Roman" w:cs="Gideon Roman"/>
          <w:sz w:val="24"/>
          <w:szCs w:val="24"/>
        </w:rPr>
      </w:pPr>
    </w:p>
    <w:p w14:paraId="27CD5BCC" w14:textId="77777777" w:rsidR="009B6019" w:rsidRDefault="009B6019">
      <w:pPr>
        <w:ind w:left="180" w:right="-720"/>
        <w:rPr>
          <w:rFonts w:ascii="Gideon Roman" w:eastAsia="Gideon Roman" w:hAnsi="Gideon Roman" w:cs="Gideon Roman"/>
          <w:sz w:val="24"/>
          <w:szCs w:val="24"/>
        </w:rPr>
      </w:pPr>
    </w:p>
    <w:p w14:paraId="0C476FF0" w14:textId="77777777" w:rsidR="009B6019" w:rsidRDefault="009B6019">
      <w:pPr>
        <w:ind w:left="180" w:right="-720"/>
        <w:rPr>
          <w:rFonts w:ascii="Gideon Roman" w:eastAsia="Gideon Roman" w:hAnsi="Gideon Roman" w:cs="Gideon Roman"/>
          <w:sz w:val="24"/>
          <w:szCs w:val="24"/>
        </w:rPr>
      </w:pPr>
    </w:p>
    <w:p w14:paraId="2B9E00F6" w14:textId="77777777" w:rsidR="009B6019" w:rsidRDefault="009B6019">
      <w:pPr>
        <w:ind w:left="180" w:right="-720"/>
        <w:rPr>
          <w:rFonts w:ascii="Gideon Roman" w:eastAsia="Gideon Roman" w:hAnsi="Gideon Roman" w:cs="Gideon Roman"/>
          <w:sz w:val="24"/>
          <w:szCs w:val="24"/>
        </w:rPr>
      </w:pPr>
    </w:p>
    <w:p w14:paraId="6797AEBD"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Methodology</w:t>
      </w:r>
    </w:p>
    <w:p w14:paraId="41176C8A" w14:textId="77777777" w:rsidR="009B6019" w:rsidRDefault="009B6019">
      <w:pPr>
        <w:ind w:left="180" w:right="-720"/>
        <w:rPr>
          <w:rFonts w:ascii="Gideon Roman" w:eastAsia="Gideon Roman" w:hAnsi="Gideon Roman" w:cs="Gideon Roman"/>
          <w:sz w:val="24"/>
          <w:szCs w:val="24"/>
        </w:rPr>
      </w:pPr>
    </w:p>
    <w:p w14:paraId="3AABC8D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This report is based on secondary research methodology. Information has been collected from books, academic journals, research articles, organizational reports, and online sources related to strategic HRM and organizational performance.</w:t>
      </w:r>
    </w:p>
    <w:p w14:paraId="6B44D0B8" w14:textId="77777777" w:rsidR="009B6019" w:rsidRDefault="009B6019">
      <w:pPr>
        <w:ind w:left="180" w:right="-720"/>
        <w:rPr>
          <w:rFonts w:ascii="Gideon Roman" w:eastAsia="Gideon Roman" w:hAnsi="Gideon Roman" w:cs="Gideon Roman"/>
          <w:sz w:val="24"/>
          <w:szCs w:val="24"/>
        </w:rPr>
      </w:pPr>
    </w:p>
    <w:p w14:paraId="4A08234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study uses qualitative analysis to examine HR practices and their contribution to organizational success. Real-world examples of multinational companies have also been included to provide practical understanding.</w:t>
      </w:r>
    </w:p>
    <w:p w14:paraId="353DF4CB" w14:textId="77777777" w:rsidR="009B6019" w:rsidRDefault="009B6019">
      <w:pPr>
        <w:ind w:left="180" w:right="-720"/>
        <w:rPr>
          <w:rFonts w:ascii="Gideon Roman" w:eastAsia="Gideon Roman" w:hAnsi="Gideon Roman" w:cs="Gideon Roman"/>
          <w:sz w:val="24"/>
          <w:szCs w:val="24"/>
        </w:rPr>
      </w:pPr>
    </w:p>
    <w:p w14:paraId="24E4EAB6"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7D0D0F39" w14:textId="77777777" w:rsidR="009B6019" w:rsidRDefault="009B6019">
      <w:pPr>
        <w:ind w:left="180" w:right="-720"/>
        <w:rPr>
          <w:rFonts w:ascii="Gideon Roman" w:eastAsia="Gideon Roman" w:hAnsi="Gideon Roman" w:cs="Gideon Roman"/>
          <w:sz w:val="24"/>
          <w:szCs w:val="24"/>
        </w:rPr>
      </w:pPr>
    </w:p>
    <w:p w14:paraId="790DE601"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Findings</w:t>
      </w:r>
    </w:p>
    <w:p w14:paraId="253DAE93" w14:textId="77777777" w:rsidR="009B6019" w:rsidRDefault="009B6019">
      <w:pPr>
        <w:ind w:left="180" w:right="-720"/>
        <w:rPr>
          <w:rFonts w:ascii="Gideon Roman" w:eastAsia="Gideon Roman" w:hAnsi="Gideon Roman" w:cs="Gideon Roman"/>
          <w:sz w:val="24"/>
          <w:szCs w:val="24"/>
        </w:rPr>
      </w:pPr>
    </w:p>
    <w:p w14:paraId="4A5EFAC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Meaning and Importance of Strategic HRM</w:t>
      </w:r>
    </w:p>
    <w:p w14:paraId="38C72857" w14:textId="77777777" w:rsidR="009B6019" w:rsidRDefault="009B6019">
      <w:pPr>
        <w:ind w:left="180" w:right="-720"/>
        <w:rPr>
          <w:rFonts w:ascii="Gideon Roman" w:eastAsia="Gideon Roman" w:hAnsi="Gideon Roman" w:cs="Gideon Roman"/>
          <w:sz w:val="24"/>
          <w:szCs w:val="24"/>
        </w:rPr>
      </w:pPr>
    </w:p>
    <w:p w14:paraId="4B63641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Strategic Human Resource Management refers to the integration of HR policies and practices with organizational strategies and objectives. SHRM ensures that employees’ skills, knowledge, and capabilities contribute effectively to organizational growth.</w:t>
      </w:r>
    </w:p>
    <w:p w14:paraId="3F0412C3" w14:textId="77777777" w:rsidR="009B6019" w:rsidRDefault="009B6019">
      <w:pPr>
        <w:ind w:left="180" w:right="-720"/>
        <w:rPr>
          <w:rFonts w:ascii="Gideon Roman" w:eastAsia="Gideon Roman" w:hAnsi="Gideon Roman" w:cs="Gideon Roman"/>
          <w:sz w:val="24"/>
          <w:szCs w:val="24"/>
        </w:rPr>
      </w:pPr>
    </w:p>
    <w:p w14:paraId="1A508A19"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Importance of SHRM</w:t>
      </w:r>
    </w:p>
    <w:p w14:paraId="1ECEB0F5" w14:textId="77777777" w:rsidR="009B6019" w:rsidRDefault="009B6019">
      <w:pPr>
        <w:ind w:left="180" w:right="-720"/>
        <w:rPr>
          <w:rFonts w:ascii="Gideon Roman" w:eastAsia="Gideon Roman" w:hAnsi="Gideon Roman" w:cs="Gideon Roman"/>
          <w:sz w:val="24"/>
          <w:szCs w:val="24"/>
        </w:rPr>
      </w:pPr>
    </w:p>
    <w:p w14:paraId="7A67729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Aligns workforce goals with organizational objectives</w:t>
      </w:r>
    </w:p>
    <w:p w14:paraId="6DA488B6"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Improves employee productivity and efficiency</w:t>
      </w:r>
    </w:p>
    <w:p w14:paraId="5C1D973D"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Enhances organizational competitiveness</w:t>
      </w:r>
    </w:p>
    <w:p w14:paraId="763FF95D"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Supports innovation and adaptability</w:t>
      </w:r>
    </w:p>
    <w:p w14:paraId="0F4E6EC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Helps in talent acquisition and retention</w:t>
      </w:r>
    </w:p>
    <w:p w14:paraId="4EFD9EC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Creates a positive organizational culture</w:t>
      </w:r>
    </w:p>
    <w:p w14:paraId="72C18FEF" w14:textId="77777777" w:rsidR="009B6019" w:rsidRDefault="009B6019">
      <w:pPr>
        <w:ind w:left="180" w:right="-720"/>
        <w:rPr>
          <w:rFonts w:ascii="Gideon Roman" w:eastAsia="Gideon Roman" w:hAnsi="Gideon Roman" w:cs="Gideon Roman"/>
          <w:sz w:val="24"/>
          <w:szCs w:val="24"/>
        </w:rPr>
      </w:pPr>
    </w:p>
    <w:p w14:paraId="06BBBAE4"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Organizations with effective SHRM practices can respond better to market changes and business challenges.</w:t>
      </w:r>
    </w:p>
    <w:p w14:paraId="6AFD6211" w14:textId="77777777" w:rsidR="009B6019" w:rsidRDefault="009B6019">
      <w:pPr>
        <w:ind w:left="180" w:right="-720"/>
        <w:rPr>
          <w:rFonts w:ascii="Gideon Roman" w:eastAsia="Gideon Roman" w:hAnsi="Gideon Roman" w:cs="Gideon Roman"/>
          <w:sz w:val="24"/>
          <w:szCs w:val="24"/>
        </w:rPr>
      </w:pPr>
    </w:p>
    <w:p w14:paraId="15A80A9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6AAAB8E3" w14:textId="77777777" w:rsidR="009B6019" w:rsidRDefault="009B6019">
      <w:pPr>
        <w:ind w:left="180" w:right="-720"/>
        <w:rPr>
          <w:rFonts w:ascii="Gideon Roman" w:eastAsia="Gideon Roman" w:hAnsi="Gideon Roman" w:cs="Gideon Roman"/>
          <w:sz w:val="24"/>
          <w:szCs w:val="24"/>
        </w:rPr>
      </w:pPr>
    </w:p>
    <w:p w14:paraId="3283D699" w14:textId="77777777" w:rsidR="009B6019" w:rsidRDefault="009B6019">
      <w:pPr>
        <w:ind w:left="180" w:right="-720"/>
        <w:rPr>
          <w:rFonts w:ascii="Gideon Roman" w:eastAsia="Gideon Roman" w:hAnsi="Gideon Roman" w:cs="Gideon Roman"/>
          <w:b/>
          <w:bCs/>
          <w:sz w:val="24"/>
          <w:szCs w:val="24"/>
        </w:rPr>
      </w:pPr>
    </w:p>
    <w:p w14:paraId="06CC8846" w14:textId="77777777" w:rsidR="009B6019" w:rsidRDefault="009B6019">
      <w:pPr>
        <w:ind w:left="180" w:right="-720"/>
        <w:rPr>
          <w:rFonts w:ascii="Gideon Roman" w:eastAsia="Gideon Roman" w:hAnsi="Gideon Roman" w:cs="Gideon Roman"/>
          <w:b/>
          <w:bCs/>
          <w:sz w:val="24"/>
          <w:szCs w:val="24"/>
        </w:rPr>
      </w:pPr>
    </w:p>
    <w:p w14:paraId="6F948CFD" w14:textId="77777777" w:rsidR="009B6019" w:rsidRDefault="009B6019">
      <w:pPr>
        <w:ind w:left="180" w:right="-720"/>
        <w:rPr>
          <w:rFonts w:ascii="Gideon Roman" w:eastAsia="Gideon Roman" w:hAnsi="Gideon Roman" w:cs="Gideon Roman"/>
          <w:b/>
          <w:bCs/>
          <w:sz w:val="24"/>
          <w:szCs w:val="24"/>
        </w:rPr>
      </w:pPr>
    </w:p>
    <w:p w14:paraId="30F1C284" w14:textId="77777777" w:rsidR="009B6019" w:rsidRDefault="009B6019">
      <w:pPr>
        <w:ind w:left="180" w:right="-720"/>
        <w:rPr>
          <w:rFonts w:ascii="Gideon Roman" w:eastAsia="Gideon Roman" w:hAnsi="Gideon Roman" w:cs="Gideon Roman"/>
          <w:b/>
          <w:bCs/>
          <w:sz w:val="24"/>
          <w:szCs w:val="24"/>
        </w:rPr>
      </w:pPr>
    </w:p>
    <w:p w14:paraId="45C01E7D" w14:textId="77777777" w:rsidR="009B6019" w:rsidRDefault="009B6019">
      <w:pPr>
        <w:ind w:left="180" w:right="-720"/>
        <w:rPr>
          <w:rFonts w:ascii="Gideon Roman" w:eastAsia="Gideon Roman" w:hAnsi="Gideon Roman" w:cs="Gideon Roman"/>
          <w:b/>
          <w:bCs/>
          <w:sz w:val="24"/>
          <w:szCs w:val="24"/>
        </w:rPr>
      </w:pPr>
    </w:p>
    <w:p w14:paraId="765E87C2"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HR Planning and Organizational Goals</w:t>
      </w:r>
    </w:p>
    <w:p w14:paraId="238B2254" w14:textId="77777777" w:rsidR="009B6019" w:rsidRDefault="009B6019">
      <w:pPr>
        <w:ind w:left="180" w:right="-720"/>
        <w:rPr>
          <w:rFonts w:ascii="Gideon Roman" w:eastAsia="Gideon Roman" w:hAnsi="Gideon Roman" w:cs="Gideon Roman"/>
          <w:b/>
          <w:bCs/>
          <w:sz w:val="24"/>
          <w:szCs w:val="24"/>
        </w:rPr>
      </w:pPr>
    </w:p>
    <w:p w14:paraId="2BB0A5F1"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sz w:val="24"/>
          <w:szCs w:val="24"/>
        </w:rPr>
        <w:t>Human Resource Planning involves forecasting future workforce requirements and ensuring that the organization has the right number of employees with appropriate skills</w:t>
      </w:r>
      <w:r>
        <w:rPr>
          <w:rFonts w:ascii="Gideon Roman" w:eastAsia="Gideon Roman" w:hAnsi="Gideon Roman" w:cs="Gideon Roman"/>
          <w:b/>
          <w:bCs/>
          <w:sz w:val="24"/>
          <w:szCs w:val="24"/>
        </w:rPr>
        <w:t>.</w:t>
      </w:r>
    </w:p>
    <w:p w14:paraId="32DAD595" w14:textId="77777777" w:rsidR="009B6019" w:rsidRDefault="009B6019">
      <w:pPr>
        <w:ind w:left="180" w:right="-720"/>
        <w:rPr>
          <w:rFonts w:ascii="Gideon Roman" w:eastAsia="Gideon Roman" w:hAnsi="Gideon Roman" w:cs="Gideon Roman"/>
          <w:b/>
          <w:bCs/>
          <w:sz w:val="24"/>
          <w:szCs w:val="24"/>
        </w:rPr>
      </w:pPr>
    </w:p>
    <w:p w14:paraId="10409677"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Benefits of HR Planning</w:t>
      </w:r>
    </w:p>
    <w:p w14:paraId="18D904D6" w14:textId="77777777" w:rsidR="009B6019" w:rsidRDefault="009B6019">
      <w:pPr>
        <w:ind w:left="180" w:right="-720"/>
        <w:rPr>
          <w:rFonts w:ascii="Gideon Roman" w:eastAsia="Gideon Roman" w:hAnsi="Gideon Roman" w:cs="Gideon Roman"/>
          <w:sz w:val="24"/>
          <w:szCs w:val="24"/>
        </w:rPr>
      </w:pPr>
    </w:p>
    <w:p w14:paraId="589B42A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Reduces labor shortages and surplus</w:t>
      </w:r>
    </w:p>
    <w:p w14:paraId="57591AB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Supports strategic decision-making</w:t>
      </w:r>
    </w:p>
    <w:p w14:paraId="1062F01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Improves resource utilization</w:t>
      </w:r>
    </w:p>
    <w:p w14:paraId="3EA0933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Ensures workforce readiness</w:t>
      </w:r>
    </w:p>
    <w:p w14:paraId="313D8DE9"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Helps succession planning</w:t>
      </w:r>
    </w:p>
    <w:p w14:paraId="2179FC10" w14:textId="77777777" w:rsidR="009B6019" w:rsidRDefault="009B6019">
      <w:pPr>
        <w:ind w:left="180" w:right="-720"/>
        <w:rPr>
          <w:rFonts w:ascii="Gideon Roman" w:eastAsia="Gideon Roman" w:hAnsi="Gideon Roman" w:cs="Gideon Roman"/>
          <w:sz w:val="24"/>
          <w:szCs w:val="24"/>
        </w:rPr>
      </w:pPr>
    </w:p>
    <w:p w14:paraId="5FC7B22D"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For example, Amazon uses workforce analytics and forecasting to manage its global workforce efficiently during seasonal demand periods.</w:t>
      </w:r>
    </w:p>
    <w:p w14:paraId="0B0B4350" w14:textId="77777777" w:rsidR="009B6019" w:rsidRDefault="009B6019">
      <w:pPr>
        <w:ind w:left="180" w:right="-720"/>
        <w:rPr>
          <w:rFonts w:ascii="Gideon Roman" w:eastAsia="Gideon Roman" w:hAnsi="Gideon Roman" w:cs="Gideon Roman"/>
          <w:sz w:val="24"/>
          <w:szCs w:val="24"/>
        </w:rPr>
      </w:pPr>
    </w:p>
    <w:p w14:paraId="4A221B2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197928ED" w14:textId="77777777" w:rsidR="009B6019" w:rsidRDefault="009B6019">
      <w:pPr>
        <w:ind w:left="180" w:right="-720"/>
        <w:rPr>
          <w:rFonts w:ascii="Gideon Roman" w:eastAsia="Gideon Roman" w:hAnsi="Gideon Roman" w:cs="Gideon Roman"/>
          <w:sz w:val="24"/>
          <w:szCs w:val="24"/>
        </w:rPr>
      </w:pPr>
    </w:p>
    <w:p w14:paraId="5823B994" w14:textId="77777777" w:rsidR="009B6019" w:rsidRDefault="009B6019">
      <w:pPr>
        <w:ind w:left="180" w:right="-720"/>
        <w:rPr>
          <w:rFonts w:ascii="Gideon Roman" w:eastAsia="Gideon Roman" w:hAnsi="Gideon Roman" w:cs="Gideon Roman"/>
          <w:sz w:val="24"/>
          <w:szCs w:val="24"/>
        </w:rPr>
      </w:pPr>
    </w:p>
    <w:p w14:paraId="6D93466B" w14:textId="77777777" w:rsidR="009B6019" w:rsidRDefault="009B6019">
      <w:pPr>
        <w:ind w:left="180" w:right="-720"/>
        <w:rPr>
          <w:rFonts w:ascii="Gideon Roman" w:eastAsia="Gideon Roman" w:hAnsi="Gideon Roman" w:cs="Gideon Roman"/>
          <w:sz w:val="24"/>
          <w:szCs w:val="24"/>
        </w:rPr>
      </w:pPr>
    </w:p>
    <w:p w14:paraId="4601670A" w14:textId="77777777" w:rsidR="009B6019" w:rsidRDefault="009B6019">
      <w:pPr>
        <w:ind w:left="180" w:right="-720"/>
        <w:rPr>
          <w:rFonts w:ascii="Gideon Roman" w:eastAsia="Gideon Roman" w:hAnsi="Gideon Roman" w:cs="Gideon Roman"/>
          <w:sz w:val="24"/>
          <w:szCs w:val="24"/>
        </w:rPr>
      </w:pPr>
    </w:p>
    <w:p w14:paraId="3EDAC153" w14:textId="77777777" w:rsidR="009B6019" w:rsidRDefault="009B6019">
      <w:pPr>
        <w:ind w:left="180" w:right="-720"/>
        <w:rPr>
          <w:rFonts w:ascii="Gideon Roman" w:eastAsia="Gideon Roman" w:hAnsi="Gideon Roman" w:cs="Gideon Roman"/>
          <w:sz w:val="24"/>
          <w:szCs w:val="24"/>
        </w:rPr>
      </w:pPr>
    </w:p>
    <w:p w14:paraId="69376D0F" w14:textId="77777777" w:rsidR="009B6019" w:rsidRDefault="009B6019">
      <w:pPr>
        <w:ind w:left="180" w:right="-720"/>
        <w:rPr>
          <w:rFonts w:ascii="Gideon Roman" w:eastAsia="Gideon Roman" w:hAnsi="Gideon Roman" w:cs="Gideon Roman"/>
          <w:sz w:val="24"/>
          <w:szCs w:val="24"/>
        </w:rPr>
      </w:pPr>
    </w:p>
    <w:p w14:paraId="0E5FC579" w14:textId="77777777" w:rsidR="009B6019" w:rsidRDefault="009B6019">
      <w:pPr>
        <w:ind w:left="180" w:right="-720"/>
        <w:rPr>
          <w:rFonts w:ascii="Gideon Roman" w:eastAsia="Gideon Roman" w:hAnsi="Gideon Roman" w:cs="Gideon Roman"/>
          <w:sz w:val="24"/>
          <w:szCs w:val="24"/>
        </w:rPr>
      </w:pPr>
    </w:p>
    <w:p w14:paraId="0B277173" w14:textId="77777777" w:rsidR="009B6019" w:rsidRDefault="009B6019">
      <w:pPr>
        <w:ind w:left="180" w:right="-720"/>
        <w:rPr>
          <w:rFonts w:ascii="Gideon Roman" w:eastAsia="Gideon Roman" w:hAnsi="Gideon Roman" w:cs="Gideon Roman"/>
          <w:sz w:val="24"/>
          <w:szCs w:val="24"/>
        </w:rPr>
      </w:pPr>
    </w:p>
    <w:p w14:paraId="03380EFD" w14:textId="77777777" w:rsidR="009B6019" w:rsidRDefault="009B6019">
      <w:pPr>
        <w:ind w:left="180" w:right="-720"/>
        <w:rPr>
          <w:rFonts w:ascii="Gideon Roman" w:eastAsia="Gideon Roman" w:hAnsi="Gideon Roman" w:cs="Gideon Roman"/>
          <w:sz w:val="24"/>
          <w:szCs w:val="24"/>
        </w:rPr>
      </w:pPr>
    </w:p>
    <w:p w14:paraId="18A3BAF5" w14:textId="77777777" w:rsidR="009B6019" w:rsidRDefault="009B6019">
      <w:pPr>
        <w:ind w:left="180" w:right="-720"/>
        <w:rPr>
          <w:rFonts w:ascii="Gideon Roman" w:eastAsia="Gideon Roman" w:hAnsi="Gideon Roman" w:cs="Gideon Roman"/>
          <w:sz w:val="24"/>
          <w:szCs w:val="24"/>
        </w:rPr>
      </w:pPr>
    </w:p>
    <w:p w14:paraId="5C480193" w14:textId="77777777" w:rsidR="009B6019" w:rsidRDefault="009B6019">
      <w:pPr>
        <w:ind w:left="180" w:right="-720"/>
        <w:rPr>
          <w:rFonts w:ascii="Gideon Roman" w:eastAsia="Gideon Roman" w:hAnsi="Gideon Roman" w:cs="Gideon Roman"/>
          <w:sz w:val="24"/>
          <w:szCs w:val="24"/>
        </w:rPr>
      </w:pPr>
    </w:p>
    <w:p w14:paraId="51715A90" w14:textId="77777777" w:rsidR="009B6019" w:rsidRDefault="009B6019">
      <w:pPr>
        <w:ind w:left="180" w:right="-720"/>
        <w:rPr>
          <w:rFonts w:ascii="Gideon Roman" w:eastAsia="Gideon Roman" w:hAnsi="Gideon Roman" w:cs="Gideon Roman"/>
          <w:sz w:val="24"/>
          <w:szCs w:val="24"/>
        </w:rPr>
      </w:pPr>
    </w:p>
    <w:p w14:paraId="04AC3150" w14:textId="77777777" w:rsidR="009B6019" w:rsidRDefault="009B6019">
      <w:pPr>
        <w:ind w:left="180" w:right="-720"/>
        <w:rPr>
          <w:rFonts w:ascii="Gideon Roman" w:eastAsia="Gideon Roman" w:hAnsi="Gideon Roman" w:cs="Gideon Roman"/>
          <w:sz w:val="24"/>
          <w:szCs w:val="24"/>
        </w:rPr>
      </w:pPr>
    </w:p>
    <w:p w14:paraId="5CEC8C39" w14:textId="77777777" w:rsidR="009B6019" w:rsidRDefault="009B6019">
      <w:pPr>
        <w:ind w:left="180" w:right="-720"/>
        <w:rPr>
          <w:rFonts w:ascii="Gideon Roman" w:eastAsia="Gideon Roman" w:hAnsi="Gideon Roman" w:cs="Gideon Roman"/>
          <w:sz w:val="24"/>
          <w:szCs w:val="24"/>
        </w:rPr>
      </w:pPr>
    </w:p>
    <w:p w14:paraId="79CC4F74" w14:textId="77777777" w:rsidR="009B6019" w:rsidRDefault="009B6019">
      <w:pPr>
        <w:ind w:left="180" w:right="-720"/>
        <w:rPr>
          <w:rFonts w:ascii="Gideon Roman" w:eastAsia="Gideon Roman" w:hAnsi="Gideon Roman" w:cs="Gideon Roman"/>
          <w:sz w:val="24"/>
          <w:szCs w:val="24"/>
        </w:rPr>
      </w:pPr>
    </w:p>
    <w:p w14:paraId="2E1112CC" w14:textId="77777777" w:rsidR="009B6019" w:rsidRDefault="009B6019">
      <w:pPr>
        <w:ind w:left="180" w:right="-720"/>
        <w:rPr>
          <w:rFonts w:ascii="Gideon Roman" w:eastAsia="Gideon Roman" w:hAnsi="Gideon Roman" w:cs="Gideon Roman"/>
          <w:sz w:val="24"/>
          <w:szCs w:val="24"/>
        </w:rPr>
      </w:pPr>
    </w:p>
    <w:p w14:paraId="600AE71C" w14:textId="77777777" w:rsidR="009B6019" w:rsidRDefault="009B6019">
      <w:pPr>
        <w:ind w:left="180" w:right="-720"/>
        <w:rPr>
          <w:rFonts w:ascii="Gideon Roman" w:eastAsia="Gideon Roman" w:hAnsi="Gideon Roman" w:cs="Gideon Roman"/>
          <w:sz w:val="24"/>
          <w:szCs w:val="24"/>
        </w:rPr>
      </w:pPr>
    </w:p>
    <w:p w14:paraId="1D51168F" w14:textId="77777777" w:rsidR="009B6019" w:rsidRDefault="009B6019">
      <w:pPr>
        <w:ind w:left="180" w:right="-720"/>
        <w:rPr>
          <w:rFonts w:ascii="Gideon Roman" w:eastAsia="Gideon Roman" w:hAnsi="Gideon Roman" w:cs="Gideon Roman"/>
          <w:sz w:val="24"/>
          <w:szCs w:val="24"/>
        </w:rPr>
      </w:pPr>
    </w:p>
    <w:p w14:paraId="4ADB2951" w14:textId="77777777" w:rsidR="009B6019" w:rsidRDefault="009B6019">
      <w:pPr>
        <w:ind w:left="180" w:right="-720"/>
        <w:rPr>
          <w:rFonts w:ascii="Gideon Roman" w:eastAsia="Gideon Roman" w:hAnsi="Gideon Roman" w:cs="Gideon Roman"/>
          <w:sz w:val="24"/>
          <w:szCs w:val="24"/>
        </w:rPr>
      </w:pPr>
    </w:p>
    <w:p w14:paraId="54CCD933" w14:textId="77777777" w:rsidR="009B6019" w:rsidRDefault="009B6019">
      <w:pPr>
        <w:ind w:left="180" w:right="-720"/>
        <w:rPr>
          <w:rFonts w:ascii="Gideon Roman" w:eastAsia="Gideon Roman" w:hAnsi="Gideon Roman" w:cs="Gideon Roman"/>
          <w:sz w:val="24"/>
          <w:szCs w:val="24"/>
        </w:rPr>
      </w:pPr>
    </w:p>
    <w:p w14:paraId="51B54C06" w14:textId="77777777" w:rsidR="009B6019" w:rsidRDefault="009B6019">
      <w:pPr>
        <w:ind w:left="180" w:right="-720"/>
        <w:rPr>
          <w:rFonts w:ascii="Gideon Roman" w:eastAsia="Gideon Roman" w:hAnsi="Gideon Roman" w:cs="Gideon Roman"/>
          <w:sz w:val="24"/>
          <w:szCs w:val="24"/>
        </w:rPr>
      </w:pPr>
    </w:p>
    <w:p w14:paraId="33325B7F" w14:textId="77777777" w:rsidR="009B6019" w:rsidRDefault="009B6019">
      <w:pPr>
        <w:ind w:left="180" w:right="-720"/>
        <w:rPr>
          <w:rFonts w:ascii="Gideon Roman" w:eastAsia="Gideon Roman" w:hAnsi="Gideon Roman" w:cs="Gideon Roman"/>
          <w:sz w:val="24"/>
          <w:szCs w:val="24"/>
        </w:rPr>
      </w:pPr>
    </w:p>
    <w:p w14:paraId="2DECDE65"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Recruitment and Selection</w:t>
      </w:r>
    </w:p>
    <w:p w14:paraId="731C9890" w14:textId="77777777" w:rsidR="009B6019" w:rsidRDefault="009B6019">
      <w:pPr>
        <w:ind w:left="180" w:right="-720"/>
        <w:rPr>
          <w:rFonts w:ascii="Gideon Roman" w:eastAsia="Gideon Roman" w:hAnsi="Gideon Roman" w:cs="Gideon Roman"/>
          <w:sz w:val="24"/>
          <w:szCs w:val="24"/>
        </w:rPr>
      </w:pPr>
    </w:p>
    <w:p w14:paraId="2B15BE4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Recruitment and selection are critical components of SHRM because organizations require skilled employees to achieve business goals.</w:t>
      </w:r>
    </w:p>
    <w:p w14:paraId="7C318E45" w14:textId="77777777" w:rsidR="009B6019" w:rsidRDefault="009B6019">
      <w:pPr>
        <w:ind w:left="180" w:right="-720"/>
        <w:rPr>
          <w:rFonts w:ascii="Gideon Roman" w:eastAsia="Gideon Roman" w:hAnsi="Gideon Roman" w:cs="Gideon Roman"/>
          <w:sz w:val="24"/>
          <w:szCs w:val="24"/>
        </w:rPr>
      </w:pPr>
    </w:p>
    <w:p w14:paraId="142BDD2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Effective Recruitment Strategies</w:t>
      </w:r>
    </w:p>
    <w:p w14:paraId="71D03D8A" w14:textId="77777777" w:rsidR="009B6019" w:rsidRDefault="009B6019">
      <w:pPr>
        <w:ind w:left="180" w:right="-720"/>
        <w:rPr>
          <w:rFonts w:ascii="Gideon Roman" w:eastAsia="Gideon Roman" w:hAnsi="Gideon Roman" w:cs="Gideon Roman"/>
          <w:sz w:val="24"/>
          <w:szCs w:val="24"/>
        </w:rPr>
      </w:pPr>
    </w:p>
    <w:p w14:paraId="5CD5DA8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Online recruitment platforms</w:t>
      </w:r>
    </w:p>
    <w:p w14:paraId="132E6A8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Campus recruitment</w:t>
      </w:r>
    </w:p>
    <w:p w14:paraId="76B8A66F"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Employee referrals</w:t>
      </w:r>
    </w:p>
    <w:p w14:paraId="24D5ECC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Diversity hiring initiatives</w:t>
      </w:r>
    </w:p>
    <w:p w14:paraId="3DE9834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AI-based screening systems</w:t>
      </w:r>
    </w:p>
    <w:p w14:paraId="425D4335" w14:textId="77777777" w:rsidR="009B6019" w:rsidRDefault="009B6019">
      <w:pPr>
        <w:ind w:left="180" w:right="-720"/>
        <w:rPr>
          <w:rFonts w:ascii="Gideon Roman" w:eastAsia="Gideon Roman" w:hAnsi="Gideon Roman" w:cs="Gideon Roman"/>
          <w:sz w:val="24"/>
          <w:szCs w:val="24"/>
        </w:rPr>
      </w:pPr>
    </w:p>
    <w:p w14:paraId="0EE825F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Organizations that recruit talented employees improve innovation, customer satisfaction, and productivity.</w:t>
      </w:r>
    </w:p>
    <w:p w14:paraId="7B063DAA" w14:textId="77777777" w:rsidR="009B6019" w:rsidRDefault="009B6019">
      <w:pPr>
        <w:ind w:left="180" w:right="-720"/>
        <w:rPr>
          <w:rFonts w:ascii="Gideon Roman" w:eastAsia="Gideon Roman" w:hAnsi="Gideon Roman" w:cs="Gideon Roman"/>
          <w:sz w:val="24"/>
          <w:szCs w:val="24"/>
        </w:rPr>
      </w:pPr>
    </w:p>
    <w:p w14:paraId="39788C0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For example, Google uses rigorous selection processes focusing on creativity, problem-solving ability, and teamwork.</w:t>
      </w:r>
    </w:p>
    <w:p w14:paraId="60A0F0B0" w14:textId="77777777" w:rsidR="009B6019" w:rsidRDefault="009B6019">
      <w:pPr>
        <w:ind w:left="180" w:right="-720"/>
        <w:rPr>
          <w:rFonts w:ascii="Gideon Roman" w:eastAsia="Gideon Roman" w:hAnsi="Gideon Roman" w:cs="Gideon Roman"/>
          <w:b/>
          <w:bCs/>
          <w:sz w:val="24"/>
          <w:szCs w:val="24"/>
        </w:rPr>
      </w:pPr>
    </w:p>
    <w:p w14:paraId="193E6B5A"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0AA92641" w14:textId="77777777" w:rsidR="009B6019" w:rsidRDefault="009B6019">
      <w:pPr>
        <w:ind w:left="180" w:right="-720"/>
        <w:rPr>
          <w:rFonts w:ascii="Gideon Roman" w:eastAsia="Gideon Roman" w:hAnsi="Gideon Roman" w:cs="Gideon Roman"/>
          <w:b/>
          <w:bCs/>
          <w:sz w:val="24"/>
          <w:szCs w:val="24"/>
        </w:rPr>
      </w:pPr>
    </w:p>
    <w:p w14:paraId="162D34D4" w14:textId="77777777" w:rsidR="009B6019" w:rsidRDefault="009B6019">
      <w:pPr>
        <w:ind w:left="180" w:right="-720"/>
        <w:rPr>
          <w:rFonts w:ascii="Gideon Roman" w:eastAsia="Gideon Roman" w:hAnsi="Gideon Roman" w:cs="Gideon Roman"/>
          <w:sz w:val="24"/>
          <w:szCs w:val="24"/>
        </w:rPr>
      </w:pPr>
    </w:p>
    <w:p w14:paraId="5F5058BE" w14:textId="77777777" w:rsidR="009B6019" w:rsidRDefault="009B6019">
      <w:pPr>
        <w:ind w:left="180" w:right="-720"/>
        <w:rPr>
          <w:rFonts w:ascii="Gideon Roman" w:eastAsia="Gideon Roman" w:hAnsi="Gideon Roman" w:cs="Gideon Roman"/>
          <w:sz w:val="24"/>
          <w:szCs w:val="24"/>
        </w:rPr>
      </w:pPr>
    </w:p>
    <w:p w14:paraId="286965EA" w14:textId="77777777" w:rsidR="009B6019" w:rsidRDefault="009B6019">
      <w:pPr>
        <w:ind w:left="180" w:right="-720"/>
        <w:rPr>
          <w:rFonts w:ascii="Gideon Roman" w:eastAsia="Gideon Roman" w:hAnsi="Gideon Roman" w:cs="Gideon Roman"/>
          <w:sz w:val="24"/>
          <w:szCs w:val="24"/>
        </w:rPr>
      </w:pPr>
    </w:p>
    <w:p w14:paraId="6E778345" w14:textId="77777777" w:rsidR="009B6019" w:rsidRDefault="009B6019">
      <w:pPr>
        <w:ind w:left="180" w:right="-720"/>
        <w:rPr>
          <w:rFonts w:ascii="Gideon Roman" w:eastAsia="Gideon Roman" w:hAnsi="Gideon Roman" w:cs="Gideon Roman"/>
          <w:sz w:val="24"/>
          <w:szCs w:val="24"/>
        </w:rPr>
      </w:pPr>
    </w:p>
    <w:p w14:paraId="79F3CFEB" w14:textId="77777777" w:rsidR="009B6019" w:rsidRDefault="009B6019">
      <w:pPr>
        <w:ind w:left="180" w:right="-720"/>
        <w:rPr>
          <w:rFonts w:ascii="Gideon Roman" w:eastAsia="Gideon Roman" w:hAnsi="Gideon Roman" w:cs="Gideon Roman"/>
          <w:sz w:val="24"/>
          <w:szCs w:val="24"/>
        </w:rPr>
      </w:pPr>
    </w:p>
    <w:p w14:paraId="197C7345" w14:textId="77777777" w:rsidR="009B6019" w:rsidRDefault="009B6019">
      <w:pPr>
        <w:ind w:left="180" w:right="-720"/>
        <w:rPr>
          <w:rFonts w:ascii="Gideon Roman" w:eastAsia="Gideon Roman" w:hAnsi="Gideon Roman" w:cs="Gideon Roman"/>
          <w:sz w:val="24"/>
          <w:szCs w:val="24"/>
        </w:rPr>
      </w:pPr>
    </w:p>
    <w:p w14:paraId="565ECC25" w14:textId="77777777" w:rsidR="009B6019" w:rsidRDefault="009B6019">
      <w:pPr>
        <w:ind w:left="180" w:right="-720"/>
        <w:rPr>
          <w:rFonts w:ascii="Gideon Roman" w:eastAsia="Gideon Roman" w:hAnsi="Gideon Roman" w:cs="Gideon Roman"/>
          <w:sz w:val="24"/>
          <w:szCs w:val="24"/>
        </w:rPr>
      </w:pPr>
    </w:p>
    <w:p w14:paraId="0DCA9C7C" w14:textId="77777777" w:rsidR="009B6019" w:rsidRDefault="009B6019">
      <w:pPr>
        <w:ind w:left="180" w:right="-720"/>
        <w:rPr>
          <w:rFonts w:ascii="Gideon Roman" w:eastAsia="Gideon Roman" w:hAnsi="Gideon Roman" w:cs="Gideon Roman"/>
          <w:sz w:val="24"/>
          <w:szCs w:val="24"/>
        </w:rPr>
      </w:pPr>
    </w:p>
    <w:p w14:paraId="30E1E9E2" w14:textId="77777777" w:rsidR="009B6019" w:rsidRDefault="009B6019">
      <w:pPr>
        <w:ind w:left="180" w:right="-720"/>
        <w:rPr>
          <w:rFonts w:ascii="Gideon Roman" w:eastAsia="Gideon Roman" w:hAnsi="Gideon Roman" w:cs="Gideon Roman"/>
          <w:sz w:val="24"/>
          <w:szCs w:val="24"/>
        </w:rPr>
      </w:pPr>
    </w:p>
    <w:p w14:paraId="65D65CB7" w14:textId="77777777" w:rsidR="009B6019" w:rsidRDefault="009B6019">
      <w:pPr>
        <w:ind w:left="180" w:right="-720"/>
        <w:rPr>
          <w:rFonts w:ascii="Gideon Roman" w:eastAsia="Gideon Roman" w:hAnsi="Gideon Roman" w:cs="Gideon Roman"/>
          <w:sz w:val="24"/>
          <w:szCs w:val="24"/>
        </w:rPr>
      </w:pPr>
    </w:p>
    <w:p w14:paraId="6BAFBB9C" w14:textId="77777777" w:rsidR="009B6019" w:rsidRDefault="009B6019">
      <w:pPr>
        <w:ind w:left="180" w:right="-720"/>
        <w:rPr>
          <w:rFonts w:ascii="Gideon Roman" w:eastAsia="Gideon Roman" w:hAnsi="Gideon Roman" w:cs="Gideon Roman"/>
          <w:sz w:val="24"/>
          <w:szCs w:val="24"/>
        </w:rPr>
      </w:pPr>
    </w:p>
    <w:p w14:paraId="4FBD356D" w14:textId="77777777" w:rsidR="009B6019" w:rsidRDefault="009B6019">
      <w:pPr>
        <w:ind w:left="180" w:right="-720"/>
        <w:rPr>
          <w:rFonts w:ascii="Gideon Roman" w:eastAsia="Gideon Roman" w:hAnsi="Gideon Roman" w:cs="Gideon Roman"/>
          <w:sz w:val="24"/>
          <w:szCs w:val="24"/>
        </w:rPr>
      </w:pPr>
    </w:p>
    <w:p w14:paraId="28B763DA" w14:textId="77777777" w:rsidR="009B6019" w:rsidRDefault="009B6019">
      <w:pPr>
        <w:ind w:left="180" w:right="-720"/>
        <w:rPr>
          <w:rFonts w:ascii="Gideon Roman" w:eastAsia="Gideon Roman" w:hAnsi="Gideon Roman" w:cs="Gideon Roman"/>
          <w:sz w:val="24"/>
          <w:szCs w:val="24"/>
        </w:rPr>
      </w:pPr>
    </w:p>
    <w:p w14:paraId="1E7E6017" w14:textId="77777777" w:rsidR="009B6019" w:rsidRDefault="009B6019">
      <w:pPr>
        <w:ind w:left="180" w:right="-720"/>
        <w:rPr>
          <w:rFonts w:ascii="Gideon Roman" w:eastAsia="Gideon Roman" w:hAnsi="Gideon Roman" w:cs="Gideon Roman"/>
          <w:sz w:val="24"/>
          <w:szCs w:val="24"/>
        </w:rPr>
      </w:pPr>
    </w:p>
    <w:p w14:paraId="7139072D" w14:textId="77777777" w:rsidR="009B6019" w:rsidRDefault="009B6019">
      <w:pPr>
        <w:ind w:left="180" w:right="-720"/>
        <w:rPr>
          <w:rFonts w:ascii="Gideon Roman" w:eastAsia="Gideon Roman" w:hAnsi="Gideon Roman" w:cs="Gideon Roman"/>
          <w:sz w:val="24"/>
          <w:szCs w:val="24"/>
        </w:rPr>
      </w:pPr>
    </w:p>
    <w:p w14:paraId="33D54BB9" w14:textId="77777777" w:rsidR="009B6019" w:rsidRDefault="009B6019">
      <w:pPr>
        <w:ind w:left="180" w:right="-720"/>
        <w:rPr>
          <w:rFonts w:ascii="Gideon Roman" w:eastAsia="Gideon Roman" w:hAnsi="Gideon Roman" w:cs="Gideon Roman"/>
          <w:sz w:val="24"/>
          <w:szCs w:val="24"/>
        </w:rPr>
      </w:pPr>
    </w:p>
    <w:p w14:paraId="18C6D426" w14:textId="77777777" w:rsidR="009B6019" w:rsidRDefault="009B6019">
      <w:pPr>
        <w:ind w:left="180" w:right="-720"/>
        <w:rPr>
          <w:rFonts w:ascii="Gideon Roman" w:eastAsia="Gideon Roman" w:hAnsi="Gideon Roman" w:cs="Gideon Roman"/>
          <w:sz w:val="24"/>
          <w:szCs w:val="24"/>
        </w:rPr>
      </w:pPr>
    </w:p>
    <w:p w14:paraId="1EC5646A" w14:textId="77777777" w:rsidR="009B6019" w:rsidRDefault="009B6019">
      <w:pPr>
        <w:ind w:left="180" w:right="-720"/>
        <w:rPr>
          <w:rFonts w:ascii="Gideon Roman" w:eastAsia="Gideon Roman" w:hAnsi="Gideon Roman" w:cs="Gideon Roman"/>
          <w:sz w:val="24"/>
          <w:szCs w:val="24"/>
        </w:rPr>
      </w:pPr>
    </w:p>
    <w:p w14:paraId="15A9E93D"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Training and Development</w:t>
      </w:r>
    </w:p>
    <w:p w14:paraId="32657B83" w14:textId="77777777" w:rsidR="009B6019" w:rsidRDefault="009B6019">
      <w:pPr>
        <w:ind w:left="180" w:right="-720"/>
        <w:rPr>
          <w:rFonts w:ascii="Gideon Roman" w:eastAsia="Gideon Roman" w:hAnsi="Gideon Roman" w:cs="Gideon Roman"/>
          <w:sz w:val="24"/>
          <w:szCs w:val="24"/>
        </w:rPr>
      </w:pPr>
    </w:p>
    <w:p w14:paraId="7A402CD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Training and development improve employee knowledge, technical skills, and professional competence.</w:t>
      </w:r>
    </w:p>
    <w:p w14:paraId="0B048B7F" w14:textId="77777777" w:rsidR="009B6019" w:rsidRDefault="009B6019">
      <w:pPr>
        <w:ind w:left="180" w:right="-720"/>
        <w:rPr>
          <w:rFonts w:ascii="Gideon Roman" w:eastAsia="Gideon Roman" w:hAnsi="Gideon Roman" w:cs="Gideon Roman"/>
          <w:sz w:val="24"/>
          <w:szCs w:val="24"/>
        </w:rPr>
      </w:pPr>
    </w:p>
    <w:p w14:paraId="48684FE4"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Importance of Training</w:t>
      </w:r>
    </w:p>
    <w:p w14:paraId="64CDC5FA" w14:textId="77777777" w:rsidR="009B6019" w:rsidRDefault="009B6019">
      <w:pPr>
        <w:ind w:left="180" w:right="-720"/>
        <w:rPr>
          <w:rFonts w:ascii="Gideon Roman" w:eastAsia="Gideon Roman" w:hAnsi="Gideon Roman" w:cs="Gideon Roman"/>
          <w:sz w:val="24"/>
          <w:szCs w:val="24"/>
        </w:rPr>
      </w:pPr>
    </w:p>
    <w:p w14:paraId="4530F417"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Enhances employee performance</w:t>
      </w:r>
    </w:p>
    <w:p w14:paraId="0211024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Improves adaptability to technological change</w:t>
      </w:r>
    </w:p>
    <w:p w14:paraId="619040A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Increases motivation and confidence</w:t>
      </w:r>
    </w:p>
    <w:p w14:paraId="760DBDC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Reduces errors and workplace accidents</w:t>
      </w:r>
    </w:p>
    <w:p w14:paraId="0836947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Supports career development</w:t>
      </w:r>
    </w:p>
    <w:p w14:paraId="30E9BDBF" w14:textId="77777777" w:rsidR="009B6019" w:rsidRDefault="009B6019">
      <w:pPr>
        <w:ind w:left="180" w:right="-720"/>
        <w:rPr>
          <w:rFonts w:ascii="Gideon Roman" w:eastAsia="Gideon Roman" w:hAnsi="Gideon Roman" w:cs="Gideon Roman"/>
          <w:sz w:val="24"/>
          <w:szCs w:val="24"/>
        </w:rPr>
      </w:pPr>
    </w:p>
    <w:p w14:paraId="1221042F"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Microsoft invests heavily in employee learning programs and digital skill development to maintain innovation and competitiveness.</w:t>
      </w:r>
    </w:p>
    <w:p w14:paraId="17AA309B" w14:textId="77777777" w:rsidR="009B6019" w:rsidRDefault="009B6019">
      <w:pPr>
        <w:ind w:left="180" w:right="-720"/>
        <w:rPr>
          <w:rFonts w:ascii="Gideon Roman" w:eastAsia="Gideon Roman" w:hAnsi="Gideon Roman" w:cs="Gideon Roman"/>
          <w:b/>
          <w:bCs/>
          <w:sz w:val="24"/>
          <w:szCs w:val="24"/>
        </w:rPr>
      </w:pPr>
    </w:p>
    <w:p w14:paraId="77176041"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56D4956C" w14:textId="77777777" w:rsidR="009B6019" w:rsidRDefault="009B6019">
      <w:pPr>
        <w:ind w:left="180" w:right="-720"/>
        <w:rPr>
          <w:rFonts w:ascii="Gideon Roman" w:eastAsia="Gideon Roman" w:hAnsi="Gideon Roman" w:cs="Gideon Roman"/>
          <w:b/>
          <w:bCs/>
          <w:sz w:val="24"/>
          <w:szCs w:val="24"/>
        </w:rPr>
      </w:pPr>
    </w:p>
    <w:p w14:paraId="34753B28" w14:textId="77777777" w:rsidR="009B6019" w:rsidRDefault="009B6019">
      <w:pPr>
        <w:ind w:left="180" w:right="-720"/>
        <w:rPr>
          <w:rFonts w:ascii="Gideon Roman" w:eastAsia="Gideon Roman" w:hAnsi="Gideon Roman" w:cs="Gideon Roman"/>
          <w:b/>
          <w:bCs/>
          <w:sz w:val="24"/>
          <w:szCs w:val="24"/>
        </w:rPr>
      </w:pPr>
    </w:p>
    <w:p w14:paraId="106B4F17" w14:textId="77777777" w:rsidR="009B6019" w:rsidRDefault="009B6019">
      <w:pPr>
        <w:ind w:left="180" w:right="-720"/>
        <w:rPr>
          <w:rFonts w:ascii="Gideon Roman" w:eastAsia="Gideon Roman" w:hAnsi="Gideon Roman" w:cs="Gideon Roman"/>
          <w:b/>
          <w:bCs/>
          <w:sz w:val="24"/>
          <w:szCs w:val="24"/>
        </w:rPr>
      </w:pPr>
    </w:p>
    <w:p w14:paraId="7FC5EBDC" w14:textId="77777777" w:rsidR="009B6019" w:rsidRDefault="009B6019">
      <w:pPr>
        <w:ind w:left="180" w:right="-720"/>
        <w:rPr>
          <w:rFonts w:ascii="Gideon Roman" w:eastAsia="Gideon Roman" w:hAnsi="Gideon Roman" w:cs="Gideon Roman"/>
          <w:b/>
          <w:bCs/>
          <w:sz w:val="24"/>
          <w:szCs w:val="24"/>
        </w:rPr>
      </w:pPr>
    </w:p>
    <w:p w14:paraId="66F65433" w14:textId="77777777" w:rsidR="009B6019" w:rsidRDefault="009B6019">
      <w:pPr>
        <w:ind w:left="180" w:right="-720"/>
        <w:rPr>
          <w:rFonts w:ascii="Gideon Roman" w:eastAsia="Gideon Roman" w:hAnsi="Gideon Roman" w:cs="Gideon Roman"/>
          <w:b/>
          <w:bCs/>
          <w:sz w:val="24"/>
          <w:szCs w:val="24"/>
        </w:rPr>
      </w:pPr>
    </w:p>
    <w:p w14:paraId="13091D58" w14:textId="77777777" w:rsidR="009B6019" w:rsidRDefault="009B6019">
      <w:pPr>
        <w:ind w:left="180" w:right="-720"/>
        <w:rPr>
          <w:rFonts w:ascii="Gideon Roman" w:eastAsia="Gideon Roman" w:hAnsi="Gideon Roman" w:cs="Gideon Roman"/>
          <w:b/>
          <w:bCs/>
          <w:sz w:val="24"/>
          <w:szCs w:val="24"/>
        </w:rPr>
      </w:pPr>
    </w:p>
    <w:p w14:paraId="5FB77343" w14:textId="77777777" w:rsidR="009B6019" w:rsidRDefault="009B6019">
      <w:pPr>
        <w:ind w:left="180" w:right="-720"/>
        <w:rPr>
          <w:rFonts w:ascii="Gideon Roman" w:eastAsia="Gideon Roman" w:hAnsi="Gideon Roman" w:cs="Gideon Roman"/>
          <w:b/>
          <w:bCs/>
          <w:sz w:val="24"/>
          <w:szCs w:val="24"/>
        </w:rPr>
      </w:pPr>
    </w:p>
    <w:p w14:paraId="1BCDB752" w14:textId="77777777" w:rsidR="009B6019" w:rsidRDefault="009B6019">
      <w:pPr>
        <w:ind w:left="180" w:right="-720"/>
        <w:rPr>
          <w:rFonts w:ascii="Gideon Roman" w:eastAsia="Gideon Roman" w:hAnsi="Gideon Roman" w:cs="Gideon Roman"/>
          <w:b/>
          <w:bCs/>
          <w:sz w:val="24"/>
          <w:szCs w:val="24"/>
        </w:rPr>
      </w:pPr>
    </w:p>
    <w:p w14:paraId="3DFE806F" w14:textId="77777777" w:rsidR="009B6019" w:rsidRDefault="009B6019">
      <w:pPr>
        <w:ind w:left="180" w:right="-720"/>
        <w:rPr>
          <w:rFonts w:ascii="Gideon Roman" w:eastAsia="Gideon Roman" w:hAnsi="Gideon Roman" w:cs="Gideon Roman"/>
          <w:b/>
          <w:bCs/>
          <w:sz w:val="24"/>
          <w:szCs w:val="24"/>
        </w:rPr>
      </w:pPr>
    </w:p>
    <w:p w14:paraId="6791EC47" w14:textId="77777777" w:rsidR="009B6019" w:rsidRDefault="009B6019">
      <w:pPr>
        <w:ind w:left="180" w:right="-720"/>
        <w:rPr>
          <w:rFonts w:ascii="Gideon Roman" w:eastAsia="Gideon Roman" w:hAnsi="Gideon Roman" w:cs="Gideon Roman"/>
          <w:b/>
          <w:bCs/>
          <w:sz w:val="24"/>
          <w:szCs w:val="24"/>
        </w:rPr>
      </w:pPr>
    </w:p>
    <w:p w14:paraId="64224458" w14:textId="77777777" w:rsidR="009B6019" w:rsidRDefault="009B6019">
      <w:pPr>
        <w:ind w:left="180" w:right="-720"/>
        <w:rPr>
          <w:rFonts w:ascii="Gideon Roman" w:eastAsia="Gideon Roman" w:hAnsi="Gideon Roman" w:cs="Gideon Roman"/>
          <w:b/>
          <w:bCs/>
          <w:sz w:val="24"/>
          <w:szCs w:val="24"/>
        </w:rPr>
      </w:pPr>
    </w:p>
    <w:p w14:paraId="11A4DB08" w14:textId="77777777" w:rsidR="009B6019" w:rsidRDefault="009B6019">
      <w:pPr>
        <w:ind w:left="180" w:right="-720"/>
        <w:rPr>
          <w:rFonts w:ascii="Gideon Roman" w:eastAsia="Gideon Roman" w:hAnsi="Gideon Roman" w:cs="Gideon Roman"/>
          <w:b/>
          <w:bCs/>
          <w:sz w:val="24"/>
          <w:szCs w:val="24"/>
        </w:rPr>
      </w:pPr>
    </w:p>
    <w:p w14:paraId="7C738D6E" w14:textId="77777777" w:rsidR="009B6019" w:rsidRDefault="009B6019">
      <w:pPr>
        <w:ind w:left="180" w:right="-720"/>
        <w:rPr>
          <w:rFonts w:ascii="Gideon Roman" w:eastAsia="Gideon Roman" w:hAnsi="Gideon Roman" w:cs="Gideon Roman"/>
          <w:b/>
          <w:bCs/>
          <w:sz w:val="24"/>
          <w:szCs w:val="24"/>
        </w:rPr>
      </w:pPr>
    </w:p>
    <w:p w14:paraId="7805B8C2" w14:textId="77777777" w:rsidR="009B6019" w:rsidRDefault="009B6019">
      <w:pPr>
        <w:ind w:left="180" w:right="-720"/>
        <w:rPr>
          <w:rFonts w:ascii="Gideon Roman" w:eastAsia="Gideon Roman" w:hAnsi="Gideon Roman" w:cs="Gideon Roman"/>
          <w:b/>
          <w:bCs/>
          <w:sz w:val="24"/>
          <w:szCs w:val="24"/>
        </w:rPr>
      </w:pPr>
    </w:p>
    <w:p w14:paraId="0E8DD7CD" w14:textId="77777777" w:rsidR="009B6019" w:rsidRDefault="009B6019">
      <w:pPr>
        <w:ind w:left="180" w:right="-720"/>
        <w:rPr>
          <w:rFonts w:ascii="Gideon Roman" w:eastAsia="Gideon Roman" w:hAnsi="Gideon Roman" w:cs="Gideon Roman"/>
          <w:b/>
          <w:bCs/>
          <w:sz w:val="24"/>
          <w:szCs w:val="24"/>
        </w:rPr>
      </w:pPr>
    </w:p>
    <w:p w14:paraId="729C878C" w14:textId="77777777" w:rsidR="009B6019" w:rsidRDefault="009B6019">
      <w:pPr>
        <w:ind w:left="180" w:right="-720"/>
        <w:rPr>
          <w:rFonts w:ascii="Gideon Roman" w:eastAsia="Gideon Roman" w:hAnsi="Gideon Roman" w:cs="Gideon Roman"/>
          <w:b/>
          <w:bCs/>
          <w:sz w:val="24"/>
          <w:szCs w:val="24"/>
        </w:rPr>
      </w:pPr>
    </w:p>
    <w:p w14:paraId="7A08E8E9" w14:textId="77777777" w:rsidR="009B6019" w:rsidRDefault="009B6019">
      <w:pPr>
        <w:ind w:left="180" w:right="-720"/>
        <w:rPr>
          <w:rFonts w:ascii="Gideon Roman" w:eastAsia="Gideon Roman" w:hAnsi="Gideon Roman" w:cs="Gideon Roman"/>
          <w:b/>
          <w:bCs/>
          <w:sz w:val="24"/>
          <w:szCs w:val="24"/>
        </w:rPr>
      </w:pPr>
    </w:p>
    <w:p w14:paraId="42DC37F1" w14:textId="77777777" w:rsidR="009B6019" w:rsidRDefault="009B6019">
      <w:pPr>
        <w:ind w:left="180" w:right="-720"/>
        <w:rPr>
          <w:rFonts w:ascii="Gideon Roman" w:eastAsia="Gideon Roman" w:hAnsi="Gideon Roman" w:cs="Gideon Roman"/>
          <w:b/>
          <w:bCs/>
          <w:sz w:val="24"/>
          <w:szCs w:val="24"/>
        </w:rPr>
      </w:pPr>
    </w:p>
    <w:p w14:paraId="155AF7CA" w14:textId="77777777" w:rsidR="009B6019" w:rsidRDefault="009B6019">
      <w:pPr>
        <w:ind w:left="180" w:right="-720"/>
        <w:rPr>
          <w:rFonts w:ascii="Gideon Roman" w:eastAsia="Gideon Roman" w:hAnsi="Gideon Roman" w:cs="Gideon Roman"/>
          <w:b/>
          <w:bCs/>
          <w:sz w:val="24"/>
          <w:szCs w:val="24"/>
        </w:rPr>
      </w:pPr>
    </w:p>
    <w:p w14:paraId="5DE0AEB0" w14:textId="77777777" w:rsidR="009B6019" w:rsidRDefault="009B6019">
      <w:pPr>
        <w:ind w:left="180" w:right="-720"/>
        <w:rPr>
          <w:rFonts w:ascii="Gideon Roman" w:eastAsia="Gideon Roman" w:hAnsi="Gideon Roman" w:cs="Gideon Roman"/>
          <w:b/>
          <w:bCs/>
          <w:sz w:val="24"/>
          <w:szCs w:val="24"/>
        </w:rPr>
      </w:pPr>
    </w:p>
    <w:p w14:paraId="0F9A7985" w14:textId="77777777" w:rsidR="009B6019" w:rsidRDefault="009B6019">
      <w:pPr>
        <w:ind w:left="180" w:right="-720"/>
        <w:rPr>
          <w:rFonts w:ascii="Gideon Roman" w:eastAsia="Gideon Roman" w:hAnsi="Gideon Roman" w:cs="Gideon Roman"/>
          <w:b/>
          <w:bCs/>
          <w:sz w:val="24"/>
          <w:szCs w:val="24"/>
        </w:rPr>
      </w:pPr>
    </w:p>
    <w:p w14:paraId="3434A627" w14:textId="77777777" w:rsidR="009B6019" w:rsidRDefault="009B6019">
      <w:pPr>
        <w:ind w:right="-720"/>
        <w:rPr>
          <w:rFonts w:ascii="Gideon Roman" w:eastAsia="Gideon Roman" w:hAnsi="Gideon Roman" w:cs="Gideon Roman"/>
          <w:b/>
          <w:bCs/>
          <w:sz w:val="24"/>
          <w:szCs w:val="24"/>
        </w:rPr>
      </w:pPr>
    </w:p>
    <w:p w14:paraId="62D700E8" w14:textId="77777777" w:rsidR="009B6019" w:rsidRDefault="00FA3A6F">
      <w:pPr>
        <w:ind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 xml:space="preserve"> Performance Management</w:t>
      </w:r>
    </w:p>
    <w:p w14:paraId="6D4A9CD8" w14:textId="77777777" w:rsidR="009B6019" w:rsidRDefault="009B6019">
      <w:pPr>
        <w:ind w:left="180" w:right="-720"/>
        <w:rPr>
          <w:rFonts w:ascii="Gideon Roman" w:eastAsia="Gideon Roman" w:hAnsi="Gideon Roman" w:cs="Gideon Roman"/>
          <w:sz w:val="24"/>
          <w:szCs w:val="24"/>
        </w:rPr>
      </w:pPr>
    </w:p>
    <w:p w14:paraId="626FFF21"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Performance management is a continuous process of evaluating employee performance and providing feedback for improvement.</w:t>
      </w:r>
    </w:p>
    <w:p w14:paraId="7D9B8E25" w14:textId="77777777" w:rsidR="009B6019" w:rsidRDefault="009B6019">
      <w:pPr>
        <w:ind w:left="180" w:right="-720"/>
        <w:rPr>
          <w:rFonts w:ascii="Gideon Roman" w:eastAsia="Gideon Roman" w:hAnsi="Gideon Roman" w:cs="Gideon Roman"/>
          <w:sz w:val="24"/>
          <w:szCs w:val="24"/>
        </w:rPr>
      </w:pPr>
    </w:p>
    <w:p w14:paraId="53A916A1"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Components of Performance Management</w:t>
      </w:r>
    </w:p>
    <w:p w14:paraId="18D5FBA0" w14:textId="77777777" w:rsidR="009B6019" w:rsidRDefault="009B6019">
      <w:pPr>
        <w:ind w:left="180" w:right="-720"/>
        <w:rPr>
          <w:rFonts w:ascii="Gideon Roman" w:eastAsia="Gideon Roman" w:hAnsi="Gideon Roman" w:cs="Gideon Roman"/>
          <w:sz w:val="24"/>
          <w:szCs w:val="24"/>
        </w:rPr>
      </w:pPr>
    </w:p>
    <w:p w14:paraId="6422FA7F"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Goal setting</w:t>
      </w:r>
    </w:p>
    <w:p w14:paraId="2CF0BE0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Performance appraisal</w:t>
      </w:r>
    </w:p>
    <w:p w14:paraId="2AB67E2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Employee feedback</w:t>
      </w:r>
    </w:p>
    <w:p w14:paraId="3612DB8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Rewards and recognition</w:t>
      </w:r>
    </w:p>
    <w:p w14:paraId="0C7C0AA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Career development planning</w:t>
      </w:r>
    </w:p>
    <w:p w14:paraId="0DB18F40" w14:textId="77777777" w:rsidR="009B6019" w:rsidRDefault="009B6019">
      <w:pPr>
        <w:ind w:left="180" w:right="-720"/>
        <w:rPr>
          <w:rFonts w:ascii="Gideon Roman" w:eastAsia="Gideon Roman" w:hAnsi="Gideon Roman" w:cs="Gideon Roman"/>
          <w:sz w:val="24"/>
          <w:szCs w:val="24"/>
        </w:rPr>
      </w:pPr>
    </w:p>
    <w:p w14:paraId="6FD130E9"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Effective performance management increases accountability and employee engagement.</w:t>
      </w:r>
    </w:p>
    <w:p w14:paraId="474E505B" w14:textId="77777777" w:rsidR="009B6019" w:rsidRDefault="009B6019">
      <w:pPr>
        <w:ind w:left="180" w:right="-720"/>
        <w:rPr>
          <w:rFonts w:ascii="Gideon Roman" w:eastAsia="Gideon Roman" w:hAnsi="Gideon Roman" w:cs="Gideon Roman"/>
          <w:sz w:val="24"/>
          <w:szCs w:val="24"/>
        </w:rPr>
      </w:pPr>
    </w:p>
    <w:p w14:paraId="226D9AB0"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Many organizations now use continuous feedback systems instead of annual performance reviews to improve employee productivity and communication.</w:t>
      </w:r>
    </w:p>
    <w:p w14:paraId="61D40D6E" w14:textId="77777777" w:rsidR="009B6019" w:rsidRDefault="009B6019">
      <w:pPr>
        <w:ind w:left="180" w:right="-720"/>
        <w:rPr>
          <w:rFonts w:ascii="Gideon Roman" w:eastAsia="Gideon Roman" w:hAnsi="Gideon Roman" w:cs="Gideon Roman"/>
          <w:sz w:val="24"/>
          <w:szCs w:val="24"/>
        </w:rPr>
      </w:pPr>
    </w:p>
    <w:p w14:paraId="1F14175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60D05166" w14:textId="77777777" w:rsidR="009B6019" w:rsidRDefault="009B6019">
      <w:pPr>
        <w:ind w:left="180" w:right="-720"/>
        <w:rPr>
          <w:rFonts w:ascii="Gideon Roman" w:eastAsia="Gideon Roman" w:hAnsi="Gideon Roman" w:cs="Gideon Roman"/>
          <w:sz w:val="24"/>
          <w:szCs w:val="24"/>
        </w:rPr>
      </w:pPr>
    </w:p>
    <w:p w14:paraId="32CFAC5E" w14:textId="77777777" w:rsidR="009B6019" w:rsidRDefault="009B6019">
      <w:pPr>
        <w:ind w:left="180" w:right="-720"/>
        <w:rPr>
          <w:rFonts w:ascii="Gideon Roman" w:eastAsia="Gideon Roman" w:hAnsi="Gideon Roman" w:cs="Gideon Roman"/>
          <w:b/>
          <w:bCs/>
          <w:sz w:val="24"/>
          <w:szCs w:val="24"/>
        </w:rPr>
      </w:pPr>
    </w:p>
    <w:p w14:paraId="641464B8" w14:textId="77777777" w:rsidR="009B6019" w:rsidRDefault="009B6019">
      <w:pPr>
        <w:ind w:left="180" w:right="-720"/>
        <w:rPr>
          <w:rFonts w:ascii="Gideon Roman" w:eastAsia="Gideon Roman" w:hAnsi="Gideon Roman" w:cs="Gideon Roman"/>
          <w:b/>
          <w:bCs/>
          <w:sz w:val="24"/>
          <w:szCs w:val="24"/>
        </w:rPr>
      </w:pPr>
    </w:p>
    <w:p w14:paraId="7D68C720" w14:textId="77777777" w:rsidR="009B6019" w:rsidRDefault="009B6019">
      <w:pPr>
        <w:ind w:left="180" w:right="-720"/>
        <w:rPr>
          <w:rFonts w:ascii="Gideon Roman" w:eastAsia="Gideon Roman" w:hAnsi="Gideon Roman" w:cs="Gideon Roman"/>
          <w:b/>
          <w:bCs/>
          <w:sz w:val="24"/>
          <w:szCs w:val="24"/>
        </w:rPr>
      </w:pPr>
    </w:p>
    <w:p w14:paraId="37AC0020" w14:textId="77777777" w:rsidR="009B6019" w:rsidRDefault="009B6019">
      <w:pPr>
        <w:ind w:left="180" w:right="-720"/>
        <w:rPr>
          <w:rFonts w:ascii="Gideon Roman" w:eastAsia="Gideon Roman" w:hAnsi="Gideon Roman" w:cs="Gideon Roman"/>
          <w:b/>
          <w:bCs/>
          <w:sz w:val="24"/>
          <w:szCs w:val="24"/>
        </w:rPr>
      </w:pPr>
    </w:p>
    <w:p w14:paraId="5C8D9BDF" w14:textId="77777777" w:rsidR="009B6019" w:rsidRDefault="009B6019">
      <w:pPr>
        <w:ind w:left="180" w:right="-720"/>
        <w:rPr>
          <w:rFonts w:ascii="Gideon Roman" w:eastAsia="Gideon Roman" w:hAnsi="Gideon Roman" w:cs="Gideon Roman"/>
          <w:b/>
          <w:bCs/>
          <w:sz w:val="24"/>
          <w:szCs w:val="24"/>
        </w:rPr>
      </w:pPr>
    </w:p>
    <w:p w14:paraId="3FA1A875" w14:textId="77777777" w:rsidR="009B6019" w:rsidRDefault="009B6019">
      <w:pPr>
        <w:ind w:left="180" w:right="-720"/>
        <w:rPr>
          <w:rFonts w:ascii="Gideon Roman" w:eastAsia="Gideon Roman" w:hAnsi="Gideon Roman" w:cs="Gideon Roman"/>
          <w:b/>
          <w:bCs/>
          <w:sz w:val="24"/>
          <w:szCs w:val="24"/>
        </w:rPr>
      </w:pPr>
    </w:p>
    <w:p w14:paraId="37C8604E" w14:textId="77777777" w:rsidR="009B6019" w:rsidRDefault="009B6019">
      <w:pPr>
        <w:ind w:left="180" w:right="-720"/>
        <w:rPr>
          <w:rFonts w:ascii="Gideon Roman" w:eastAsia="Gideon Roman" w:hAnsi="Gideon Roman" w:cs="Gideon Roman"/>
          <w:b/>
          <w:bCs/>
          <w:sz w:val="24"/>
          <w:szCs w:val="24"/>
        </w:rPr>
      </w:pPr>
    </w:p>
    <w:p w14:paraId="1D2354F9" w14:textId="77777777" w:rsidR="009B6019" w:rsidRDefault="009B6019">
      <w:pPr>
        <w:ind w:left="180" w:right="-720"/>
        <w:rPr>
          <w:rFonts w:ascii="Gideon Roman" w:eastAsia="Gideon Roman" w:hAnsi="Gideon Roman" w:cs="Gideon Roman"/>
          <w:b/>
          <w:bCs/>
          <w:sz w:val="24"/>
          <w:szCs w:val="24"/>
        </w:rPr>
      </w:pPr>
    </w:p>
    <w:p w14:paraId="6F7F969E" w14:textId="77777777" w:rsidR="009B6019" w:rsidRDefault="009B6019">
      <w:pPr>
        <w:ind w:left="180" w:right="-720"/>
        <w:rPr>
          <w:rFonts w:ascii="Gideon Roman" w:eastAsia="Gideon Roman" w:hAnsi="Gideon Roman" w:cs="Gideon Roman"/>
          <w:b/>
          <w:bCs/>
          <w:sz w:val="24"/>
          <w:szCs w:val="24"/>
        </w:rPr>
      </w:pPr>
    </w:p>
    <w:p w14:paraId="0CC21427" w14:textId="77777777" w:rsidR="009B6019" w:rsidRDefault="009B6019">
      <w:pPr>
        <w:ind w:left="180" w:right="-720"/>
        <w:rPr>
          <w:rFonts w:ascii="Gideon Roman" w:eastAsia="Gideon Roman" w:hAnsi="Gideon Roman" w:cs="Gideon Roman"/>
          <w:b/>
          <w:bCs/>
          <w:sz w:val="24"/>
          <w:szCs w:val="24"/>
        </w:rPr>
      </w:pPr>
    </w:p>
    <w:p w14:paraId="0C8BCD40" w14:textId="77777777" w:rsidR="009B6019" w:rsidRDefault="009B6019">
      <w:pPr>
        <w:ind w:left="180" w:right="-720"/>
        <w:rPr>
          <w:rFonts w:ascii="Gideon Roman" w:eastAsia="Gideon Roman" w:hAnsi="Gideon Roman" w:cs="Gideon Roman"/>
          <w:b/>
          <w:bCs/>
          <w:sz w:val="24"/>
          <w:szCs w:val="24"/>
        </w:rPr>
      </w:pPr>
    </w:p>
    <w:p w14:paraId="6A4DC2C0" w14:textId="77777777" w:rsidR="009B6019" w:rsidRDefault="009B6019">
      <w:pPr>
        <w:ind w:left="180" w:right="-720"/>
        <w:rPr>
          <w:rFonts w:ascii="Gideon Roman" w:eastAsia="Gideon Roman" w:hAnsi="Gideon Roman" w:cs="Gideon Roman"/>
          <w:b/>
          <w:bCs/>
          <w:sz w:val="24"/>
          <w:szCs w:val="24"/>
        </w:rPr>
      </w:pPr>
    </w:p>
    <w:p w14:paraId="443529EC" w14:textId="77777777" w:rsidR="009B6019" w:rsidRDefault="009B6019">
      <w:pPr>
        <w:ind w:left="180" w:right="-720"/>
        <w:rPr>
          <w:rFonts w:ascii="Gideon Roman" w:eastAsia="Gideon Roman" w:hAnsi="Gideon Roman" w:cs="Gideon Roman"/>
          <w:b/>
          <w:bCs/>
          <w:sz w:val="24"/>
          <w:szCs w:val="24"/>
        </w:rPr>
      </w:pPr>
    </w:p>
    <w:p w14:paraId="46962B56" w14:textId="77777777" w:rsidR="009B6019" w:rsidRDefault="009B6019">
      <w:pPr>
        <w:ind w:left="180" w:right="-720"/>
        <w:rPr>
          <w:rFonts w:ascii="Gideon Roman" w:eastAsia="Gideon Roman" w:hAnsi="Gideon Roman" w:cs="Gideon Roman"/>
          <w:b/>
          <w:bCs/>
          <w:sz w:val="24"/>
          <w:szCs w:val="24"/>
        </w:rPr>
      </w:pPr>
    </w:p>
    <w:p w14:paraId="0A094B9A" w14:textId="77777777" w:rsidR="009B6019" w:rsidRDefault="009B6019">
      <w:pPr>
        <w:ind w:left="180" w:right="-720"/>
        <w:rPr>
          <w:rFonts w:ascii="Gideon Roman" w:eastAsia="Gideon Roman" w:hAnsi="Gideon Roman" w:cs="Gideon Roman"/>
          <w:b/>
          <w:bCs/>
          <w:sz w:val="24"/>
          <w:szCs w:val="24"/>
        </w:rPr>
      </w:pPr>
    </w:p>
    <w:p w14:paraId="21A5FFC1" w14:textId="77777777" w:rsidR="009B6019" w:rsidRDefault="009B6019">
      <w:pPr>
        <w:ind w:left="180" w:right="-720"/>
        <w:rPr>
          <w:rFonts w:ascii="Gideon Roman" w:eastAsia="Gideon Roman" w:hAnsi="Gideon Roman" w:cs="Gideon Roman"/>
          <w:b/>
          <w:bCs/>
          <w:sz w:val="24"/>
          <w:szCs w:val="24"/>
        </w:rPr>
      </w:pPr>
    </w:p>
    <w:p w14:paraId="78515A6A" w14:textId="77777777" w:rsidR="009B6019" w:rsidRDefault="009B6019">
      <w:pPr>
        <w:ind w:left="180" w:right="-720"/>
        <w:rPr>
          <w:rFonts w:ascii="Gideon Roman" w:eastAsia="Gideon Roman" w:hAnsi="Gideon Roman" w:cs="Gideon Roman"/>
          <w:b/>
          <w:bCs/>
          <w:sz w:val="24"/>
          <w:szCs w:val="24"/>
        </w:rPr>
      </w:pPr>
    </w:p>
    <w:p w14:paraId="64068366" w14:textId="77777777" w:rsidR="009B6019" w:rsidRDefault="009B6019">
      <w:pPr>
        <w:ind w:left="180" w:right="-720"/>
        <w:rPr>
          <w:rFonts w:ascii="Gideon Roman" w:eastAsia="Gideon Roman" w:hAnsi="Gideon Roman" w:cs="Gideon Roman"/>
          <w:b/>
          <w:bCs/>
          <w:sz w:val="24"/>
          <w:szCs w:val="24"/>
        </w:rPr>
      </w:pPr>
    </w:p>
    <w:p w14:paraId="68EBD9A9" w14:textId="77777777" w:rsidR="009B6019" w:rsidRDefault="009B6019">
      <w:pPr>
        <w:ind w:left="180" w:right="-720"/>
        <w:rPr>
          <w:rFonts w:ascii="Gideon Roman" w:eastAsia="Gideon Roman" w:hAnsi="Gideon Roman" w:cs="Gideon Roman"/>
          <w:b/>
          <w:bCs/>
          <w:sz w:val="24"/>
          <w:szCs w:val="24"/>
        </w:rPr>
      </w:pPr>
    </w:p>
    <w:p w14:paraId="3B0A2108"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Employee Retention and Engagement</w:t>
      </w:r>
    </w:p>
    <w:p w14:paraId="0EA1F452" w14:textId="77777777" w:rsidR="009B6019" w:rsidRDefault="009B6019">
      <w:pPr>
        <w:ind w:left="180" w:right="-720"/>
        <w:rPr>
          <w:rFonts w:ascii="Gideon Roman" w:eastAsia="Gideon Roman" w:hAnsi="Gideon Roman" w:cs="Gideon Roman"/>
          <w:sz w:val="24"/>
          <w:szCs w:val="24"/>
        </w:rPr>
      </w:pPr>
    </w:p>
    <w:p w14:paraId="76269B0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Employee retention refers to an organization’s ability to retain skilled employees for a long period.</w:t>
      </w:r>
    </w:p>
    <w:p w14:paraId="4216EA1C" w14:textId="77777777" w:rsidR="009B6019" w:rsidRDefault="009B6019">
      <w:pPr>
        <w:ind w:left="180" w:right="-720"/>
        <w:rPr>
          <w:rFonts w:ascii="Gideon Roman" w:eastAsia="Gideon Roman" w:hAnsi="Gideon Roman" w:cs="Gideon Roman"/>
          <w:sz w:val="24"/>
          <w:szCs w:val="24"/>
        </w:rPr>
      </w:pPr>
    </w:p>
    <w:p w14:paraId="04200A6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Employee Retention Strategies</w:t>
      </w:r>
    </w:p>
    <w:p w14:paraId="5C3C60F8" w14:textId="77777777" w:rsidR="009B6019" w:rsidRDefault="009B6019">
      <w:pPr>
        <w:ind w:left="180" w:right="-720"/>
        <w:rPr>
          <w:rFonts w:ascii="Gideon Roman" w:eastAsia="Gideon Roman" w:hAnsi="Gideon Roman" w:cs="Gideon Roman"/>
          <w:sz w:val="24"/>
          <w:szCs w:val="24"/>
        </w:rPr>
      </w:pPr>
    </w:p>
    <w:p w14:paraId="1360E97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Competitive salary and incentives</w:t>
      </w:r>
    </w:p>
    <w:p w14:paraId="07E9CFE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Career growth opportunities</w:t>
      </w:r>
    </w:p>
    <w:p w14:paraId="2FDA9270"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Work-life balance</w:t>
      </w:r>
    </w:p>
    <w:p w14:paraId="6F30964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Employee recognition programs</w:t>
      </w:r>
    </w:p>
    <w:p w14:paraId="3601CF20"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Positive work culture</w:t>
      </w:r>
    </w:p>
    <w:p w14:paraId="7E73D46A" w14:textId="77777777" w:rsidR="009B6019" w:rsidRDefault="009B6019">
      <w:pPr>
        <w:ind w:left="180" w:right="-720"/>
        <w:rPr>
          <w:rFonts w:ascii="Gideon Roman" w:eastAsia="Gideon Roman" w:hAnsi="Gideon Roman" w:cs="Gideon Roman"/>
          <w:sz w:val="24"/>
          <w:szCs w:val="24"/>
        </w:rPr>
      </w:pPr>
    </w:p>
    <w:p w14:paraId="3CA8E5E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High employee turnover increases recruitment and training costs. Therefore, organizations focus on employee satisfaction and engagement.</w:t>
      </w:r>
    </w:p>
    <w:p w14:paraId="36880736" w14:textId="77777777" w:rsidR="009B6019" w:rsidRDefault="009B6019">
      <w:pPr>
        <w:ind w:left="180" w:right="-720"/>
        <w:rPr>
          <w:rFonts w:ascii="Gideon Roman" w:eastAsia="Gideon Roman" w:hAnsi="Gideon Roman" w:cs="Gideon Roman"/>
          <w:sz w:val="24"/>
          <w:szCs w:val="24"/>
        </w:rPr>
      </w:pPr>
    </w:p>
    <w:p w14:paraId="1B8982F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Tata Consultancy Services emphasizes employee wellness, career development, and flexible work policies to improve retention.</w:t>
      </w:r>
    </w:p>
    <w:p w14:paraId="05727AEE" w14:textId="77777777" w:rsidR="009B6019" w:rsidRDefault="009B6019">
      <w:pPr>
        <w:ind w:left="180" w:right="-720"/>
        <w:rPr>
          <w:rFonts w:ascii="Gideon Roman" w:eastAsia="Gideon Roman" w:hAnsi="Gideon Roman" w:cs="Gideon Roman"/>
          <w:b/>
          <w:bCs/>
          <w:sz w:val="24"/>
          <w:szCs w:val="24"/>
        </w:rPr>
      </w:pPr>
    </w:p>
    <w:p w14:paraId="13E2A23A"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78765386" w14:textId="77777777" w:rsidR="009B6019" w:rsidRDefault="009B6019">
      <w:pPr>
        <w:ind w:left="180" w:right="-720"/>
        <w:rPr>
          <w:rFonts w:ascii="Gideon Roman" w:eastAsia="Gideon Roman" w:hAnsi="Gideon Roman" w:cs="Gideon Roman"/>
          <w:b/>
          <w:bCs/>
          <w:sz w:val="24"/>
          <w:szCs w:val="24"/>
        </w:rPr>
      </w:pPr>
    </w:p>
    <w:p w14:paraId="6E6F2E51" w14:textId="77777777" w:rsidR="009B6019" w:rsidRDefault="009B6019">
      <w:pPr>
        <w:ind w:left="180" w:right="-720"/>
        <w:rPr>
          <w:rFonts w:ascii="Gideon Roman" w:eastAsia="Gideon Roman" w:hAnsi="Gideon Roman" w:cs="Gideon Roman"/>
          <w:sz w:val="24"/>
          <w:szCs w:val="24"/>
        </w:rPr>
      </w:pPr>
    </w:p>
    <w:p w14:paraId="3A50D655" w14:textId="77777777" w:rsidR="009B6019" w:rsidRDefault="009B6019">
      <w:pPr>
        <w:ind w:left="180" w:right="-720"/>
        <w:rPr>
          <w:rFonts w:ascii="Gideon Roman" w:eastAsia="Gideon Roman" w:hAnsi="Gideon Roman" w:cs="Gideon Roman"/>
          <w:sz w:val="24"/>
          <w:szCs w:val="24"/>
        </w:rPr>
      </w:pPr>
    </w:p>
    <w:p w14:paraId="4A3B4CED" w14:textId="77777777" w:rsidR="009B6019" w:rsidRDefault="009B6019">
      <w:pPr>
        <w:ind w:left="180" w:right="-720"/>
        <w:rPr>
          <w:rFonts w:ascii="Gideon Roman" w:eastAsia="Gideon Roman" w:hAnsi="Gideon Roman" w:cs="Gideon Roman"/>
          <w:sz w:val="24"/>
          <w:szCs w:val="24"/>
        </w:rPr>
      </w:pPr>
    </w:p>
    <w:p w14:paraId="6002F5F7" w14:textId="77777777" w:rsidR="009B6019" w:rsidRDefault="009B6019">
      <w:pPr>
        <w:ind w:left="180" w:right="-720"/>
        <w:rPr>
          <w:rFonts w:ascii="Gideon Roman" w:eastAsia="Gideon Roman" w:hAnsi="Gideon Roman" w:cs="Gideon Roman"/>
          <w:sz w:val="24"/>
          <w:szCs w:val="24"/>
        </w:rPr>
      </w:pPr>
    </w:p>
    <w:p w14:paraId="6CA2E4B6" w14:textId="77777777" w:rsidR="009B6019" w:rsidRDefault="009B6019">
      <w:pPr>
        <w:ind w:left="180" w:right="-720"/>
        <w:rPr>
          <w:rFonts w:ascii="Gideon Roman" w:eastAsia="Gideon Roman" w:hAnsi="Gideon Roman" w:cs="Gideon Roman"/>
          <w:sz w:val="24"/>
          <w:szCs w:val="24"/>
        </w:rPr>
      </w:pPr>
    </w:p>
    <w:p w14:paraId="402D0E1B" w14:textId="77777777" w:rsidR="009B6019" w:rsidRDefault="009B6019">
      <w:pPr>
        <w:ind w:left="180" w:right="-720"/>
        <w:rPr>
          <w:rFonts w:ascii="Gideon Roman" w:eastAsia="Gideon Roman" w:hAnsi="Gideon Roman" w:cs="Gideon Roman"/>
          <w:sz w:val="24"/>
          <w:szCs w:val="24"/>
        </w:rPr>
      </w:pPr>
    </w:p>
    <w:p w14:paraId="1B83028B" w14:textId="77777777" w:rsidR="009B6019" w:rsidRDefault="009B6019">
      <w:pPr>
        <w:ind w:left="180" w:right="-720"/>
        <w:rPr>
          <w:rFonts w:ascii="Gideon Roman" w:eastAsia="Gideon Roman" w:hAnsi="Gideon Roman" w:cs="Gideon Roman"/>
          <w:sz w:val="24"/>
          <w:szCs w:val="24"/>
        </w:rPr>
      </w:pPr>
    </w:p>
    <w:p w14:paraId="0C055515" w14:textId="77777777" w:rsidR="009B6019" w:rsidRDefault="009B6019">
      <w:pPr>
        <w:ind w:left="180" w:right="-720"/>
        <w:rPr>
          <w:rFonts w:ascii="Gideon Roman" w:eastAsia="Gideon Roman" w:hAnsi="Gideon Roman" w:cs="Gideon Roman"/>
          <w:sz w:val="24"/>
          <w:szCs w:val="24"/>
        </w:rPr>
      </w:pPr>
    </w:p>
    <w:p w14:paraId="439DBE27" w14:textId="77777777" w:rsidR="009B6019" w:rsidRDefault="009B6019">
      <w:pPr>
        <w:ind w:left="180" w:right="-720"/>
        <w:rPr>
          <w:rFonts w:ascii="Gideon Roman" w:eastAsia="Gideon Roman" w:hAnsi="Gideon Roman" w:cs="Gideon Roman"/>
          <w:sz w:val="24"/>
          <w:szCs w:val="24"/>
        </w:rPr>
      </w:pPr>
    </w:p>
    <w:p w14:paraId="1594A880" w14:textId="77777777" w:rsidR="009B6019" w:rsidRDefault="009B6019">
      <w:pPr>
        <w:ind w:left="180" w:right="-720"/>
        <w:rPr>
          <w:rFonts w:ascii="Gideon Roman" w:eastAsia="Gideon Roman" w:hAnsi="Gideon Roman" w:cs="Gideon Roman"/>
          <w:sz w:val="24"/>
          <w:szCs w:val="24"/>
        </w:rPr>
      </w:pPr>
    </w:p>
    <w:p w14:paraId="0310F12C" w14:textId="77777777" w:rsidR="009B6019" w:rsidRDefault="009B6019">
      <w:pPr>
        <w:ind w:left="180" w:right="-720"/>
        <w:rPr>
          <w:rFonts w:ascii="Gideon Roman" w:eastAsia="Gideon Roman" w:hAnsi="Gideon Roman" w:cs="Gideon Roman"/>
          <w:sz w:val="24"/>
          <w:szCs w:val="24"/>
        </w:rPr>
      </w:pPr>
    </w:p>
    <w:p w14:paraId="3C00E114" w14:textId="77777777" w:rsidR="009B6019" w:rsidRDefault="009B6019">
      <w:pPr>
        <w:ind w:left="180" w:right="-720"/>
        <w:rPr>
          <w:rFonts w:ascii="Gideon Roman" w:eastAsia="Gideon Roman" w:hAnsi="Gideon Roman" w:cs="Gideon Roman"/>
          <w:sz w:val="24"/>
          <w:szCs w:val="24"/>
        </w:rPr>
      </w:pPr>
    </w:p>
    <w:p w14:paraId="08C789AC" w14:textId="77777777" w:rsidR="009B6019" w:rsidRDefault="009B6019">
      <w:pPr>
        <w:ind w:left="180" w:right="-720"/>
        <w:rPr>
          <w:rFonts w:ascii="Gideon Roman" w:eastAsia="Gideon Roman" w:hAnsi="Gideon Roman" w:cs="Gideon Roman"/>
          <w:sz w:val="24"/>
          <w:szCs w:val="24"/>
        </w:rPr>
      </w:pPr>
    </w:p>
    <w:p w14:paraId="69F947F3" w14:textId="77777777" w:rsidR="009B6019" w:rsidRDefault="009B6019">
      <w:pPr>
        <w:ind w:left="180" w:right="-720"/>
        <w:rPr>
          <w:rFonts w:ascii="Gideon Roman" w:eastAsia="Gideon Roman" w:hAnsi="Gideon Roman" w:cs="Gideon Roman"/>
          <w:sz w:val="24"/>
          <w:szCs w:val="24"/>
        </w:rPr>
      </w:pPr>
    </w:p>
    <w:p w14:paraId="1B4A2586" w14:textId="77777777" w:rsidR="009B6019" w:rsidRDefault="009B6019">
      <w:pPr>
        <w:ind w:left="180" w:right="-720"/>
        <w:rPr>
          <w:rFonts w:ascii="Gideon Roman" w:eastAsia="Gideon Roman" w:hAnsi="Gideon Roman" w:cs="Gideon Roman"/>
          <w:sz w:val="24"/>
          <w:szCs w:val="24"/>
        </w:rPr>
      </w:pPr>
    </w:p>
    <w:p w14:paraId="068E3CE8" w14:textId="77777777" w:rsidR="009B6019" w:rsidRDefault="009B6019">
      <w:pPr>
        <w:ind w:left="180" w:right="-720"/>
        <w:rPr>
          <w:rFonts w:ascii="Gideon Roman" w:eastAsia="Gideon Roman" w:hAnsi="Gideon Roman" w:cs="Gideon Roman"/>
          <w:sz w:val="24"/>
          <w:szCs w:val="24"/>
        </w:rPr>
      </w:pPr>
    </w:p>
    <w:p w14:paraId="19C33EBD" w14:textId="77777777" w:rsidR="009B6019" w:rsidRDefault="009B6019">
      <w:pPr>
        <w:ind w:left="180" w:right="-720"/>
        <w:rPr>
          <w:rFonts w:ascii="Gideon Roman" w:eastAsia="Gideon Roman" w:hAnsi="Gideon Roman" w:cs="Gideon Roman"/>
          <w:sz w:val="24"/>
          <w:szCs w:val="24"/>
        </w:rPr>
      </w:pPr>
    </w:p>
    <w:p w14:paraId="724AA3CF" w14:textId="77777777" w:rsidR="009B6019" w:rsidRDefault="009B6019">
      <w:pPr>
        <w:ind w:left="180" w:right="-720"/>
        <w:rPr>
          <w:rFonts w:ascii="Gideon Roman" w:eastAsia="Gideon Roman" w:hAnsi="Gideon Roman" w:cs="Gideon Roman"/>
          <w:sz w:val="24"/>
          <w:szCs w:val="24"/>
        </w:rPr>
      </w:pPr>
    </w:p>
    <w:p w14:paraId="347B4385"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HRM, Productivity, and Competitive Advantage</w:t>
      </w:r>
    </w:p>
    <w:p w14:paraId="77DA20F3" w14:textId="77777777" w:rsidR="009B6019" w:rsidRDefault="009B6019">
      <w:pPr>
        <w:ind w:left="180" w:right="-720"/>
        <w:rPr>
          <w:rFonts w:ascii="Gideon Roman" w:eastAsia="Gideon Roman" w:hAnsi="Gideon Roman" w:cs="Gideon Roman"/>
          <w:sz w:val="24"/>
          <w:szCs w:val="24"/>
        </w:rPr>
      </w:pPr>
    </w:p>
    <w:p w14:paraId="062F101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Strategic HRM directly influences employee productivity and organizational competitiveness.</w:t>
      </w:r>
    </w:p>
    <w:p w14:paraId="568978CE" w14:textId="77777777" w:rsidR="009B6019" w:rsidRDefault="009B6019">
      <w:pPr>
        <w:ind w:left="180" w:right="-720"/>
        <w:rPr>
          <w:rFonts w:ascii="Gideon Roman" w:eastAsia="Gideon Roman" w:hAnsi="Gideon Roman" w:cs="Gideon Roman"/>
          <w:sz w:val="24"/>
          <w:szCs w:val="24"/>
        </w:rPr>
      </w:pPr>
    </w:p>
    <w:p w14:paraId="72EC5BFD" w14:textId="77777777" w:rsidR="009B6019" w:rsidRDefault="00FA3A6F">
      <w:pPr>
        <w:ind w:left="180" w:right="-720"/>
        <w:rPr>
          <w:rFonts w:ascii="Gideon Roman" w:eastAsia="Gideon Roman" w:hAnsi="Gideon Roman" w:cs="Gideon Roman"/>
          <w:sz w:val="24"/>
          <w:szCs w:val="24"/>
          <w:u w:val="single"/>
        </w:rPr>
      </w:pPr>
      <w:proofErr w:type="spellStart"/>
      <w:r>
        <w:rPr>
          <w:rFonts w:ascii="Gideon Roman" w:eastAsia="Gideon Roman" w:hAnsi="Gideon Roman" w:cs="Gideon Roman"/>
          <w:sz w:val="24"/>
          <w:szCs w:val="24"/>
          <w:u w:val="single"/>
        </w:rPr>
        <w:t>RelationshipBetween</w:t>
      </w:r>
      <w:proofErr w:type="spellEnd"/>
      <w:r>
        <w:rPr>
          <w:rFonts w:ascii="Gideon Roman" w:eastAsia="Gideon Roman" w:hAnsi="Gideon Roman" w:cs="Gideon Roman"/>
          <w:sz w:val="24"/>
          <w:szCs w:val="24"/>
          <w:u w:val="single"/>
        </w:rPr>
        <w:t xml:space="preserve"> HRM and Productivity </w:t>
      </w:r>
    </w:p>
    <w:p w14:paraId="7091DAFD" w14:textId="77777777" w:rsidR="009B6019" w:rsidRDefault="009B6019">
      <w:pPr>
        <w:ind w:left="180" w:right="-720"/>
        <w:rPr>
          <w:rFonts w:ascii="Gideon Roman" w:eastAsia="Gideon Roman" w:hAnsi="Gideon Roman" w:cs="Gideon Roman"/>
          <w:sz w:val="24"/>
          <w:szCs w:val="24"/>
        </w:rPr>
      </w:pPr>
    </w:p>
    <w:p w14:paraId="268B1346"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HR Practice</w:t>
      </w:r>
      <w:r>
        <w:rPr>
          <w:rFonts w:ascii="Gideon Roman" w:eastAsia="Gideon Roman" w:hAnsi="Gideon Roman" w:cs="Gideon Roman"/>
          <w:sz w:val="24"/>
          <w:szCs w:val="24"/>
        </w:rPr>
        <w:tab/>
        <w:t>Impact on Productivity</w:t>
      </w:r>
    </w:p>
    <w:p w14:paraId="406F258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Training</w:t>
      </w:r>
      <w:r>
        <w:rPr>
          <w:rFonts w:ascii="Gideon Roman" w:eastAsia="Gideon Roman" w:hAnsi="Gideon Roman" w:cs="Gideon Roman"/>
          <w:sz w:val="24"/>
          <w:szCs w:val="24"/>
        </w:rPr>
        <w:tab/>
        <w:t>Improves skills and efficiency</w:t>
      </w:r>
    </w:p>
    <w:p w14:paraId="0300196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Performance Management</w:t>
      </w:r>
      <w:r>
        <w:rPr>
          <w:rFonts w:ascii="Gideon Roman" w:eastAsia="Gideon Roman" w:hAnsi="Gideon Roman" w:cs="Gideon Roman"/>
          <w:sz w:val="24"/>
          <w:szCs w:val="24"/>
        </w:rPr>
        <w:tab/>
        <w:t>Increases accountability</w:t>
      </w:r>
    </w:p>
    <w:p w14:paraId="35DBE22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Employee Engagement</w:t>
      </w:r>
      <w:r>
        <w:rPr>
          <w:rFonts w:ascii="Gideon Roman" w:eastAsia="Gideon Roman" w:hAnsi="Gideon Roman" w:cs="Gideon Roman"/>
          <w:sz w:val="24"/>
          <w:szCs w:val="24"/>
        </w:rPr>
        <w:tab/>
        <w:t>Enhances motivation</w:t>
      </w:r>
    </w:p>
    <w:p w14:paraId="4F7EF809"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Recruitment</w:t>
      </w:r>
      <w:r>
        <w:rPr>
          <w:rFonts w:ascii="Gideon Roman" w:eastAsia="Gideon Roman" w:hAnsi="Gideon Roman" w:cs="Gideon Roman"/>
          <w:sz w:val="24"/>
          <w:szCs w:val="24"/>
        </w:rPr>
        <w:tab/>
        <w:t>Brings talented workforce</w:t>
      </w:r>
    </w:p>
    <w:p w14:paraId="54FE5F4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Retention Strategies</w:t>
      </w:r>
      <w:r>
        <w:rPr>
          <w:rFonts w:ascii="Gideon Roman" w:eastAsia="Gideon Roman" w:hAnsi="Gideon Roman" w:cs="Gideon Roman"/>
          <w:sz w:val="24"/>
          <w:szCs w:val="24"/>
        </w:rPr>
        <w:tab/>
        <w:t>Reduces turnover costs</w:t>
      </w:r>
    </w:p>
    <w:p w14:paraId="3D99800E" w14:textId="77777777" w:rsidR="009B6019" w:rsidRDefault="009B6019">
      <w:pPr>
        <w:ind w:left="180" w:right="-720"/>
        <w:rPr>
          <w:rFonts w:ascii="Gideon Roman" w:eastAsia="Gideon Roman" w:hAnsi="Gideon Roman" w:cs="Gideon Roman"/>
          <w:sz w:val="24"/>
          <w:szCs w:val="24"/>
        </w:rPr>
      </w:pPr>
    </w:p>
    <w:p w14:paraId="44D2767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Organizations that effectively manage human resources achieve higher innovation, customer satisfaction, and financial performance.</w:t>
      </w:r>
    </w:p>
    <w:p w14:paraId="5916D9B1" w14:textId="77777777" w:rsidR="009B6019" w:rsidRDefault="009B6019">
      <w:pPr>
        <w:ind w:left="180" w:right="-720"/>
        <w:rPr>
          <w:rFonts w:ascii="Gideon Roman" w:eastAsia="Gideon Roman" w:hAnsi="Gideon Roman" w:cs="Gideon Roman"/>
          <w:sz w:val="24"/>
          <w:szCs w:val="24"/>
        </w:rPr>
      </w:pPr>
    </w:p>
    <w:p w14:paraId="5CAA32D1"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Resource-Based View theory explains that employees’ knowledge, creativity, and skills are difficult for competitors to imitate, creating sustainable competitive advantage.</w:t>
      </w:r>
    </w:p>
    <w:p w14:paraId="086C5BC3" w14:textId="77777777" w:rsidR="009B6019" w:rsidRDefault="009B6019">
      <w:pPr>
        <w:ind w:left="180" w:right="-720"/>
        <w:rPr>
          <w:rFonts w:ascii="Gideon Roman" w:eastAsia="Gideon Roman" w:hAnsi="Gideon Roman" w:cs="Gideon Roman"/>
          <w:sz w:val="24"/>
          <w:szCs w:val="24"/>
        </w:rPr>
      </w:pPr>
    </w:p>
    <w:p w14:paraId="40090787"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3572AF05" w14:textId="77777777" w:rsidR="009B6019" w:rsidRDefault="009B6019">
      <w:pPr>
        <w:ind w:left="180" w:right="-720"/>
        <w:rPr>
          <w:rFonts w:ascii="Gideon Roman" w:eastAsia="Gideon Roman" w:hAnsi="Gideon Roman" w:cs="Gideon Roman"/>
          <w:b/>
          <w:bCs/>
          <w:sz w:val="24"/>
          <w:szCs w:val="24"/>
        </w:rPr>
      </w:pPr>
    </w:p>
    <w:p w14:paraId="0BB118A7" w14:textId="77777777" w:rsidR="009B6019" w:rsidRDefault="009B6019">
      <w:pPr>
        <w:ind w:left="180" w:right="-720"/>
        <w:rPr>
          <w:rFonts w:ascii="Gideon Roman" w:eastAsia="Gideon Roman" w:hAnsi="Gideon Roman" w:cs="Gideon Roman"/>
          <w:b/>
          <w:bCs/>
          <w:sz w:val="24"/>
          <w:szCs w:val="24"/>
        </w:rPr>
      </w:pPr>
    </w:p>
    <w:p w14:paraId="240B7D3C" w14:textId="77777777" w:rsidR="009B6019" w:rsidRDefault="009B6019">
      <w:pPr>
        <w:ind w:left="180" w:right="-720"/>
        <w:rPr>
          <w:rFonts w:ascii="Gideon Roman" w:eastAsia="Gideon Roman" w:hAnsi="Gideon Roman" w:cs="Gideon Roman"/>
          <w:b/>
          <w:bCs/>
          <w:sz w:val="24"/>
          <w:szCs w:val="24"/>
        </w:rPr>
      </w:pPr>
    </w:p>
    <w:p w14:paraId="67D033F9" w14:textId="77777777" w:rsidR="009B6019" w:rsidRDefault="009B6019">
      <w:pPr>
        <w:ind w:left="180" w:right="-720"/>
        <w:rPr>
          <w:rFonts w:ascii="Gideon Roman" w:eastAsia="Gideon Roman" w:hAnsi="Gideon Roman" w:cs="Gideon Roman"/>
          <w:b/>
          <w:bCs/>
          <w:sz w:val="24"/>
          <w:szCs w:val="24"/>
        </w:rPr>
      </w:pPr>
    </w:p>
    <w:p w14:paraId="3966B4BE" w14:textId="77777777" w:rsidR="009B6019" w:rsidRDefault="009B6019">
      <w:pPr>
        <w:ind w:left="180" w:right="-720"/>
        <w:rPr>
          <w:rFonts w:ascii="Gideon Roman" w:eastAsia="Gideon Roman" w:hAnsi="Gideon Roman" w:cs="Gideon Roman"/>
          <w:b/>
          <w:bCs/>
          <w:sz w:val="24"/>
          <w:szCs w:val="24"/>
        </w:rPr>
      </w:pPr>
    </w:p>
    <w:p w14:paraId="3430BC55" w14:textId="77777777" w:rsidR="009B6019" w:rsidRDefault="009B6019">
      <w:pPr>
        <w:ind w:left="180" w:right="-720"/>
        <w:rPr>
          <w:rFonts w:ascii="Gideon Roman" w:eastAsia="Gideon Roman" w:hAnsi="Gideon Roman" w:cs="Gideon Roman"/>
          <w:b/>
          <w:bCs/>
          <w:sz w:val="24"/>
          <w:szCs w:val="24"/>
        </w:rPr>
      </w:pPr>
    </w:p>
    <w:p w14:paraId="4CB5E484" w14:textId="77777777" w:rsidR="009B6019" w:rsidRDefault="009B6019">
      <w:pPr>
        <w:ind w:left="180" w:right="-720"/>
        <w:rPr>
          <w:rFonts w:ascii="Gideon Roman" w:eastAsia="Gideon Roman" w:hAnsi="Gideon Roman" w:cs="Gideon Roman"/>
          <w:b/>
          <w:bCs/>
          <w:sz w:val="24"/>
          <w:szCs w:val="24"/>
        </w:rPr>
      </w:pPr>
    </w:p>
    <w:p w14:paraId="790C7B69" w14:textId="77777777" w:rsidR="009B6019" w:rsidRDefault="009B6019">
      <w:pPr>
        <w:ind w:left="180" w:right="-720"/>
        <w:rPr>
          <w:rFonts w:ascii="Gideon Roman" w:eastAsia="Gideon Roman" w:hAnsi="Gideon Roman" w:cs="Gideon Roman"/>
          <w:b/>
          <w:bCs/>
          <w:sz w:val="24"/>
          <w:szCs w:val="24"/>
        </w:rPr>
      </w:pPr>
    </w:p>
    <w:p w14:paraId="6EE754B7" w14:textId="77777777" w:rsidR="009B6019" w:rsidRDefault="009B6019">
      <w:pPr>
        <w:ind w:left="180" w:right="-720"/>
        <w:rPr>
          <w:rFonts w:ascii="Gideon Roman" w:eastAsia="Gideon Roman" w:hAnsi="Gideon Roman" w:cs="Gideon Roman"/>
          <w:b/>
          <w:bCs/>
          <w:sz w:val="24"/>
          <w:szCs w:val="24"/>
        </w:rPr>
      </w:pPr>
    </w:p>
    <w:p w14:paraId="3BA9EE23" w14:textId="77777777" w:rsidR="009B6019" w:rsidRDefault="009B6019">
      <w:pPr>
        <w:ind w:left="180" w:right="-720"/>
        <w:rPr>
          <w:rFonts w:ascii="Gideon Roman" w:eastAsia="Gideon Roman" w:hAnsi="Gideon Roman" w:cs="Gideon Roman"/>
          <w:b/>
          <w:bCs/>
          <w:sz w:val="24"/>
          <w:szCs w:val="24"/>
        </w:rPr>
      </w:pPr>
    </w:p>
    <w:p w14:paraId="01217FB9" w14:textId="77777777" w:rsidR="009B6019" w:rsidRDefault="009B6019">
      <w:pPr>
        <w:ind w:left="180" w:right="-720"/>
        <w:rPr>
          <w:rFonts w:ascii="Gideon Roman" w:eastAsia="Gideon Roman" w:hAnsi="Gideon Roman" w:cs="Gideon Roman"/>
          <w:b/>
          <w:bCs/>
          <w:sz w:val="24"/>
          <w:szCs w:val="24"/>
        </w:rPr>
      </w:pPr>
    </w:p>
    <w:p w14:paraId="7D2D88DC" w14:textId="77777777" w:rsidR="009B6019" w:rsidRDefault="009B6019">
      <w:pPr>
        <w:ind w:left="180" w:right="-720"/>
        <w:rPr>
          <w:rFonts w:ascii="Gideon Roman" w:eastAsia="Gideon Roman" w:hAnsi="Gideon Roman" w:cs="Gideon Roman"/>
          <w:b/>
          <w:bCs/>
          <w:sz w:val="24"/>
          <w:szCs w:val="24"/>
        </w:rPr>
      </w:pPr>
    </w:p>
    <w:p w14:paraId="56E86A04" w14:textId="77777777" w:rsidR="009B6019" w:rsidRDefault="009B6019">
      <w:pPr>
        <w:ind w:left="180" w:right="-720"/>
        <w:rPr>
          <w:rFonts w:ascii="Gideon Roman" w:eastAsia="Gideon Roman" w:hAnsi="Gideon Roman" w:cs="Gideon Roman"/>
          <w:b/>
          <w:bCs/>
          <w:sz w:val="24"/>
          <w:szCs w:val="24"/>
        </w:rPr>
      </w:pPr>
    </w:p>
    <w:p w14:paraId="2D37F7D7" w14:textId="77777777" w:rsidR="009B6019" w:rsidRDefault="009B6019">
      <w:pPr>
        <w:ind w:left="180" w:right="-720"/>
        <w:rPr>
          <w:rFonts w:ascii="Gideon Roman" w:eastAsia="Gideon Roman" w:hAnsi="Gideon Roman" w:cs="Gideon Roman"/>
          <w:b/>
          <w:bCs/>
          <w:sz w:val="24"/>
          <w:szCs w:val="24"/>
        </w:rPr>
      </w:pPr>
    </w:p>
    <w:p w14:paraId="572BCB85" w14:textId="77777777" w:rsidR="009B6019" w:rsidRDefault="009B6019">
      <w:pPr>
        <w:ind w:left="180" w:right="-720"/>
        <w:rPr>
          <w:rFonts w:ascii="Gideon Roman" w:eastAsia="Gideon Roman" w:hAnsi="Gideon Roman" w:cs="Gideon Roman"/>
          <w:b/>
          <w:bCs/>
          <w:sz w:val="24"/>
          <w:szCs w:val="24"/>
        </w:rPr>
      </w:pPr>
    </w:p>
    <w:p w14:paraId="462B940B" w14:textId="77777777" w:rsidR="009B6019" w:rsidRDefault="009B6019">
      <w:pPr>
        <w:ind w:left="180" w:right="-720"/>
        <w:rPr>
          <w:rFonts w:ascii="Gideon Roman" w:eastAsia="Gideon Roman" w:hAnsi="Gideon Roman" w:cs="Gideon Roman"/>
          <w:b/>
          <w:bCs/>
          <w:sz w:val="24"/>
          <w:szCs w:val="24"/>
        </w:rPr>
      </w:pPr>
    </w:p>
    <w:p w14:paraId="10DB44F6" w14:textId="77777777" w:rsidR="009B6019" w:rsidRDefault="009B6019">
      <w:pPr>
        <w:ind w:left="180" w:right="-720"/>
        <w:rPr>
          <w:rFonts w:ascii="Gideon Roman" w:eastAsia="Gideon Roman" w:hAnsi="Gideon Roman" w:cs="Gideon Roman"/>
          <w:b/>
          <w:bCs/>
          <w:sz w:val="24"/>
          <w:szCs w:val="24"/>
        </w:rPr>
      </w:pPr>
    </w:p>
    <w:p w14:paraId="46F15879" w14:textId="77777777" w:rsidR="009B6019" w:rsidRDefault="009B6019">
      <w:pPr>
        <w:ind w:left="180" w:right="-720"/>
        <w:rPr>
          <w:rFonts w:ascii="Gideon Roman" w:eastAsia="Gideon Roman" w:hAnsi="Gideon Roman" w:cs="Gideon Roman"/>
          <w:b/>
          <w:bCs/>
          <w:sz w:val="24"/>
          <w:szCs w:val="24"/>
        </w:rPr>
      </w:pPr>
    </w:p>
    <w:p w14:paraId="33DC0242"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Real-World Organizational Examples</w:t>
      </w:r>
    </w:p>
    <w:p w14:paraId="1A4F71D3" w14:textId="77777777" w:rsidR="009B6019" w:rsidRDefault="009B6019">
      <w:pPr>
        <w:ind w:left="180" w:right="-720"/>
        <w:rPr>
          <w:rFonts w:ascii="Gideon Roman" w:eastAsia="Gideon Roman" w:hAnsi="Gideon Roman" w:cs="Gideon Roman"/>
          <w:sz w:val="24"/>
          <w:szCs w:val="24"/>
        </w:rPr>
      </w:pPr>
    </w:p>
    <w:p w14:paraId="74CE68F1" w14:textId="77777777" w:rsidR="009B6019" w:rsidRDefault="00FA3A6F">
      <w:pPr>
        <w:ind w:left="180" w:right="-720"/>
        <w:rPr>
          <w:rFonts w:ascii="Gideon Roman" w:eastAsia="Gideon Roman" w:hAnsi="Gideon Roman" w:cs="Gideon Roman"/>
          <w:sz w:val="24"/>
          <w:szCs w:val="24"/>
          <w:u w:val="single"/>
        </w:rPr>
      </w:pPr>
      <w:r>
        <w:rPr>
          <w:rFonts w:ascii="Gideon Roman" w:eastAsia="Gideon Roman" w:hAnsi="Gideon Roman" w:cs="Gideon Roman"/>
          <w:sz w:val="24"/>
          <w:szCs w:val="24"/>
          <w:u w:val="single"/>
        </w:rPr>
        <w:t>Google</w:t>
      </w:r>
    </w:p>
    <w:p w14:paraId="2D9CD5B8" w14:textId="77777777" w:rsidR="009B6019" w:rsidRDefault="009B6019">
      <w:pPr>
        <w:ind w:left="180" w:right="-720"/>
        <w:rPr>
          <w:rFonts w:ascii="Gideon Roman" w:eastAsia="Gideon Roman" w:hAnsi="Gideon Roman" w:cs="Gideon Roman"/>
          <w:sz w:val="24"/>
          <w:szCs w:val="24"/>
        </w:rPr>
      </w:pPr>
    </w:p>
    <w:p w14:paraId="74BFCA8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Google focuses on innovation-driven HR practices, employee empowerment, flexible work culture, and employee well-being programs. These practices help the company attract and retain talented employees globally.</w:t>
      </w:r>
    </w:p>
    <w:p w14:paraId="7CC9C9AD" w14:textId="77777777" w:rsidR="009B6019" w:rsidRDefault="009B6019">
      <w:pPr>
        <w:ind w:left="180" w:right="-720"/>
        <w:rPr>
          <w:rFonts w:ascii="Gideon Roman" w:eastAsia="Gideon Roman" w:hAnsi="Gideon Roman" w:cs="Gideon Roman"/>
          <w:sz w:val="24"/>
          <w:szCs w:val="24"/>
        </w:rPr>
      </w:pPr>
    </w:p>
    <w:p w14:paraId="644ADEDE" w14:textId="77777777" w:rsidR="009B6019" w:rsidRDefault="00FA3A6F">
      <w:pPr>
        <w:ind w:left="180" w:right="-720"/>
        <w:rPr>
          <w:rFonts w:ascii="Gideon Roman" w:eastAsia="Gideon Roman" w:hAnsi="Gideon Roman" w:cs="Gideon Roman"/>
          <w:sz w:val="24"/>
          <w:szCs w:val="24"/>
          <w:u w:val="single"/>
        </w:rPr>
      </w:pPr>
      <w:r>
        <w:rPr>
          <w:rFonts w:ascii="Gideon Roman" w:eastAsia="Gideon Roman" w:hAnsi="Gideon Roman" w:cs="Gideon Roman"/>
          <w:sz w:val="24"/>
          <w:szCs w:val="24"/>
          <w:u w:val="single"/>
        </w:rPr>
        <w:t>Microsoft</w:t>
      </w:r>
    </w:p>
    <w:p w14:paraId="2754CF94" w14:textId="77777777" w:rsidR="009B6019" w:rsidRDefault="009B6019">
      <w:pPr>
        <w:ind w:left="180" w:right="-720"/>
        <w:rPr>
          <w:rFonts w:ascii="Gideon Roman" w:eastAsia="Gideon Roman" w:hAnsi="Gideon Roman" w:cs="Gideon Roman"/>
          <w:sz w:val="24"/>
          <w:szCs w:val="24"/>
        </w:rPr>
      </w:pPr>
    </w:p>
    <w:p w14:paraId="7BAC2DF0"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Microsoft transformed its organizational culture through leadership development, employee learning programs, and collaborative work practices. This improved innovation and employee engagement.</w:t>
      </w:r>
    </w:p>
    <w:p w14:paraId="176B53D7" w14:textId="77777777" w:rsidR="009B6019" w:rsidRDefault="009B6019">
      <w:pPr>
        <w:ind w:left="180" w:right="-720"/>
        <w:rPr>
          <w:rFonts w:ascii="Gideon Roman" w:eastAsia="Gideon Roman" w:hAnsi="Gideon Roman" w:cs="Gideon Roman"/>
          <w:sz w:val="24"/>
          <w:szCs w:val="24"/>
        </w:rPr>
      </w:pPr>
    </w:p>
    <w:p w14:paraId="0B7C1821" w14:textId="77777777" w:rsidR="009B6019" w:rsidRDefault="00FA3A6F">
      <w:pPr>
        <w:ind w:left="180" w:right="-720"/>
        <w:rPr>
          <w:rFonts w:ascii="Gideon Roman" w:eastAsia="Gideon Roman" w:hAnsi="Gideon Roman" w:cs="Gideon Roman"/>
          <w:b/>
          <w:bCs/>
          <w:sz w:val="24"/>
          <w:szCs w:val="24"/>
          <w:u w:val="single"/>
        </w:rPr>
      </w:pPr>
      <w:r>
        <w:rPr>
          <w:rFonts w:ascii="Gideon Roman" w:eastAsia="Gideon Roman" w:hAnsi="Gideon Roman" w:cs="Gideon Roman"/>
          <w:sz w:val="24"/>
          <w:szCs w:val="24"/>
          <w:u w:val="single"/>
        </w:rPr>
        <w:t>Tata Consultancy Service</w:t>
      </w:r>
      <w:r>
        <w:rPr>
          <w:rFonts w:ascii="Gideon Roman" w:eastAsia="Gideon Roman" w:hAnsi="Gideon Roman" w:cs="Gideon Roman"/>
          <w:b/>
          <w:bCs/>
          <w:sz w:val="24"/>
          <w:szCs w:val="24"/>
          <w:u w:val="single"/>
        </w:rPr>
        <w:t>s</w:t>
      </w:r>
    </w:p>
    <w:p w14:paraId="32B6663B" w14:textId="77777777" w:rsidR="009B6019" w:rsidRDefault="009B6019">
      <w:pPr>
        <w:ind w:left="180" w:right="-720"/>
        <w:rPr>
          <w:rFonts w:ascii="Gideon Roman" w:eastAsia="Gideon Roman" w:hAnsi="Gideon Roman" w:cs="Gideon Roman"/>
          <w:b/>
          <w:bCs/>
          <w:sz w:val="24"/>
          <w:szCs w:val="24"/>
        </w:rPr>
      </w:pPr>
    </w:p>
    <w:p w14:paraId="1A7CC0C6"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TCS uses strategic workforce planning, digital learning systems, and employee development programs to maintain competitiveness in the IT sector.</w:t>
      </w:r>
    </w:p>
    <w:p w14:paraId="3EFC2F84" w14:textId="77777777" w:rsidR="009B6019" w:rsidRDefault="009B6019">
      <w:pPr>
        <w:ind w:left="180" w:right="-720"/>
        <w:rPr>
          <w:rFonts w:ascii="Gideon Roman" w:eastAsia="Gideon Roman" w:hAnsi="Gideon Roman" w:cs="Gideon Roman"/>
          <w:sz w:val="24"/>
          <w:szCs w:val="24"/>
        </w:rPr>
      </w:pPr>
    </w:p>
    <w:p w14:paraId="6BB7AEA5" w14:textId="77777777" w:rsidR="009B6019" w:rsidRDefault="00FA3A6F">
      <w:pPr>
        <w:ind w:left="180" w:right="-720"/>
        <w:rPr>
          <w:rFonts w:ascii="Gideon Roman" w:eastAsia="Gideon Roman" w:hAnsi="Gideon Roman" w:cs="Gideon Roman"/>
          <w:sz w:val="24"/>
          <w:szCs w:val="24"/>
          <w:u w:val="single"/>
        </w:rPr>
      </w:pPr>
      <w:r>
        <w:rPr>
          <w:rFonts w:ascii="Gideon Roman" w:eastAsia="Gideon Roman" w:hAnsi="Gideon Roman" w:cs="Gideon Roman"/>
          <w:sz w:val="24"/>
          <w:szCs w:val="24"/>
          <w:u w:val="single"/>
        </w:rPr>
        <w:t>Netflix</w:t>
      </w:r>
    </w:p>
    <w:p w14:paraId="00B3EC07" w14:textId="77777777" w:rsidR="009B6019" w:rsidRDefault="009B6019">
      <w:pPr>
        <w:ind w:left="180" w:right="-720"/>
        <w:rPr>
          <w:rFonts w:ascii="Gideon Roman" w:eastAsia="Gideon Roman" w:hAnsi="Gideon Roman" w:cs="Gideon Roman"/>
          <w:sz w:val="24"/>
          <w:szCs w:val="24"/>
        </w:rPr>
      </w:pPr>
    </w:p>
    <w:p w14:paraId="1172743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Netflix follows a high-performance culture emphasizing freedom, responsibility, and talent density. Its HR policies encourage innovation and accountability.</w:t>
      </w:r>
    </w:p>
    <w:p w14:paraId="6EE1AAF0" w14:textId="77777777" w:rsidR="009B6019" w:rsidRDefault="009B6019">
      <w:pPr>
        <w:ind w:left="180" w:right="-720"/>
        <w:rPr>
          <w:rFonts w:ascii="Gideon Roman" w:eastAsia="Gideon Roman" w:hAnsi="Gideon Roman" w:cs="Gideon Roman"/>
          <w:sz w:val="24"/>
          <w:szCs w:val="24"/>
        </w:rPr>
      </w:pPr>
    </w:p>
    <w:p w14:paraId="6267A4AC"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3D2536DF" w14:textId="77777777" w:rsidR="009B6019" w:rsidRDefault="009B6019">
      <w:pPr>
        <w:ind w:left="180" w:right="-720"/>
        <w:rPr>
          <w:rFonts w:ascii="Gideon Roman" w:eastAsia="Gideon Roman" w:hAnsi="Gideon Roman" w:cs="Gideon Roman"/>
          <w:b/>
          <w:bCs/>
          <w:sz w:val="24"/>
          <w:szCs w:val="24"/>
        </w:rPr>
      </w:pPr>
    </w:p>
    <w:p w14:paraId="57B6E16D" w14:textId="77777777" w:rsidR="009B6019" w:rsidRDefault="009B6019">
      <w:pPr>
        <w:ind w:left="180" w:right="-720"/>
        <w:rPr>
          <w:rFonts w:ascii="Gideon Roman" w:eastAsia="Gideon Roman" w:hAnsi="Gideon Roman" w:cs="Gideon Roman"/>
          <w:b/>
          <w:bCs/>
          <w:sz w:val="24"/>
          <w:szCs w:val="24"/>
        </w:rPr>
      </w:pPr>
    </w:p>
    <w:p w14:paraId="1DF2F954" w14:textId="77777777" w:rsidR="009B6019" w:rsidRDefault="009B6019">
      <w:pPr>
        <w:ind w:left="180" w:right="-720"/>
        <w:rPr>
          <w:rFonts w:ascii="Gideon Roman" w:eastAsia="Gideon Roman" w:hAnsi="Gideon Roman" w:cs="Gideon Roman"/>
          <w:b/>
          <w:bCs/>
          <w:sz w:val="24"/>
          <w:szCs w:val="24"/>
        </w:rPr>
      </w:pPr>
    </w:p>
    <w:p w14:paraId="0D53C01E" w14:textId="77777777" w:rsidR="009B6019" w:rsidRDefault="009B6019">
      <w:pPr>
        <w:ind w:left="180" w:right="-720"/>
        <w:rPr>
          <w:rFonts w:ascii="Gideon Roman" w:eastAsia="Gideon Roman" w:hAnsi="Gideon Roman" w:cs="Gideon Roman"/>
          <w:b/>
          <w:bCs/>
          <w:sz w:val="24"/>
          <w:szCs w:val="24"/>
        </w:rPr>
      </w:pPr>
    </w:p>
    <w:p w14:paraId="60FE0601" w14:textId="77777777" w:rsidR="009B6019" w:rsidRDefault="009B6019">
      <w:pPr>
        <w:ind w:left="180" w:right="-720"/>
        <w:rPr>
          <w:rFonts w:ascii="Gideon Roman" w:eastAsia="Gideon Roman" w:hAnsi="Gideon Roman" w:cs="Gideon Roman"/>
          <w:b/>
          <w:bCs/>
          <w:sz w:val="24"/>
          <w:szCs w:val="24"/>
        </w:rPr>
      </w:pPr>
    </w:p>
    <w:p w14:paraId="0C393CAB" w14:textId="77777777" w:rsidR="009B6019" w:rsidRDefault="009B6019">
      <w:pPr>
        <w:ind w:left="180" w:right="-720"/>
        <w:rPr>
          <w:rFonts w:ascii="Gideon Roman" w:eastAsia="Gideon Roman" w:hAnsi="Gideon Roman" w:cs="Gideon Roman"/>
          <w:b/>
          <w:bCs/>
          <w:sz w:val="24"/>
          <w:szCs w:val="24"/>
        </w:rPr>
      </w:pPr>
    </w:p>
    <w:p w14:paraId="0AD9199B" w14:textId="77777777" w:rsidR="009B6019" w:rsidRDefault="009B6019">
      <w:pPr>
        <w:ind w:left="180" w:right="-720"/>
        <w:rPr>
          <w:rFonts w:ascii="Gideon Roman" w:eastAsia="Gideon Roman" w:hAnsi="Gideon Roman" w:cs="Gideon Roman"/>
          <w:b/>
          <w:bCs/>
          <w:sz w:val="24"/>
          <w:szCs w:val="24"/>
        </w:rPr>
      </w:pPr>
    </w:p>
    <w:p w14:paraId="45B80C9A" w14:textId="77777777" w:rsidR="009B6019" w:rsidRDefault="009B6019">
      <w:pPr>
        <w:ind w:left="180" w:right="-720"/>
        <w:rPr>
          <w:rFonts w:ascii="Gideon Roman" w:eastAsia="Gideon Roman" w:hAnsi="Gideon Roman" w:cs="Gideon Roman"/>
          <w:b/>
          <w:bCs/>
          <w:sz w:val="24"/>
          <w:szCs w:val="24"/>
        </w:rPr>
      </w:pPr>
    </w:p>
    <w:p w14:paraId="40C839C0" w14:textId="77777777" w:rsidR="009B6019" w:rsidRDefault="009B6019">
      <w:pPr>
        <w:ind w:left="180" w:right="-720"/>
        <w:rPr>
          <w:rFonts w:ascii="Gideon Roman" w:eastAsia="Gideon Roman" w:hAnsi="Gideon Roman" w:cs="Gideon Roman"/>
          <w:b/>
          <w:bCs/>
          <w:sz w:val="24"/>
          <w:szCs w:val="24"/>
        </w:rPr>
      </w:pPr>
    </w:p>
    <w:p w14:paraId="5C5C515E" w14:textId="77777777" w:rsidR="009B6019" w:rsidRDefault="009B6019">
      <w:pPr>
        <w:ind w:left="180" w:right="-720"/>
        <w:rPr>
          <w:rFonts w:ascii="Gideon Roman" w:eastAsia="Gideon Roman" w:hAnsi="Gideon Roman" w:cs="Gideon Roman"/>
          <w:b/>
          <w:bCs/>
          <w:sz w:val="24"/>
          <w:szCs w:val="24"/>
        </w:rPr>
      </w:pPr>
    </w:p>
    <w:p w14:paraId="5CAA5C16" w14:textId="77777777" w:rsidR="009B6019" w:rsidRDefault="009B6019">
      <w:pPr>
        <w:ind w:left="180" w:right="-720"/>
        <w:rPr>
          <w:rFonts w:ascii="Gideon Roman" w:eastAsia="Gideon Roman" w:hAnsi="Gideon Roman" w:cs="Gideon Roman"/>
          <w:b/>
          <w:bCs/>
          <w:sz w:val="24"/>
          <w:szCs w:val="24"/>
        </w:rPr>
      </w:pPr>
    </w:p>
    <w:p w14:paraId="0E9BA923" w14:textId="77777777" w:rsidR="009B6019" w:rsidRDefault="009B6019">
      <w:pPr>
        <w:ind w:left="180" w:right="-720"/>
        <w:rPr>
          <w:rFonts w:ascii="Gideon Roman" w:eastAsia="Gideon Roman" w:hAnsi="Gideon Roman" w:cs="Gideon Roman"/>
          <w:b/>
          <w:bCs/>
          <w:sz w:val="24"/>
          <w:szCs w:val="24"/>
        </w:rPr>
      </w:pPr>
    </w:p>
    <w:p w14:paraId="04B461D6" w14:textId="77777777" w:rsidR="009B6019" w:rsidRDefault="009B6019">
      <w:pPr>
        <w:ind w:left="180" w:right="-720"/>
        <w:rPr>
          <w:rFonts w:ascii="Gideon Roman" w:eastAsia="Gideon Roman" w:hAnsi="Gideon Roman" w:cs="Gideon Roman"/>
          <w:b/>
          <w:bCs/>
          <w:sz w:val="24"/>
          <w:szCs w:val="24"/>
        </w:rPr>
      </w:pPr>
    </w:p>
    <w:p w14:paraId="1719F21C" w14:textId="77777777" w:rsidR="009B6019" w:rsidRDefault="009B6019">
      <w:pPr>
        <w:ind w:left="180" w:right="-720"/>
        <w:rPr>
          <w:rFonts w:ascii="Gideon Roman" w:eastAsia="Gideon Roman" w:hAnsi="Gideon Roman" w:cs="Gideon Roman"/>
          <w:b/>
          <w:bCs/>
          <w:sz w:val="24"/>
          <w:szCs w:val="24"/>
        </w:rPr>
      </w:pPr>
    </w:p>
    <w:p w14:paraId="5969EBD2"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Discussion</w:t>
      </w:r>
    </w:p>
    <w:p w14:paraId="4F88B459" w14:textId="77777777" w:rsidR="009B6019" w:rsidRDefault="009B6019">
      <w:pPr>
        <w:ind w:left="180" w:right="-720"/>
        <w:rPr>
          <w:rFonts w:ascii="Gideon Roman" w:eastAsia="Gideon Roman" w:hAnsi="Gideon Roman" w:cs="Gideon Roman"/>
          <w:sz w:val="24"/>
          <w:szCs w:val="24"/>
        </w:rPr>
      </w:pPr>
    </w:p>
    <w:p w14:paraId="4A7BAB19"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analysis shows that Strategic Human Resource Management significantly contributes to organizational performance and business success. HR practices are no longer limited to administrative functions but have become strategic tools for achieving organizational objectives.</w:t>
      </w:r>
    </w:p>
    <w:p w14:paraId="055FC616" w14:textId="77777777" w:rsidR="009B6019" w:rsidRDefault="009B6019">
      <w:pPr>
        <w:ind w:left="180" w:right="-720"/>
        <w:rPr>
          <w:rFonts w:ascii="Gideon Roman" w:eastAsia="Gideon Roman" w:hAnsi="Gideon Roman" w:cs="Gideon Roman"/>
          <w:sz w:val="24"/>
          <w:szCs w:val="24"/>
        </w:rPr>
      </w:pPr>
    </w:p>
    <w:p w14:paraId="463EF1F7"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Organizations that align HR strategies with business goals experience better employee productivity, innovation, and market competitiveness. Recruitment ensures acquisition of talented employees, while training and development improve workforce capabilities. Performance management and employee engagement increase motivation and organizational commitment.</w:t>
      </w:r>
    </w:p>
    <w:p w14:paraId="77D55E81" w14:textId="77777777" w:rsidR="009B6019" w:rsidRDefault="009B6019">
      <w:pPr>
        <w:ind w:left="180" w:right="-720"/>
        <w:rPr>
          <w:rFonts w:ascii="Gideon Roman" w:eastAsia="Gideon Roman" w:hAnsi="Gideon Roman" w:cs="Gideon Roman"/>
          <w:sz w:val="24"/>
          <w:szCs w:val="24"/>
        </w:rPr>
      </w:pPr>
    </w:p>
    <w:p w14:paraId="4F97698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However, organizations also face challenges such as employee burnout, skill shortages, technological disruptions, and workforce diversity management. Therefore, HR managers must continuously adapt HR strategies according to changing business environments.</w:t>
      </w:r>
    </w:p>
    <w:p w14:paraId="7EB86B2E" w14:textId="77777777" w:rsidR="009B6019" w:rsidRDefault="009B6019">
      <w:pPr>
        <w:ind w:left="180" w:right="-720"/>
        <w:rPr>
          <w:rFonts w:ascii="Gideon Roman" w:eastAsia="Gideon Roman" w:hAnsi="Gideon Roman" w:cs="Gideon Roman"/>
          <w:sz w:val="24"/>
          <w:szCs w:val="24"/>
        </w:rPr>
      </w:pPr>
    </w:p>
    <w:p w14:paraId="03F4CFA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increasing use of digital HR systems, artificial intelligence, remote work policies, and employee wellness initiatives highlights the evolving role of strategic HRM in modern organizations.</w:t>
      </w:r>
    </w:p>
    <w:p w14:paraId="61D00560" w14:textId="77777777" w:rsidR="009B6019" w:rsidRDefault="009B6019">
      <w:pPr>
        <w:ind w:left="180" w:right="-720"/>
        <w:rPr>
          <w:rFonts w:ascii="Gideon Roman" w:eastAsia="Gideon Roman" w:hAnsi="Gideon Roman" w:cs="Gideon Roman"/>
          <w:sz w:val="24"/>
          <w:szCs w:val="24"/>
        </w:rPr>
      </w:pPr>
    </w:p>
    <w:p w14:paraId="046B1270"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1AAF0F02" w14:textId="77777777" w:rsidR="009B6019" w:rsidRDefault="009B6019">
      <w:pPr>
        <w:ind w:left="180" w:right="-720"/>
        <w:rPr>
          <w:rFonts w:ascii="Gideon Roman" w:eastAsia="Gideon Roman" w:hAnsi="Gideon Roman" w:cs="Gideon Roman"/>
          <w:b/>
          <w:bCs/>
          <w:sz w:val="24"/>
          <w:szCs w:val="24"/>
        </w:rPr>
      </w:pPr>
    </w:p>
    <w:p w14:paraId="48DF7BAB" w14:textId="77777777" w:rsidR="009B6019" w:rsidRDefault="009B6019">
      <w:pPr>
        <w:ind w:left="180" w:right="-720"/>
        <w:rPr>
          <w:rFonts w:ascii="Gideon Roman" w:eastAsia="Gideon Roman" w:hAnsi="Gideon Roman" w:cs="Gideon Roman"/>
          <w:b/>
          <w:bCs/>
          <w:sz w:val="24"/>
          <w:szCs w:val="24"/>
        </w:rPr>
      </w:pPr>
    </w:p>
    <w:p w14:paraId="409834F3" w14:textId="77777777" w:rsidR="009B6019" w:rsidRDefault="009B6019">
      <w:pPr>
        <w:ind w:left="180" w:right="-720"/>
        <w:rPr>
          <w:rFonts w:ascii="Gideon Roman" w:eastAsia="Gideon Roman" w:hAnsi="Gideon Roman" w:cs="Gideon Roman"/>
          <w:b/>
          <w:bCs/>
          <w:sz w:val="24"/>
          <w:szCs w:val="24"/>
        </w:rPr>
      </w:pPr>
    </w:p>
    <w:p w14:paraId="2A342259" w14:textId="77777777" w:rsidR="009B6019" w:rsidRDefault="009B6019">
      <w:pPr>
        <w:ind w:left="180" w:right="-720"/>
        <w:rPr>
          <w:rFonts w:ascii="Gideon Roman" w:eastAsia="Gideon Roman" w:hAnsi="Gideon Roman" w:cs="Gideon Roman"/>
          <w:b/>
          <w:bCs/>
          <w:sz w:val="24"/>
          <w:szCs w:val="24"/>
        </w:rPr>
      </w:pPr>
    </w:p>
    <w:p w14:paraId="2D168288" w14:textId="77777777" w:rsidR="009B6019" w:rsidRDefault="009B6019">
      <w:pPr>
        <w:ind w:left="180" w:right="-720"/>
        <w:rPr>
          <w:rFonts w:ascii="Gideon Roman" w:eastAsia="Gideon Roman" w:hAnsi="Gideon Roman" w:cs="Gideon Roman"/>
          <w:b/>
          <w:bCs/>
          <w:sz w:val="24"/>
          <w:szCs w:val="24"/>
        </w:rPr>
      </w:pPr>
    </w:p>
    <w:p w14:paraId="539A58D9" w14:textId="77777777" w:rsidR="009B6019" w:rsidRDefault="009B6019">
      <w:pPr>
        <w:ind w:left="180" w:right="-720"/>
        <w:rPr>
          <w:rFonts w:ascii="Gideon Roman" w:eastAsia="Gideon Roman" w:hAnsi="Gideon Roman" w:cs="Gideon Roman"/>
          <w:b/>
          <w:bCs/>
          <w:sz w:val="24"/>
          <w:szCs w:val="24"/>
        </w:rPr>
      </w:pPr>
    </w:p>
    <w:p w14:paraId="634F5492" w14:textId="77777777" w:rsidR="009B6019" w:rsidRDefault="009B6019">
      <w:pPr>
        <w:ind w:left="180" w:right="-720"/>
        <w:rPr>
          <w:rFonts w:ascii="Gideon Roman" w:eastAsia="Gideon Roman" w:hAnsi="Gideon Roman" w:cs="Gideon Roman"/>
          <w:b/>
          <w:bCs/>
          <w:sz w:val="24"/>
          <w:szCs w:val="24"/>
        </w:rPr>
      </w:pPr>
    </w:p>
    <w:p w14:paraId="756C59C6" w14:textId="77777777" w:rsidR="009B6019" w:rsidRDefault="009B6019">
      <w:pPr>
        <w:ind w:left="180" w:right="-720"/>
        <w:rPr>
          <w:rFonts w:ascii="Gideon Roman" w:eastAsia="Gideon Roman" w:hAnsi="Gideon Roman" w:cs="Gideon Roman"/>
          <w:b/>
          <w:bCs/>
          <w:sz w:val="24"/>
          <w:szCs w:val="24"/>
        </w:rPr>
      </w:pPr>
    </w:p>
    <w:p w14:paraId="58BD00FB" w14:textId="77777777" w:rsidR="009B6019" w:rsidRDefault="009B6019">
      <w:pPr>
        <w:ind w:left="180" w:right="-720"/>
        <w:rPr>
          <w:rFonts w:ascii="Gideon Roman" w:eastAsia="Gideon Roman" w:hAnsi="Gideon Roman" w:cs="Gideon Roman"/>
          <w:b/>
          <w:bCs/>
          <w:sz w:val="24"/>
          <w:szCs w:val="24"/>
        </w:rPr>
      </w:pPr>
    </w:p>
    <w:p w14:paraId="65DB875B" w14:textId="77777777" w:rsidR="009B6019" w:rsidRDefault="009B6019">
      <w:pPr>
        <w:ind w:left="180" w:right="-720"/>
        <w:rPr>
          <w:rFonts w:ascii="Gideon Roman" w:eastAsia="Gideon Roman" w:hAnsi="Gideon Roman" w:cs="Gideon Roman"/>
          <w:b/>
          <w:bCs/>
          <w:sz w:val="24"/>
          <w:szCs w:val="24"/>
        </w:rPr>
      </w:pPr>
    </w:p>
    <w:p w14:paraId="31E496A9" w14:textId="77777777" w:rsidR="009B6019" w:rsidRDefault="009B6019">
      <w:pPr>
        <w:ind w:left="180" w:right="-720"/>
        <w:rPr>
          <w:rFonts w:ascii="Gideon Roman" w:eastAsia="Gideon Roman" w:hAnsi="Gideon Roman" w:cs="Gideon Roman"/>
          <w:b/>
          <w:bCs/>
          <w:sz w:val="24"/>
          <w:szCs w:val="24"/>
        </w:rPr>
      </w:pPr>
    </w:p>
    <w:p w14:paraId="29749AC0" w14:textId="77777777" w:rsidR="009B6019" w:rsidRDefault="009B6019">
      <w:pPr>
        <w:ind w:left="180" w:right="-720"/>
        <w:rPr>
          <w:rFonts w:ascii="Gideon Roman" w:eastAsia="Gideon Roman" w:hAnsi="Gideon Roman" w:cs="Gideon Roman"/>
          <w:b/>
          <w:bCs/>
          <w:sz w:val="24"/>
          <w:szCs w:val="24"/>
        </w:rPr>
      </w:pPr>
    </w:p>
    <w:p w14:paraId="79618AEB" w14:textId="77777777" w:rsidR="009B6019" w:rsidRDefault="009B6019">
      <w:pPr>
        <w:ind w:left="180" w:right="-720"/>
        <w:rPr>
          <w:rFonts w:ascii="Gideon Roman" w:eastAsia="Gideon Roman" w:hAnsi="Gideon Roman" w:cs="Gideon Roman"/>
          <w:b/>
          <w:bCs/>
          <w:sz w:val="24"/>
          <w:szCs w:val="24"/>
        </w:rPr>
      </w:pPr>
    </w:p>
    <w:p w14:paraId="2E1B4B0A" w14:textId="77777777" w:rsidR="009B6019" w:rsidRDefault="009B6019">
      <w:pPr>
        <w:ind w:left="180" w:right="-720"/>
        <w:rPr>
          <w:rFonts w:ascii="Gideon Roman" w:eastAsia="Gideon Roman" w:hAnsi="Gideon Roman" w:cs="Gideon Roman"/>
          <w:b/>
          <w:bCs/>
          <w:sz w:val="24"/>
          <w:szCs w:val="24"/>
        </w:rPr>
      </w:pPr>
    </w:p>
    <w:p w14:paraId="681A873C" w14:textId="77777777" w:rsidR="009B6019" w:rsidRDefault="009B6019">
      <w:pPr>
        <w:ind w:left="180" w:right="-720"/>
        <w:rPr>
          <w:rFonts w:ascii="Gideon Roman" w:eastAsia="Gideon Roman" w:hAnsi="Gideon Roman" w:cs="Gideon Roman"/>
          <w:b/>
          <w:bCs/>
          <w:sz w:val="24"/>
          <w:szCs w:val="24"/>
        </w:rPr>
      </w:pPr>
    </w:p>
    <w:p w14:paraId="5CC3095F" w14:textId="77777777" w:rsidR="009B6019" w:rsidRDefault="009B6019">
      <w:pPr>
        <w:ind w:left="180" w:right="-720"/>
        <w:rPr>
          <w:rFonts w:ascii="Gideon Roman" w:eastAsia="Gideon Roman" w:hAnsi="Gideon Roman" w:cs="Gideon Roman"/>
          <w:b/>
          <w:bCs/>
          <w:sz w:val="24"/>
          <w:szCs w:val="24"/>
        </w:rPr>
      </w:pPr>
    </w:p>
    <w:p w14:paraId="414B7607" w14:textId="77777777" w:rsidR="009B6019" w:rsidRDefault="009B6019">
      <w:pPr>
        <w:ind w:left="180" w:right="-720"/>
        <w:rPr>
          <w:rFonts w:ascii="Gideon Roman" w:eastAsia="Gideon Roman" w:hAnsi="Gideon Roman" w:cs="Gideon Roman"/>
          <w:b/>
          <w:bCs/>
          <w:sz w:val="24"/>
          <w:szCs w:val="24"/>
        </w:rPr>
      </w:pPr>
    </w:p>
    <w:p w14:paraId="06FBAF55"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lastRenderedPageBreak/>
        <w:t>Conclusion</w:t>
      </w:r>
    </w:p>
    <w:p w14:paraId="0081F99E" w14:textId="77777777" w:rsidR="009B6019" w:rsidRDefault="009B6019">
      <w:pPr>
        <w:ind w:left="180" w:right="-720"/>
        <w:rPr>
          <w:rFonts w:ascii="Gideon Roman" w:eastAsia="Gideon Roman" w:hAnsi="Gideon Roman" w:cs="Gideon Roman"/>
          <w:b/>
          <w:bCs/>
          <w:sz w:val="24"/>
          <w:szCs w:val="24"/>
        </w:rPr>
      </w:pPr>
    </w:p>
    <w:p w14:paraId="1551DC8C"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Strategic Human Resource Management is essential for organizational success in today’s competitive business environment. Effective HR planning, recruitment, training, performance management, and employee retention practices help organizations achieve their strategic objectives.</w:t>
      </w:r>
    </w:p>
    <w:p w14:paraId="0086988B" w14:textId="77777777" w:rsidR="009B6019" w:rsidRDefault="009B6019">
      <w:pPr>
        <w:ind w:left="180" w:right="-720"/>
        <w:rPr>
          <w:rFonts w:ascii="Gideon Roman" w:eastAsia="Gideon Roman" w:hAnsi="Gideon Roman" w:cs="Gideon Roman"/>
          <w:sz w:val="24"/>
          <w:szCs w:val="24"/>
        </w:rPr>
      </w:pPr>
    </w:p>
    <w:p w14:paraId="4696B58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The report concludes that organizations that invest in human resources improve employee productivity, innovation, and long-term sustainability. Strategic HRM also creates competitive advantage by developing skilled, motivated, and committed employees.</w:t>
      </w:r>
    </w:p>
    <w:p w14:paraId="1EBE872C" w14:textId="77777777" w:rsidR="009B6019" w:rsidRDefault="009B6019">
      <w:pPr>
        <w:ind w:left="180" w:right="-720"/>
        <w:rPr>
          <w:rFonts w:ascii="Gideon Roman" w:eastAsia="Gideon Roman" w:hAnsi="Gideon Roman" w:cs="Gideon Roman"/>
          <w:sz w:val="24"/>
          <w:szCs w:val="24"/>
        </w:rPr>
      </w:pPr>
    </w:p>
    <w:p w14:paraId="0E54742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Modern organizations must continue adapting HR strategies to address workforce challenges, technological changes, and evolving employee expectations.</w:t>
      </w:r>
    </w:p>
    <w:p w14:paraId="58F80B53" w14:textId="77777777" w:rsidR="009B6019" w:rsidRDefault="009B6019">
      <w:pPr>
        <w:ind w:left="180" w:right="-720"/>
        <w:rPr>
          <w:rFonts w:ascii="Gideon Roman" w:eastAsia="Gideon Roman" w:hAnsi="Gideon Roman" w:cs="Gideon Roman"/>
          <w:b/>
          <w:bCs/>
          <w:sz w:val="24"/>
          <w:szCs w:val="24"/>
        </w:rPr>
      </w:pPr>
    </w:p>
    <w:p w14:paraId="3ED75A3A"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w:t>
      </w:r>
    </w:p>
    <w:p w14:paraId="66AD2C33" w14:textId="77777777" w:rsidR="009B6019" w:rsidRDefault="009B6019">
      <w:pPr>
        <w:ind w:left="180" w:right="-720"/>
        <w:rPr>
          <w:rFonts w:ascii="Gideon Roman" w:eastAsia="Gideon Roman" w:hAnsi="Gideon Roman" w:cs="Gideon Roman"/>
          <w:b/>
          <w:bCs/>
          <w:sz w:val="24"/>
          <w:szCs w:val="24"/>
        </w:rPr>
      </w:pPr>
    </w:p>
    <w:p w14:paraId="1C858529" w14:textId="77777777" w:rsidR="009B6019" w:rsidRDefault="009B6019">
      <w:pPr>
        <w:ind w:left="180" w:right="-720"/>
        <w:rPr>
          <w:rFonts w:ascii="Gideon Roman" w:eastAsia="Gideon Roman" w:hAnsi="Gideon Roman" w:cs="Gideon Roman"/>
          <w:b/>
          <w:bCs/>
          <w:sz w:val="24"/>
          <w:szCs w:val="24"/>
        </w:rPr>
      </w:pPr>
    </w:p>
    <w:p w14:paraId="49522732" w14:textId="77777777" w:rsidR="009B6019" w:rsidRDefault="009B6019">
      <w:pPr>
        <w:ind w:left="180" w:right="-720"/>
        <w:rPr>
          <w:rFonts w:ascii="Gideon Roman" w:eastAsia="Gideon Roman" w:hAnsi="Gideon Roman" w:cs="Gideon Roman"/>
          <w:b/>
          <w:bCs/>
          <w:sz w:val="24"/>
          <w:szCs w:val="24"/>
        </w:rPr>
      </w:pPr>
    </w:p>
    <w:p w14:paraId="6FB696EE" w14:textId="77777777" w:rsidR="009B6019" w:rsidRDefault="009B6019">
      <w:pPr>
        <w:ind w:left="180" w:right="-720"/>
        <w:rPr>
          <w:rFonts w:ascii="Gideon Roman" w:eastAsia="Gideon Roman" w:hAnsi="Gideon Roman" w:cs="Gideon Roman"/>
          <w:b/>
          <w:bCs/>
          <w:sz w:val="24"/>
          <w:szCs w:val="24"/>
        </w:rPr>
      </w:pPr>
    </w:p>
    <w:p w14:paraId="4AC92CA2" w14:textId="77777777" w:rsidR="009B6019" w:rsidRDefault="009B6019">
      <w:pPr>
        <w:ind w:left="180" w:right="-720"/>
        <w:rPr>
          <w:rFonts w:ascii="Gideon Roman" w:eastAsia="Gideon Roman" w:hAnsi="Gideon Roman" w:cs="Gideon Roman"/>
          <w:b/>
          <w:bCs/>
          <w:sz w:val="24"/>
          <w:szCs w:val="24"/>
        </w:rPr>
      </w:pPr>
    </w:p>
    <w:p w14:paraId="22C22C94" w14:textId="77777777" w:rsidR="009B6019" w:rsidRDefault="009B6019">
      <w:pPr>
        <w:ind w:left="180" w:right="-720"/>
        <w:rPr>
          <w:rFonts w:ascii="Gideon Roman" w:eastAsia="Gideon Roman" w:hAnsi="Gideon Roman" w:cs="Gideon Roman"/>
          <w:b/>
          <w:bCs/>
          <w:sz w:val="24"/>
          <w:szCs w:val="24"/>
        </w:rPr>
      </w:pPr>
    </w:p>
    <w:p w14:paraId="0E34E88F" w14:textId="77777777" w:rsidR="009B6019" w:rsidRDefault="009B6019">
      <w:pPr>
        <w:ind w:left="180" w:right="-720"/>
        <w:rPr>
          <w:rFonts w:ascii="Gideon Roman" w:eastAsia="Gideon Roman" w:hAnsi="Gideon Roman" w:cs="Gideon Roman"/>
          <w:b/>
          <w:bCs/>
          <w:sz w:val="24"/>
          <w:szCs w:val="24"/>
        </w:rPr>
      </w:pPr>
    </w:p>
    <w:p w14:paraId="1ECA71AB" w14:textId="77777777" w:rsidR="009B6019" w:rsidRDefault="009B6019">
      <w:pPr>
        <w:ind w:left="180" w:right="-720"/>
        <w:rPr>
          <w:rFonts w:ascii="Gideon Roman" w:eastAsia="Gideon Roman" w:hAnsi="Gideon Roman" w:cs="Gideon Roman"/>
          <w:b/>
          <w:bCs/>
          <w:sz w:val="24"/>
          <w:szCs w:val="24"/>
        </w:rPr>
      </w:pPr>
    </w:p>
    <w:p w14:paraId="57777E0B" w14:textId="77777777" w:rsidR="009B6019" w:rsidRDefault="009B6019">
      <w:pPr>
        <w:ind w:left="180" w:right="-720"/>
        <w:rPr>
          <w:rFonts w:ascii="Gideon Roman" w:eastAsia="Gideon Roman" w:hAnsi="Gideon Roman" w:cs="Gideon Roman"/>
          <w:b/>
          <w:bCs/>
          <w:sz w:val="24"/>
          <w:szCs w:val="24"/>
        </w:rPr>
      </w:pPr>
    </w:p>
    <w:p w14:paraId="1E2B4C6E" w14:textId="77777777" w:rsidR="009B6019" w:rsidRDefault="009B6019">
      <w:pPr>
        <w:ind w:left="180" w:right="-720"/>
        <w:rPr>
          <w:rFonts w:ascii="Gideon Roman" w:eastAsia="Gideon Roman" w:hAnsi="Gideon Roman" w:cs="Gideon Roman"/>
          <w:b/>
          <w:bCs/>
          <w:sz w:val="24"/>
          <w:szCs w:val="24"/>
        </w:rPr>
      </w:pPr>
    </w:p>
    <w:p w14:paraId="7E1FE908" w14:textId="77777777" w:rsidR="009B6019" w:rsidRDefault="009B6019">
      <w:pPr>
        <w:ind w:left="180" w:right="-720"/>
        <w:rPr>
          <w:rFonts w:ascii="Gideon Roman" w:eastAsia="Gideon Roman" w:hAnsi="Gideon Roman" w:cs="Gideon Roman"/>
          <w:b/>
          <w:bCs/>
          <w:sz w:val="24"/>
          <w:szCs w:val="24"/>
        </w:rPr>
      </w:pPr>
    </w:p>
    <w:p w14:paraId="293BC647" w14:textId="77777777" w:rsidR="009B6019" w:rsidRDefault="009B6019">
      <w:pPr>
        <w:ind w:left="180" w:right="-720"/>
        <w:rPr>
          <w:rFonts w:ascii="Gideon Roman" w:eastAsia="Gideon Roman" w:hAnsi="Gideon Roman" w:cs="Gideon Roman"/>
          <w:b/>
          <w:bCs/>
          <w:sz w:val="24"/>
          <w:szCs w:val="24"/>
        </w:rPr>
      </w:pPr>
    </w:p>
    <w:p w14:paraId="75325AB2" w14:textId="77777777" w:rsidR="009B6019" w:rsidRDefault="009B6019">
      <w:pPr>
        <w:ind w:left="180" w:right="-720"/>
        <w:rPr>
          <w:rFonts w:ascii="Gideon Roman" w:eastAsia="Gideon Roman" w:hAnsi="Gideon Roman" w:cs="Gideon Roman"/>
          <w:b/>
          <w:bCs/>
          <w:sz w:val="24"/>
          <w:szCs w:val="24"/>
        </w:rPr>
      </w:pPr>
    </w:p>
    <w:p w14:paraId="27CE54C1" w14:textId="77777777" w:rsidR="009B6019" w:rsidRDefault="009B6019">
      <w:pPr>
        <w:ind w:left="180" w:right="-720"/>
        <w:rPr>
          <w:rFonts w:ascii="Gideon Roman" w:eastAsia="Gideon Roman" w:hAnsi="Gideon Roman" w:cs="Gideon Roman"/>
          <w:b/>
          <w:bCs/>
          <w:sz w:val="24"/>
          <w:szCs w:val="24"/>
        </w:rPr>
      </w:pPr>
    </w:p>
    <w:p w14:paraId="31962DC8" w14:textId="77777777" w:rsidR="009B6019" w:rsidRDefault="009B6019">
      <w:pPr>
        <w:ind w:left="180" w:right="-720"/>
        <w:rPr>
          <w:rFonts w:ascii="Gideon Roman" w:eastAsia="Gideon Roman" w:hAnsi="Gideon Roman" w:cs="Gideon Roman"/>
          <w:b/>
          <w:bCs/>
          <w:sz w:val="24"/>
          <w:szCs w:val="24"/>
        </w:rPr>
      </w:pPr>
    </w:p>
    <w:p w14:paraId="696717F0" w14:textId="77777777" w:rsidR="009B6019" w:rsidRDefault="009B6019">
      <w:pPr>
        <w:ind w:left="180" w:right="-720"/>
        <w:rPr>
          <w:rFonts w:ascii="Gideon Roman" w:eastAsia="Gideon Roman" w:hAnsi="Gideon Roman" w:cs="Gideon Roman"/>
          <w:b/>
          <w:bCs/>
          <w:sz w:val="24"/>
          <w:szCs w:val="24"/>
        </w:rPr>
      </w:pPr>
    </w:p>
    <w:p w14:paraId="330E3A90" w14:textId="77777777" w:rsidR="009B6019" w:rsidRDefault="009B6019">
      <w:pPr>
        <w:ind w:left="180" w:right="-720"/>
        <w:rPr>
          <w:rFonts w:ascii="Gideon Roman" w:eastAsia="Gideon Roman" w:hAnsi="Gideon Roman" w:cs="Gideon Roman"/>
          <w:b/>
          <w:bCs/>
          <w:sz w:val="24"/>
          <w:szCs w:val="24"/>
        </w:rPr>
      </w:pPr>
    </w:p>
    <w:p w14:paraId="43E98120" w14:textId="77777777" w:rsidR="009B6019" w:rsidRDefault="009B6019">
      <w:pPr>
        <w:ind w:left="180" w:right="-720"/>
        <w:rPr>
          <w:rFonts w:ascii="Gideon Roman" w:eastAsia="Gideon Roman" w:hAnsi="Gideon Roman" w:cs="Gideon Roman"/>
          <w:b/>
          <w:bCs/>
          <w:sz w:val="24"/>
          <w:szCs w:val="24"/>
        </w:rPr>
      </w:pPr>
    </w:p>
    <w:p w14:paraId="700B8828" w14:textId="77777777" w:rsidR="009B6019" w:rsidRDefault="009B6019">
      <w:pPr>
        <w:ind w:left="180" w:right="-720"/>
        <w:rPr>
          <w:rFonts w:ascii="Gideon Roman" w:eastAsia="Gideon Roman" w:hAnsi="Gideon Roman" w:cs="Gideon Roman"/>
          <w:b/>
          <w:bCs/>
          <w:sz w:val="24"/>
          <w:szCs w:val="24"/>
        </w:rPr>
      </w:pPr>
    </w:p>
    <w:p w14:paraId="05735714" w14:textId="77777777" w:rsidR="009B6019" w:rsidRDefault="009B6019">
      <w:pPr>
        <w:ind w:left="180" w:right="-720"/>
        <w:rPr>
          <w:rFonts w:ascii="Gideon Roman" w:eastAsia="Gideon Roman" w:hAnsi="Gideon Roman" w:cs="Gideon Roman"/>
          <w:b/>
          <w:bCs/>
          <w:sz w:val="24"/>
          <w:szCs w:val="24"/>
        </w:rPr>
      </w:pPr>
    </w:p>
    <w:p w14:paraId="34E04726" w14:textId="77777777" w:rsidR="009B6019" w:rsidRDefault="009B6019">
      <w:pPr>
        <w:ind w:left="180" w:right="-720"/>
        <w:rPr>
          <w:rFonts w:ascii="Gideon Roman" w:eastAsia="Gideon Roman" w:hAnsi="Gideon Roman" w:cs="Gideon Roman"/>
          <w:b/>
          <w:bCs/>
          <w:sz w:val="24"/>
          <w:szCs w:val="24"/>
        </w:rPr>
      </w:pPr>
    </w:p>
    <w:p w14:paraId="1B164F14" w14:textId="77777777" w:rsidR="009B6019" w:rsidRDefault="009B6019">
      <w:pPr>
        <w:ind w:left="180" w:right="-720"/>
        <w:rPr>
          <w:rFonts w:ascii="Gideon Roman" w:eastAsia="Gideon Roman" w:hAnsi="Gideon Roman" w:cs="Gideon Roman"/>
          <w:b/>
          <w:bCs/>
          <w:sz w:val="24"/>
          <w:szCs w:val="24"/>
        </w:rPr>
      </w:pPr>
    </w:p>
    <w:p w14:paraId="41E476AD" w14:textId="77777777" w:rsidR="009B6019" w:rsidRDefault="009B6019">
      <w:pPr>
        <w:ind w:left="180" w:right="-720"/>
        <w:rPr>
          <w:rFonts w:ascii="Gideon Roman" w:eastAsia="Gideon Roman" w:hAnsi="Gideon Roman" w:cs="Gideon Roman"/>
          <w:b/>
          <w:bCs/>
          <w:sz w:val="24"/>
          <w:szCs w:val="24"/>
        </w:rPr>
      </w:pPr>
    </w:p>
    <w:p w14:paraId="74A99E77" w14:textId="77777777" w:rsidR="009B6019" w:rsidRDefault="009B6019">
      <w:pPr>
        <w:ind w:left="180" w:right="-720"/>
        <w:rPr>
          <w:rFonts w:ascii="Gideon Roman" w:eastAsia="Gideon Roman" w:hAnsi="Gideon Roman" w:cs="Gideon Roman"/>
          <w:b/>
          <w:bCs/>
          <w:sz w:val="24"/>
          <w:szCs w:val="24"/>
        </w:rPr>
      </w:pPr>
    </w:p>
    <w:p w14:paraId="2A313058"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References</w:t>
      </w:r>
    </w:p>
    <w:p w14:paraId="3C187636" w14:textId="77777777" w:rsidR="009B6019" w:rsidRDefault="009B6019">
      <w:pPr>
        <w:ind w:left="180" w:right="-720"/>
        <w:rPr>
          <w:rFonts w:ascii="Gideon Roman" w:eastAsia="Gideon Roman" w:hAnsi="Gideon Roman" w:cs="Gideon Roman"/>
          <w:b/>
          <w:bCs/>
          <w:sz w:val="24"/>
          <w:szCs w:val="24"/>
        </w:rPr>
      </w:pPr>
    </w:p>
    <w:p w14:paraId="117BD21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Armstrong, M. (2020). Armstrong’s handbook of human resource management practice. Kogan Page.</w:t>
      </w:r>
    </w:p>
    <w:p w14:paraId="563728A6" w14:textId="77777777" w:rsidR="009B6019" w:rsidRDefault="009B6019">
      <w:pPr>
        <w:ind w:left="180" w:right="-720"/>
        <w:rPr>
          <w:rFonts w:ascii="Gideon Roman" w:eastAsia="Gideon Roman" w:hAnsi="Gideon Roman" w:cs="Gideon Roman"/>
          <w:sz w:val="24"/>
          <w:szCs w:val="24"/>
        </w:rPr>
      </w:pPr>
    </w:p>
    <w:p w14:paraId="1D1F4AEA"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Dessler, G. (2021). Human resource management. Pearson Education.</w:t>
      </w:r>
    </w:p>
    <w:p w14:paraId="5489A7FB" w14:textId="77777777" w:rsidR="009B6019" w:rsidRDefault="009B6019">
      <w:pPr>
        <w:ind w:left="180" w:right="-720"/>
        <w:rPr>
          <w:rFonts w:ascii="Gideon Roman" w:eastAsia="Gideon Roman" w:hAnsi="Gideon Roman" w:cs="Gideon Roman"/>
          <w:sz w:val="24"/>
          <w:szCs w:val="24"/>
        </w:rPr>
      </w:pPr>
    </w:p>
    <w:p w14:paraId="3FFE322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Guest, D. (1987). Human resource management and industrial relations. Journal of Management Studies, 24(5), 503–521.</w:t>
      </w:r>
    </w:p>
    <w:p w14:paraId="15D6160D" w14:textId="77777777" w:rsidR="009B6019" w:rsidRDefault="009B6019">
      <w:pPr>
        <w:ind w:left="180" w:right="-720"/>
        <w:rPr>
          <w:rFonts w:ascii="Gideon Roman" w:eastAsia="Gideon Roman" w:hAnsi="Gideon Roman" w:cs="Gideon Roman"/>
          <w:sz w:val="24"/>
          <w:szCs w:val="24"/>
        </w:rPr>
      </w:pPr>
    </w:p>
    <w:p w14:paraId="5118A014" w14:textId="77777777" w:rsidR="009B6019" w:rsidRDefault="00FA3A6F">
      <w:pPr>
        <w:ind w:left="180" w:right="-720"/>
        <w:rPr>
          <w:rFonts w:ascii="Gideon Roman" w:eastAsia="Gideon Roman" w:hAnsi="Gideon Roman" w:cs="Gideon Roman"/>
          <w:sz w:val="24"/>
          <w:szCs w:val="24"/>
        </w:rPr>
      </w:pPr>
      <w:proofErr w:type="spellStart"/>
      <w:r>
        <w:rPr>
          <w:rFonts w:ascii="Gideon Roman" w:eastAsia="Gideon Roman" w:hAnsi="Gideon Roman" w:cs="Gideon Roman"/>
          <w:sz w:val="24"/>
          <w:szCs w:val="24"/>
        </w:rPr>
        <w:t>Storey</w:t>
      </w:r>
      <w:proofErr w:type="spellEnd"/>
      <w:r>
        <w:rPr>
          <w:rFonts w:ascii="Gideon Roman" w:eastAsia="Gideon Roman" w:hAnsi="Gideon Roman" w:cs="Gideon Roman"/>
          <w:sz w:val="24"/>
          <w:szCs w:val="24"/>
        </w:rPr>
        <w:t>, J. (1995). Human resource management: A critical text. Routledge.</w:t>
      </w:r>
    </w:p>
    <w:p w14:paraId="38C1F150" w14:textId="77777777" w:rsidR="009B6019" w:rsidRDefault="009B6019">
      <w:pPr>
        <w:ind w:left="180" w:right="-720"/>
        <w:rPr>
          <w:rFonts w:ascii="Gideon Roman" w:eastAsia="Gideon Roman" w:hAnsi="Gideon Roman" w:cs="Gideon Roman"/>
          <w:sz w:val="24"/>
          <w:szCs w:val="24"/>
        </w:rPr>
      </w:pPr>
    </w:p>
    <w:p w14:paraId="03535FEF"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Barney, J. (1991). Firm resources and sustained competitive advantage. Journal of Management, 17(1), 99–120.</w:t>
      </w:r>
    </w:p>
    <w:p w14:paraId="30940D72" w14:textId="77777777" w:rsidR="009B6019" w:rsidRDefault="009B6019">
      <w:pPr>
        <w:ind w:left="180" w:right="-720"/>
        <w:rPr>
          <w:rFonts w:ascii="Gideon Roman" w:eastAsia="Gideon Roman" w:hAnsi="Gideon Roman" w:cs="Gideon Roman"/>
          <w:sz w:val="24"/>
          <w:szCs w:val="24"/>
        </w:rPr>
      </w:pPr>
    </w:p>
    <w:p w14:paraId="3AD49C0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Noe, R. A. (2020). Employee training and development. McGraw-Hill Education.</w:t>
      </w:r>
    </w:p>
    <w:p w14:paraId="0973235F" w14:textId="77777777" w:rsidR="009B6019" w:rsidRDefault="009B6019">
      <w:pPr>
        <w:ind w:left="180" w:right="-720"/>
        <w:rPr>
          <w:rFonts w:ascii="Gideon Roman" w:eastAsia="Gideon Roman" w:hAnsi="Gideon Roman" w:cs="Gideon Roman"/>
          <w:sz w:val="24"/>
          <w:szCs w:val="24"/>
        </w:rPr>
      </w:pPr>
    </w:p>
    <w:p w14:paraId="2120B108"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w:t>
      </w:r>
    </w:p>
    <w:p w14:paraId="7E343840" w14:textId="77777777" w:rsidR="009B6019" w:rsidRDefault="009B6019">
      <w:pPr>
        <w:ind w:left="180" w:right="-720"/>
        <w:rPr>
          <w:rFonts w:ascii="Gideon Roman" w:eastAsia="Gideon Roman" w:hAnsi="Gideon Roman" w:cs="Gideon Roman"/>
          <w:b/>
          <w:bCs/>
          <w:sz w:val="24"/>
          <w:szCs w:val="24"/>
        </w:rPr>
      </w:pPr>
    </w:p>
    <w:p w14:paraId="345EDFDE" w14:textId="77777777" w:rsidR="009B6019" w:rsidRDefault="009B6019">
      <w:pPr>
        <w:ind w:left="180" w:right="-720"/>
        <w:rPr>
          <w:rFonts w:ascii="Gideon Roman" w:eastAsia="Gideon Roman" w:hAnsi="Gideon Roman" w:cs="Gideon Roman"/>
          <w:b/>
          <w:bCs/>
          <w:sz w:val="24"/>
          <w:szCs w:val="24"/>
        </w:rPr>
      </w:pPr>
    </w:p>
    <w:p w14:paraId="36BF21CA" w14:textId="77777777" w:rsidR="009B6019" w:rsidRDefault="009B6019">
      <w:pPr>
        <w:ind w:left="180" w:right="-720"/>
        <w:rPr>
          <w:rFonts w:ascii="Gideon Roman" w:eastAsia="Gideon Roman" w:hAnsi="Gideon Roman" w:cs="Gideon Roman"/>
          <w:b/>
          <w:bCs/>
          <w:sz w:val="24"/>
          <w:szCs w:val="24"/>
        </w:rPr>
      </w:pPr>
    </w:p>
    <w:p w14:paraId="5D800990" w14:textId="77777777" w:rsidR="009B6019" w:rsidRDefault="009B6019">
      <w:pPr>
        <w:ind w:left="180" w:right="-720"/>
        <w:rPr>
          <w:rFonts w:ascii="Gideon Roman" w:eastAsia="Gideon Roman" w:hAnsi="Gideon Roman" w:cs="Gideon Roman"/>
          <w:b/>
          <w:bCs/>
          <w:sz w:val="24"/>
          <w:szCs w:val="24"/>
        </w:rPr>
      </w:pPr>
    </w:p>
    <w:p w14:paraId="13FBC896" w14:textId="77777777" w:rsidR="009B6019" w:rsidRDefault="009B6019">
      <w:pPr>
        <w:ind w:left="180" w:right="-720"/>
        <w:rPr>
          <w:rFonts w:ascii="Gideon Roman" w:eastAsia="Gideon Roman" w:hAnsi="Gideon Roman" w:cs="Gideon Roman"/>
          <w:b/>
          <w:bCs/>
          <w:sz w:val="24"/>
          <w:szCs w:val="24"/>
        </w:rPr>
      </w:pPr>
    </w:p>
    <w:p w14:paraId="3D4ACBDA" w14:textId="77777777" w:rsidR="009B6019" w:rsidRDefault="009B6019">
      <w:pPr>
        <w:ind w:left="180" w:right="-720"/>
        <w:rPr>
          <w:rFonts w:ascii="Gideon Roman" w:eastAsia="Gideon Roman" w:hAnsi="Gideon Roman" w:cs="Gideon Roman"/>
          <w:b/>
          <w:bCs/>
          <w:sz w:val="24"/>
          <w:szCs w:val="24"/>
        </w:rPr>
      </w:pPr>
    </w:p>
    <w:p w14:paraId="797B4E39" w14:textId="77777777" w:rsidR="009B6019" w:rsidRDefault="009B6019">
      <w:pPr>
        <w:ind w:left="180" w:right="-720"/>
        <w:rPr>
          <w:rFonts w:ascii="Gideon Roman" w:eastAsia="Gideon Roman" w:hAnsi="Gideon Roman" w:cs="Gideon Roman"/>
          <w:b/>
          <w:bCs/>
          <w:sz w:val="24"/>
          <w:szCs w:val="24"/>
        </w:rPr>
      </w:pPr>
    </w:p>
    <w:p w14:paraId="0A74CD5B" w14:textId="77777777" w:rsidR="009B6019" w:rsidRDefault="009B6019">
      <w:pPr>
        <w:ind w:left="180" w:right="-720"/>
        <w:rPr>
          <w:rFonts w:ascii="Gideon Roman" w:eastAsia="Gideon Roman" w:hAnsi="Gideon Roman" w:cs="Gideon Roman"/>
          <w:b/>
          <w:bCs/>
          <w:sz w:val="24"/>
          <w:szCs w:val="24"/>
        </w:rPr>
      </w:pPr>
    </w:p>
    <w:p w14:paraId="3DF6DE39" w14:textId="77777777" w:rsidR="009B6019" w:rsidRDefault="009B6019">
      <w:pPr>
        <w:ind w:left="180" w:right="-720"/>
        <w:rPr>
          <w:rFonts w:ascii="Gideon Roman" w:eastAsia="Gideon Roman" w:hAnsi="Gideon Roman" w:cs="Gideon Roman"/>
          <w:b/>
          <w:bCs/>
          <w:sz w:val="24"/>
          <w:szCs w:val="24"/>
        </w:rPr>
      </w:pPr>
    </w:p>
    <w:p w14:paraId="42B7F318" w14:textId="77777777" w:rsidR="009B6019" w:rsidRDefault="009B6019">
      <w:pPr>
        <w:ind w:left="180" w:right="-720"/>
        <w:rPr>
          <w:rFonts w:ascii="Gideon Roman" w:eastAsia="Gideon Roman" w:hAnsi="Gideon Roman" w:cs="Gideon Roman"/>
          <w:b/>
          <w:bCs/>
          <w:sz w:val="24"/>
          <w:szCs w:val="24"/>
        </w:rPr>
      </w:pPr>
    </w:p>
    <w:p w14:paraId="25F5B703" w14:textId="77777777" w:rsidR="009B6019" w:rsidRDefault="009B6019">
      <w:pPr>
        <w:ind w:left="180" w:right="-720"/>
        <w:rPr>
          <w:rFonts w:ascii="Gideon Roman" w:eastAsia="Gideon Roman" w:hAnsi="Gideon Roman" w:cs="Gideon Roman"/>
          <w:b/>
          <w:bCs/>
          <w:sz w:val="24"/>
          <w:szCs w:val="24"/>
        </w:rPr>
      </w:pPr>
    </w:p>
    <w:p w14:paraId="5E7AB904" w14:textId="77777777" w:rsidR="009B6019" w:rsidRDefault="009B6019">
      <w:pPr>
        <w:ind w:left="180" w:right="-720"/>
        <w:rPr>
          <w:rFonts w:ascii="Gideon Roman" w:eastAsia="Gideon Roman" w:hAnsi="Gideon Roman" w:cs="Gideon Roman"/>
          <w:b/>
          <w:bCs/>
          <w:sz w:val="24"/>
          <w:szCs w:val="24"/>
        </w:rPr>
      </w:pPr>
    </w:p>
    <w:p w14:paraId="2518C0DF" w14:textId="77777777" w:rsidR="009B6019" w:rsidRDefault="009B6019">
      <w:pPr>
        <w:ind w:left="180" w:right="-720"/>
        <w:rPr>
          <w:rFonts w:ascii="Gideon Roman" w:eastAsia="Gideon Roman" w:hAnsi="Gideon Roman" w:cs="Gideon Roman"/>
          <w:b/>
          <w:bCs/>
          <w:sz w:val="24"/>
          <w:szCs w:val="24"/>
        </w:rPr>
      </w:pPr>
    </w:p>
    <w:p w14:paraId="41ABEC80" w14:textId="77777777" w:rsidR="009B6019" w:rsidRDefault="009B6019">
      <w:pPr>
        <w:ind w:left="180" w:right="-720"/>
        <w:rPr>
          <w:rFonts w:ascii="Gideon Roman" w:eastAsia="Gideon Roman" w:hAnsi="Gideon Roman" w:cs="Gideon Roman"/>
          <w:b/>
          <w:bCs/>
          <w:sz w:val="24"/>
          <w:szCs w:val="24"/>
        </w:rPr>
      </w:pPr>
    </w:p>
    <w:p w14:paraId="7B9CBAE5" w14:textId="77777777" w:rsidR="009B6019" w:rsidRDefault="009B6019">
      <w:pPr>
        <w:ind w:left="180" w:right="-720"/>
        <w:rPr>
          <w:rFonts w:ascii="Gideon Roman" w:eastAsia="Gideon Roman" w:hAnsi="Gideon Roman" w:cs="Gideon Roman"/>
          <w:b/>
          <w:bCs/>
          <w:sz w:val="24"/>
          <w:szCs w:val="24"/>
        </w:rPr>
      </w:pPr>
    </w:p>
    <w:p w14:paraId="46BADF93" w14:textId="77777777" w:rsidR="009B6019" w:rsidRDefault="009B6019">
      <w:pPr>
        <w:ind w:left="180" w:right="-720"/>
        <w:rPr>
          <w:rFonts w:ascii="Gideon Roman" w:eastAsia="Gideon Roman" w:hAnsi="Gideon Roman" w:cs="Gideon Roman"/>
          <w:b/>
          <w:bCs/>
          <w:sz w:val="24"/>
          <w:szCs w:val="24"/>
        </w:rPr>
      </w:pPr>
    </w:p>
    <w:p w14:paraId="0A1FD1F6" w14:textId="77777777" w:rsidR="009B6019" w:rsidRDefault="009B6019">
      <w:pPr>
        <w:ind w:left="180" w:right="-720"/>
        <w:rPr>
          <w:rFonts w:ascii="Gideon Roman" w:eastAsia="Gideon Roman" w:hAnsi="Gideon Roman" w:cs="Gideon Roman"/>
          <w:b/>
          <w:bCs/>
          <w:sz w:val="24"/>
          <w:szCs w:val="24"/>
        </w:rPr>
      </w:pPr>
    </w:p>
    <w:p w14:paraId="01C68FC1" w14:textId="77777777" w:rsidR="009B6019" w:rsidRDefault="009B6019">
      <w:pPr>
        <w:ind w:left="180" w:right="-720"/>
        <w:rPr>
          <w:rFonts w:ascii="Gideon Roman" w:eastAsia="Gideon Roman" w:hAnsi="Gideon Roman" w:cs="Gideon Roman"/>
          <w:b/>
          <w:bCs/>
          <w:sz w:val="24"/>
          <w:szCs w:val="24"/>
        </w:rPr>
      </w:pPr>
    </w:p>
    <w:p w14:paraId="39859A3C" w14:textId="77777777" w:rsidR="009B6019" w:rsidRDefault="009B6019">
      <w:pPr>
        <w:ind w:left="180" w:right="-720"/>
        <w:rPr>
          <w:rFonts w:ascii="Gideon Roman" w:eastAsia="Gideon Roman" w:hAnsi="Gideon Roman" w:cs="Gideon Roman"/>
          <w:b/>
          <w:bCs/>
          <w:sz w:val="24"/>
          <w:szCs w:val="24"/>
        </w:rPr>
      </w:pPr>
    </w:p>
    <w:p w14:paraId="557AAF56" w14:textId="77777777" w:rsidR="009B6019" w:rsidRDefault="009B6019">
      <w:pPr>
        <w:ind w:left="180" w:right="-720"/>
        <w:rPr>
          <w:rFonts w:ascii="Gideon Roman" w:eastAsia="Gideon Roman" w:hAnsi="Gideon Roman" w:cs="Gideon Roman"/>
          <w:b/>
          <w:bCs/>
          <w:sz w:val="24"/>
          <w:szCs w:val="24"/>
        </w:rPr>
      </w:pPr>
    </w:p>
    <w:p w14:paraId="5EA56848" w14:textId="77777777" w:rsidR="009B6019" w:rsidRDefault="009B6019">
      <w:pPr>
        <w:ind w:left="180" w:right="-720"/>
        <w:rPr>
          <w:rFonts w:ascii="Gideon Roman" w:eastAsia="Gideon Roman" w:hAnsi="Gideon Roman" w:cs="Gideon Roman"/>
          <w:b/>
          <w:bCs/>
          <w:sz w:val="24"/>
          <w:szCs w:val="24"/>
        </w:rPr>
      </w:pPr>
    </w:p>
    <w:p w14:paraId="0A9E7D88" w14:textId="77777777" w:rsidR="009B6019" w:rsidRDefault="00FA3A6F">
      <w:pPr>
        <w:ind w:left="180" w:right="-720"/>
        <w:rPr>
          <w:rFonts w:ascii="Gideon Roman" w:eastAsia="Gideon Roman" w:hAnsi="Gideon Roman" w:cs="Gideon Roman"/>
          <w:b/>
          <w:bCs/>
          <w:sz w:val="24"/>
          <w:szCs w:val="24"/>
        </w:rPr>
      </w:pPr>
      <w:r>
        <w:rPr>
          <w:rFonts w:ascii="Gideon Roman" w:eastAsia="Gideon Roman" w:hAnsi="Gideon Roman" w:cs="Gideon Roman"/>
          <w:b/>
          <w:bCs/>
          <w:sz w:val="24"/>
          <w:szCs w:val="24"/>
        </w:rPr>
        <w:t>Appendices</w:t>
      </w:r>
    </w:p>
    <w:p w14:paraId="7D42890B" w14:textId="77777777" w:rsidR="009B6019" w:rsidRDefault="009B6019">
      <w:pPr>
        <w:ind w:left="180" w:right="-720"/>
        <w:rPr>
          <w:rFonts w:ascii="Gideon Roman" w:eastAsia="Gideon Roman" w:hAnsi="Gideon Roman" w:cs="Gideon Roman"/>
          <w:sz w:val="24"/>
          <w:szCs w:val="24"/>
        </w:rPr>
      </w:pPr>
    </w:p>
    <w:p w14:paraId="7C906580" w14:textId="77777777" w:rsidR="009B6019" w:rsidRDefault="00FA3A6F">
      <w:pPr>
        <w:ind w:left="180" w:right="-720"/>
        <w:rPr>
          <w:rFonts w:ascii="Gideon Roman" w:eastAsia="Gideon Roman" w:hAnsi="Gideon Roman" w:cs="Gideon Roman"/>
          <w:sz w:val="24"/>
          <w:szCs w:val="24"/>
          <w:u w:val="single"/>
        </w:rPr>
      </w:pPr>
      <w:r>
        <w:rPr>
          <w:rFonts w:ascii="Gideon Roman" w:eastAsia="Gideon Roman" w:hAnsi="Gideon Roman" w:cs="Gideon Roman"/>
          <w:sz w:val="24"/>
          <w:szCs w:val="24"/>
          <w:u w:val="single"/>
        </w:rPr>
        <w:t>Appendix A: Key Functions of Strategic HRM</w:t>
      </w:r>
    </w:p>
    <w:p w14:paraId="4A92DF1A" w14:textId="77777777" w:rsidR="009B6019" w:rsidRDefault="009B6019">
      <w:pPr>
        <w:ind w:left="180" w:right="-720"/>
        <w:rPr>
          <w:rFonts w:ascii="Gideon Roman" w:eastAsia="Gideon Roman" w:hAnsi="Gideon Roman" w:cs="Gideon Roman"/>
          <w:sz w:val="24"/>
          <w:szCs w:val="24"/>
          <w:u w:val="single"/>
        </w:rPr>
      </w:pPr>
    </w:p>
    <w:p w14:paraId="7F85CF2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Human Resource Planning</w:t>
      </w:r>
    </w:p>
    <w:p w14:paraId="4B69A5F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Recruitment and Selection</w:t>
      </w:r>
    </w:p>
    <w:p w14:paraId="2F102289"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Training and Development</w:t>
      </w:r>
    </w:p>
    <w:p w14:paraId="1909B1A5"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Performance Management</w:t>
      </w:r>
    </w:p>
    <w:p w14:paraId="23F0D28C"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Compensation Management</w:t>
      </w:r>
    </w:p>
    <w:p w14:paraId="68CA02E6"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Employee Relations</w:t>
      </w:r>
    </w:p>
    <w:p w14:paraId="28DE1AAE"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Talent Management</w:t>
      </w:r>
    </w:p>
    <w:p w14:paraId="6BB258FA" w14:textId="77777777" w:rsidR="009B6019" w:rsidRDefault="009B6019">
      <w:pPr>
        <w:ind w:left="180" w:right="-720"/>
        <w:rPr>
          <w:rFonts w:ascii="Gideon Roman" w:eastAsia="Gideon Roman" w:hAnsi="Gideon Roman" w:cs="Gideon Roman"/>
          <w:sz w:val="24"/>
          <w:szCs w:val="24"/>
        </w:rPr>
      </w:pPr>
    </w:p>
    <w:p w14:paraId="340C71DF" w14:textId="77777777" w:rsidR="009B6019" w:rsidRDefault="00FA3A6F">
      <w:pPr>
        <w:ind w:left="180" w:right="-720"/>
        <w:rPr>
          <w:rFonts w:ascii="Gideon Roman" w:eastAsia="Gideon Roman" w:hAnsi="Gideon Roman" w:cs="Gideon Roman"/>
          <w:sz w:val="24"/>
          <w:szCs w:val="24"/>
          <w:u w:val="single"/>
        </w:rPr>
      </w:pPr>
      <w:r>
        <w:rPr>
          <w:rFonts w:ascii="Gideon Roman" w:eastAsia="Gideon Roman" w:hAnsi="Gideon Roman" w:cs="Gideon Roman"/>
          <w:sz w:val="24"/>
          <w:szCs w:val="24"/>
          <w:u w:val="single"/>
        </w:rPr>
        <w:t>Appendix B: Advantages of Strategic HRM</w:t>
      </w:r>
    </w:p>
    <w:p w14:paraId="5C794603" w14:textId="77777777" w:rsidR="009B6019" w:rsidRDefault="009B6019">
      <w:pPr>
        <w:ind w:left="180" w:right="-720"/>
        <w:rPr>
          <w:rFonts w:ascii="Gideon Roman" w:eastAsia="Gideon Roman" w:hAnsi="Gideon Roman" w:cs="Gideon Roman"/>
          <w:sz w:val="24"/>
          <w:szCs w:val="24"/>
        </w:rPr>
      </w:pPr>
    </w:p>
    <w:p w14:paraId="337FBE4D"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Increased organizational efficiency</w:t>
      </w:r>
    </w:p>
    <w:p w14:paraId="46B46850"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Better employee engagement</w:t>
      </w:r>
    </w:p>
    <w:p w14:paraId="1212A4D3"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Reduced turnover</w:t>
      </w:r>
    </w:p>
    <w:p w14:paraId="7049EB5F"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Improved innovation</w:t>
      </w:r>
    </w:p>
    <w:p w14:paraId="5ED7889B"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Strong organizational culture</w:t>
      </w:r>
    </w:p>
    <w:p w14:paraId="0DA08E22" w14:textId="77777777" w:rsidR="009B6019" w:rsidRDefault="00FA3A6F">
      <w:pPr>
        <w:ind w:left="180" w:right="-720"/>
        <w:rPr>
          <w:rFonts w:ascii="Gideon Roman" w:eastAsia="Gideon Roman" w:hAnsi="Gideon Roman" w:cs="Gideon Roman"/>
          <w:sz w:val="24"/>
          <w:szCs w:val="24"/>
        </w:rPr>
      </w:pPr>
      <w:r>
        <w:rPr>
          <w:rFonts w:ascii="Gideon Roman" w:eastAsia="Gideon Roman" w:hAnsi="Gideon Roman" w:cs="Gideon Roman"/>
          <w:sz w:val="24"/>
          <w:szCs w:val="24"/>
        </w:rPr>
        <w:t>* Sustainable competitive advantage</w:t>
      </w:r>
    </w:p>
    <w:p w14:paraId="63797070" w14:textId="77777777" w:rsidR="009B6019" w:rsidRDefault="009B6019">
      <w:pPr>
        <w:ind w:left="180" w:right="-720"/>
        <w:rPr>
          <w:rFonts w:ascii="Gideon Roman" w:eastAsia="Gideon Roman" w:hAnsi="Gideon Roman" w:cs="Gideon Roman"/>
          <w:b/>
          <w:bCs/>
          <w:sz w:val="24"/>
          <w:szCs w:val="24"/>
        </w:rPr>
      </w:pPr>
    </w:p>
    <w:sectPr w:rsidR="009B601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deon Roman">
    <w:charset w:val="00"/>
    <w:family w:val="auto"/>
    <w:pitch w:val="default"/>
    <w:embedRegular r:id="rId1" w:fontKey="{A778B10D-7872-4970-BE80-78F8E4368EF6}"/>
    <w:embedBold r:id="rId2" w:fontKey="{1D4DDE3C-BCBF-4043-8CC0-CD992F2E7DA9}"/>
  </w:font>
  <w:font w:name="Calibri">
    <w:panose1 w:val="020F0502020204030204"/>
    <w:charset w:val="00"/>
    <w:family w:val="swiss"/>
    <w:pitch w:val="variable"/>
    <w:sig w:usb0="E4002EFF" w:usb1="C200247B" w:usb2="00000009" w:usb3="00000000" w:csb0="000001FF" w:csb1="00000000"/>
    <w:embedRegular r:id="rId3" w:fontKey="{6AAE2383-8B30-4B0F-BE48-CABD639A650F}"/>
  </w:font>
  <w:font w:name="Cambria">
    <w:panose1 w:val="02040503050406030204"/>
    <w:charset w:val="00"/>
    <w:family w:val="roman"/>
    <w:pitch w:val="variable"/>
    <w:sig w:usb0="E00006FF" w:usb1="420024FF" w:usb2="02000000" w:usb3="00000000" w:csb0="0000019F" w:csb1="00000000"/>
    <w:embedRegular r:id="rId4" w:fontKey="{9A9C6F60-CA0A-4940-A917-EF754537CF8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019"/>
    <w:rsid w:val="003D191F"/>
    <w:rsid w:val="004649E0"/>
    <w:rsid w:val="009B6019"/>
    <w:rsid w:val="00FA3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3412"/>
  <w15:docId w15:val="{1BBE3348-97D7-4DA7-8C5C-0C501DAD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1831</Words>
  <Characters>10440</Characters>
  <Application>Microsoft Office Word</Application>
  <DocSecurity>0</DocSecurity>
  <Lines>87</Lines>
  <Paragraphs>24</Paragraphs>
  <ScaleCrop>false</ScaleCrop>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Anushka Thakur</dc:creator>
  <cp:lastModifiedBy>Anushka Thakur</cp:lastModifiedBy>
  <cp:revision>2</cp:revision>
  <dcterms:created xsi:type="dcterms:W3CDTF">2026-05-17T13:04:00Z</dcterms:created>
  <dcterms:modified xsi:type="dcterms:W3CDTF">2026-05-17T13:04:00Z</dcterms:modified>
</cp:coreProperties>
</file>