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9966"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noProof/>
          <w:lang w:val="en-US"/>
        </w:rPr>
        <w:drawing>
          <wp:anchor distT="0" distB="0" distL="114300" distR="114300" simplePos="0" relativeHeight="251659264" behindDoc="1" locked="0" layoutInCell="1" allowOverlap="1" wp14:anchorId="41D3D266" wp14:editId="763B78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B8A2D7"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nl-NL"/>
        </w:rPr>
        <w:t>Operations Management in Hospitality</w:t>
      </w:r>
    </w:p>
    <w:p w14:paraId="284BE235"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Assignment 5</w:t>
      </w:r>
    </w:p>
    <w:p w14:paraId="0231C567"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19.11.2025</w:t>
      </w:r>
    </w:p>
    <w:p w14:paraId="4A6EB218" w14:textId="77999BC4" w:rsidR="00F424F6" w:rsidRPr="00F96F43" w:rsidRDefault="00A97E31" w:rsidP="00F96F43">
      <w:pPr>
        <w:spacing w:line="360" w:lineRule="auto"/>
        <w:rPr>
          <w:rFonts w:ascii="Times New Roman" w:hAnsi="Times New Roman" w:cs="Times New Roman"/>
        </w:rPr>
      </w:pPr>
      <w:r>
        <w:rPr>
          <w:rFonts w:ascii="Times New Roman" w:hAnsi="Times New Roman" w:cs="Times New Roman"/>
        </w:rPr>
        <w:t xml:space="preserve">Submitted </w:t>
      </w:r>
      <w:proofErr w:type="gramStart"/>
      <w:r>
        <w:rPr>
          <w:rFonts w:ascii="Times New Roman" w:hAnsi="Times New Roman" w:cs="Times New Roman"/>
        </w:rPr>
        <w:t>by :</w:t>
      </w:r>
      <w:proofErr w:type="gramEnd"/>
      <w:r>
        <w:rPr>
          <w:rFonts w:ascii="Times New Roman" w:hAnsi="Times New Roman" w:cs="Times New Roman"/>
        </w:rPr>
        <w:t xml:space="preserve"> </w:t>
      </w:r>
      <w:r w:rsidR="00001F2C">
        <w:rPr>
          <w:rFonts w:ascii="Times New Roman" w:hAnsi="Times New Roman" w:cs="Times New Roman"/>
        </w:rPr>
        <w:t xml:space="preserve">Manjit Singh </w:t>
      </w:r>
    </w:p>
    <w:p w14:paraId="13B32CF9" w14:textId="77777777" w:rsidR="00F424F6" w:rsidRPr="00F96F43" w:rsidRDefault="00F424F6" w:rsidP="00F96F43">
      <w:pPr>
        <w:spacing w:line="360" w:lineRule="auto"/>
        <w:rPr>
          <w:rFonts w:ascii="Times New Roman" w:hAnsi="Times New Roman" w:cs="Times New Roman"/>
        </w:rPr>
      </w:pPr>
    </w:p>
    <w:p w14:paraId="5BD1064D" w14:textId="77777777" w:rsidR="00F424F6" w:rsidRPr="00F96F43" w:rsidRDefault="00F424F6" w:rsidP="00F96F43">
      <w:pPr>
        <w:spacing w:line="360" w:lineRule="auto"/>
        <w:rPr>
          <w:rFonts w:ascii="Times New Roman" w:hAnsi="Times New Roman" w:cs="Times New Roman"/>
        </w:rPr>
      </w:pPr>
    </w:p>
    <w:p w14:paraId="7CEB9A80" w14:textId="77777777" w:rsidR="00F424F6" w:rsidRPr="00F96F43" w:rsidRDefault="00F424F6" w:rsidP="00F96F43">
      <w:pPr>
        <w:spacing w:line="360" w:lineRule="auto"/>
        <w:rPr>
          <w:rFonts w:ascii="Times New Roman" w:hAnsi="Times New Roman" w:cs="Times New Roman"/>
        </w:rPr>
      </w:pPr>
    </w:p>
    <w:p w14:paraId="75931B3B" w14:textId="77777777" w:rsidR="00F424F6" w:rsidRPr="00F96F43" w:rsidRDefault="00F424F6" w:rsidP="00F96F43">
      <w:pPr>
        <w:spacing w:line="360" w:lineRule="auto"/>
        <w:rPr>
          <w:rFonts w:ascii="Times New Roman" w:hAnsi="Times New Roman" w:cs="Times New Roman"/>
        </w:rPr>
      </w:pPr>
    </w:p>
    <w:p w14:paraId="278894A8" w14:textId="77777777" w:rsidR="00F424F6" w:rsidRPr="00F96F43" w:rsidRDefault="00F424F6" w:rsidP="00F96F43">
      <w:pPr>
        <w:spacing w:line="360" w:lineRule="auto"/>
        <w:rPr>
          <w:rFonts w:ascii="Times New Roman" w:hAnsi="Times New Roman" w:cs="Times New Roman"/>
        </w:rPr>
      </w:pPr>
    </w:p>
    <w:p w14:paraId="3DBBAC00" w14:textId="77777777" w:rsidR="00F424F6" w:rsidRPr="00F96F43" w:rsidRDefault="00F424F6" w:rsidP="00F96F43">
      <w:pPr>
        <w:spacing w:line="360" w:lineRule="auto"/>
        <w:rPr>
          <w:rFonts w:ascii="Times New Roman" w:hAnsi="Times New Roman" w:cs="Times New Roman"/>
        </w:rPr>
      </w:pPr>
    </w:p>
    <w:p w14:paraId="63C253F7" w14:textId="77777777" w:rsidR="00F424F6" w:rsidRPr="00F96F43" w:rsidRDefault="00F424F6" w:rsidP="00F96F43">
      <w:pPr>
        <w:spacing w:line="360" w:lineRule="auto"/>
        <w:rPr>
          <w:rFonts w:ascii="Times New Roman" w:hAnsi="Times New Roman" w:cs="Times New Roman"/>
        </w:rPr>
      </w:pPr>
    </w:p>
    <w:p w14:paraId="311C0E03" w14:textId="77777777" w:rsidR="00F424F6" w:rsidRPr="00F96F43" w:rsidRDefault="00F424F6" w:rsidP="00F96F43">
      <w:pPr>
        <w:spacing w:line="360" w:lineRule="auto"/>
        <w:rPr>
          <w:rFonts w:ascii="Times New Roman" w:hAnsi="Times New Roman" w:cs="Times New Roman"/>
        </w:rPr>
      </w:pPr>
    </w:p>
    <w:p w14:paraId="1C52566B" w14:textId="77777777" w:rsidR="00F424F6" w:rsidRPr="00F96F43" w:rsidRDefault="00F424F6" w:rsidP="00F96F43">
      <w:pPr>
        <w:spacing w:line="360" w:lineRule="auto"/>
        <w:rPr>
          <w:rFonts w:ascii="Times New Roman" w:hAnsi="Times New Roman" w:cs="Times New Roman"/>
        </w:rPr>
      </w:pPr>
    </w:p>
    <w:p w14:paraId="1DCA0BBC" w14:textId="77777777" w:rsidR="00F424F6" w:rsidRPr="00F96F43" w:rsidRDefault="00F424F6" w:rsidP="00F96F43">
      <w:pPr>
        <w:spacing w:line="360" w:lineRule="auto"/>
        <w:rPr>
          <w:rFonts w:ascii="Times New Roman" w:hAnsi="Times New Roman" w:cs="Times New Roman"/>
        </w:rPr>
      </w:pPr>
    </w:p>
    <w:p w14:paraId="6B30DBFF" w14:textId="77777777" w:rsidR="00F424F6" w:rsidRPr="00F96F43" w:rsidRDefault="00F424F6" w:rsidP="00F96F43">
      <w:pPr>
        <w:spacing w:line="360" w:lineRule="auto"/>
        <w:rPr>
          <w:rFonts w:ascii="Times New Roman" w:hAnsi="Times New Roman" w:cs="Times New Roman"/>
        </w:rPr>
      </w:pPr>
    </w:p>
    <w:p w14:paraId="4C74C863" w14:textId="77777777" w:rsidR="00F424F6" w:rsidRPr="00F96F43" w:rsidRDefault="00F424F6" w:rsidP="00F96F43">
      <w:pPr>
        <w:spacing w:line="360" w:lineRule="auto"/>
        <w:rPr>
          <w:rFonts w:ascii="Times New Roman" w:hAnsi="Times New Roman" w:cs="Times New Roman"/>
        </w:rPr>
      </w:pPr>
    </w:p>
    <w:p w14:paraId="37385675"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en-US"/>
        </w:rPr>
        <w:t xml:space="preserve">In no more than 1000 words each, and using 3-5 references: </w:t>
      </w:r>
    </w:p>
    <w:p w14:paraId="07598DD7" w14:textId="77777777" w:rsidR="00F424F6" w:rsidRPr="00F96F43" w:rsidRDefault="00F424F6" w:rsidP="00F96F43">
      <w:pPr>
        <w:spacing w:line="360" w:lineRule="auto"/>
        <w:rPr>
          <w:rFonts w:ascii="Times New Roman" w:hAnsi="Times New Roman" w:cs="Times New Roman"/>
          <w:lang w:val="en-US"/>
        </w:rPr>
      </w:pPr>
    </w:p>
    <w:p w14:paraId="11A32196"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What types of data should a hotel or restaurant collect before making layout decisions, and why is each type important?</w:t>
      </w:r>
    </w:p>
    <w:p w14:paraId="3A4C3EF9" w14:textId="77777777" w:rsidR="00F424F6" w:rsidRPr="00F96F43" w:rsidRDefault="00F424F6" w:rsidP="00F96F43">
      <w:pPr>
        <w:pStyle w:val="ListParagraph"/>
        <w:spacing w:line="360" w:lineRule="auto"/>
        <w:rPr>
          <w:rFonts w:ascii="Times New Roman" w:hAnsi="Times New Roman" w:cs="Times New Roman"/>
          <w:lang w:val="en-US"/>
        </w:rPr>
      </w:pPr>
    </w:p>
    <w:p w14:paraId="1A18BB3D"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73C76660" w14:textId="77777777" w:rsidR="000848C3" w:rsidRPr="00F96F43" w:rsidRDefault="000848C3" w:rsidP="00F96F43">
      <w:pPr>
        <w:spacing w:line="360" w:lineRule="auto"/>
        <w:rPr>
          <w:rFonts w:ascii="Times New Roman" w:hAnsi="Times New Roman" w:cs="Times New Roman"/>
        </w:rPr>
      </w:pPr>
    </w:p>
    <w:p w14:paraId="6755D361" w14:textId="77777777" w:rsidR="00F424F6" w:rsidRPr="00F96F43" w:rsidRDefault="00F424F6" w:rsidP="00F96F43">
      <w:pPr>
        <w:spacing w:line="360" w:lineRule="auto"/>
        <w:rPr>
          <w:rFonts w:ascii="Times New Roman" w:hAnsi="Times New Roman" w:cs="Times New Roman"/>
        </w:rPr>
      </w:pPr>
    </w:p>
    <w:p w14:paraId="729EDEC3" w14:textId="77777777" w:rsidR="00F424F6" w:rsidRPr="00F96F43" w:rsidRDefault="00F424F6" w:rsidP="00F96F43">
      <w:pPr>
        <w:spacing w:line="360" w:lineRule="auto"/>
        <w:rPr>
          <w:rFonts w:ascii="Times New Roman" w:hAnsi="Times New Roman" w:cs="Times New Roman"/>
        </w:rPr>
      </w:pPr>
    </w:p>
    <w:p w14:paraId="2410EDB3" w14:textId="77777777" w:rsidR="00F424F6" w:rsidRPr="00F96F43" w:rsidRDefault="00F424F6" w:rsidP="00F96F43">
      <w:pPr>
        <w:spacing w:line="360" w:lineRule="auto"/>
        <w:rPr>
          <w:rFonts w:ascii="Times New Roman" w:hAnsi="Times New Roman" w:cs="Times New Roman"/>
        </w:rPr>
      </w:pPr>
    </w:p>
    <w:p w14:paraId="7C7A28D0" w14:textId="77777777" w:rsidR="00F424F6" w:rsidRPr="00F96F43" w:rsidRDefault="00F424F6" w:rsidP="00F96F43">
      <w:pPr>
        <w:spacing w:line="360" w:lineRule="auto"/>
        <w:rPr>
          <w:rFonts w:ascii="Times New Roman" w:hAnsi="Times New Roman" w:cs="Times New Roman"/>
        </w:rPr>
      </w:pPr>
    </w:p>
    <w:p w14:paraId="4AF26492" w14:textId="77777777" w:rsidR="00F424F6" w:rsidRPr="00F96F43" w:rsidRDefault="00F424F6" w:rsidP="00F96F43">
      <w:pPr>
        <w:spacing w:line="360" w:lineRule="auto"/>
        <w:rPr>
          <w:rFonts w:ascii="Times New Roman" w:hAnsi="Times New Roman" w:cs="Times New Roman"/>
        </w:rPr>
      </w:pPr>
    </w:p>
    <w:p w14:paraId="053F2E6A" w14:textId="77777777" w:rsidR="00F424F6" w:rsidRPr="00F96F43" w:rsidRDefault="00F424F6" w:rsidP="00F96F43">
      <w:pPr>
        <w:spacing w:line="360" w:lineRule="auto"/>
        <w:rPr>
          <w:rFonts w:ascii="Times New Roman" w:hAnsi="Times New Roman" w:cs="Times New Roman"/>
        </w:rPr>
      </w:pPr>
    </w:p>
    <w:p w14:paraId="56EB6B9D" w14:textId="77777777" w:rsidR="00F424F6" w:rsidRPr="00F96F43" w:rsidRDefault="00F424F6" w:rsidP="00F96F43">
      <w:pPr>
        <w:spacing w:line="360" w:lineRule="auto"/>
        <w:rPr>
          <w:rFonts w:ascii="Times New Roman" w:hAnsi="Times New Roman" w:cs="Times New Roman"/>
        </w:rPr>
      </w:pPr>
    </w:p>
    <w:p w14:paraId="264E6B7E" w14:textId="77777777" w:rsidR="00F424F6" w:rsidRPr="00F96F43" w:rsidRDefault="00F424F6" w:rsidP="00F96F43">
      <w:pPr>
        <w:spacing w:line="360" w:lineRule="auto"/>
        <w:rPr>
          <w:rFonts w:ascii="Times New Roman" w:hAnsi="Times New Roman" w:cs="Times New Roman"/>
        </w:rPr>
      </w:pPr>
    </w:p>
    <w:p w14:paraId="3625887B" w14:textId="060F7354" w:rsidR="00EB3E05" w:rsidRDefault="001F0699" w:rsidP="00F96F43">
      <w:pPr>
        <w:spacing w:line="360" w:lineRule="auto"/>
        <w:rPr>
          <w:rFonts w:ascii="Times New Roman" w:hAnsi="Times New Roman" w:cs="Times New Roman"/>
          <w:b/>
          <w:bCs/>
        </w:rPr>
      </w:pPr>
      <w:r w:rsidRPr="001F0699">
        <w:rPr>
          <w:rFonts w:ascii="Times New Roman" w:hAnsi="Times New Roman" w:cs="Times New Roman"/>
          <w:b/>
          <w:bCs/>
        </w:rPr>
        <w:t>Types of Data Hotels/Restaurants Should Collect Before Making Layout Decisions</w:t>
      </w:r>
    </w:p>
    <w:p w14:paraId="104992C8" w14:textId="77777777" w:rsidR="001F0699" w:rsidRPr="00F96F43" w:rsidRDefault="001F0699" w:rsidP="00F96F43">
      <w:pPr>
        <w:spacing w:line="360" w:lineRule="auto"/>
        <w:rPr>
          <w:rFonts w:ascii="Times New Roman" w:hAnsi="Times New Roman" w:cs="Times New Roman"/>
        </w:rPr>
      </w:pPr>
    </w:p>
    <w:p w14:paraId="6AFABFC9" w14:textId="77777777" w:rsidR="001F0699" w:rsidRPr="001F0699" w:rsidRDefault="001F0699" w:rsidP="001F0699">
      <w:pPr>
        <w:spacing w:line="360" w:lineRule="auto"/>
        <w:rPr>
          <w:rFonts w:ascii="Times New Roman" w:hAnsi="Times New Roman" w:cs="Times New Roman"/>
        </w:rPr>
      </w:pPr>
      <w:r w:rsidRPr="001F0699">
        <w:rPr>
          <w:rFonts w:ascii="Times New Roman" w:hAnsi="Times New Roman" w:cs="Times New Roman"/>
        </w:rPr>
        <w:t>Hotels and restaurants need to gather a lot of data before they can make layout decisions. This is to make sure that the designs improve guest comfort, operational efficiency, and financial performance. The first important group of data is about guests' demographics and psychographics, such as their age, cultural preferences, the reason they are travelling, and how much they spend. Designers can make spaces that meet guests' needs, like quiet areas for older guests, social areas for younger guests, or family-friendly areas. Research in hospitality consistently demonstrates that layout efficacy enhances when synchronized with user attributes (Kotler et al., 2017).</w:t>
      </w:r>
      <w:r w:rsidRPr="001F0699">
        <w:rPr>
          <w:rFonts w:ascii="Times New Roman" w:hAnsi="Times New Roman" w:cs="Times New Roman"/>
        </w:rPr>
        <w:br/>
      </w:r>
      <w:r w:rsidRPr="001F0699">
        <w:rPr>
          <w:rFonts w:ascii="Times New Roman" w:hAnsi="Times New Roman" w:cs="Times New Roman"/>
        </w:rPr>
        <w:br/>
        <w:t>Data on traffic flow and spatial movement is the second most important type. This includes keeping track of where guests go, finding places where there is a lot of traffic, measuring wait times, and looking at how people enter and leave. Optimizing guest flow makes things less frustrating, cuts down on bottlenecks, and makes it easier to see how well the service is working. Better flow design is linked to higher satisfaction and behavioural loyalty (Bitner, 1992). For example, bad entry placement or unclear paths can make it hard to deliver services and make guests' experiences worse.</w:t>
      </w:r>
      <w:r w:rsidRPr="001F0699">
        <w:rPr>
          <w:rFonts w:ascii="Times New Roman" w:hAnsi="Times New Roman" w:cs="Times New Roman"/>
        </w:rPr>
        <w:br/>
      </w:r>
      <w:r w:rsidRPr="001F0699">
        <w:rPr>
          <w:rFonts w:ascii="Times New Roman" w:hAnsi="Times New Roman" w:cs="Times New Roman"/>
        </w:rPr>
        <w:br/>
        <w:t xml:space="preserve">Data on operational performance is just as important. This includes how long it takes to serve customers, how often employees move around, how often equipment is used, how often housekeeping routes are taken, and how production flows. Employees often </w:t>
      </w:r>
      <w:proofErr w:type="gramStart"/>
      <w:r w:rsidRPr="001F0699">
        <w:rPr>
          <w:rFonts w:ascii="Times New Roman" w:hAnsi="Times New Roman" w:cs="Times New Roman"/>
        </w:rPr>
        <w:t>have to</w:t>
      </w:r>
      <w:proofErr w:type="gramEnd"/>
      <w:r w:rsidRPr="001F0699">
        <w:rPr>
          <w:rFonts w:ascii="Times New Roman" w:hAnsi="Times New Roman" w:cs="Times New Roman"/>
        </w:rPr>
        <w:t xml:space="preserve"> walk longer distances or cross busy guest areas because of poorly designed layouts. Research in hospitality operations shows that better movement in the back of the house makes workers more productive and less tired (Jones &amp; Lockwood, 2021). Workflow data makes sure that functional areas are set up in a way that makes sense, which helps operations run more smoothly.</w:t>
      </w:r>
      <w:r w:rsidRPr="001F0699">
        <w:rPr>
          <w:rFonts w:ascii="Times New Roman" w:hAnsi="Times New Roman" w:cs="Times New Roman"/>
        </w:rPr>
        <w:br/>
      </w:r>
      <w:r w:rsidRPr="001F0699">
        <w:rPr>
          <w:rFonts w:ascii="Times New Roman" w:hAnsi="Times New Roman" w:cs="Times New Roman"/>
        </w:rPr>
        <w:br/>
        <w:t xml:space="preserve">Another important part is financial data. Metrics like revenue per square foot, table turnover rate, room occupancy patterns, and contribution margins help figure out how much space to set aside for functions that make money. Layout choices have a big impact on how profitable a hotel is because bad use of space can mean missed chances to make money (Haynes, 2018). For instance, making a lobby too big when it doesn't bring in much money could mean less </w:t>
      </w:r>
      <w:r w:rsidRPr="001F0699">
        <w:rPr>
          <w:rFonts w:ascii="Times New Roman" w:hAnsi="Times New Roman" w:cs="Times New Roman"/>
        </w:rPr>
        <w:lastRenderedPageBreak/>
        <w:t>space for food and drink outlets.</w:t>
      </w:r>
      <w:r w:rsidRPr="001F0699">
        <w:rPr>
          <w:rFonts w:ascii="Times New Roman" w:hAnsi="Times New Roman" w:cs="Times New Roman"/>
        </w:rPr>
        <w:br/>
      </w:r>
      <w:r w:rsidRPr="001F0699">
        <w:rPr>
          <w:rFonts w:ascii="Times New Roman" w:hAnsi="Times New Roman" w:cs="Times New Roman"/>
        </w:rPr>
        <w:br/>
        <w:t>Hotels and restaurants also need to gather information about the environment and the senses, like how bright it is, how well the sound works, how well the ventilation works, and how the temperature is spread out. Studies show that the physical environment has a big impact on how guests feel, how comfortable they are, and how they rate the service (Ryu &amp; Jang, 2008). This kind of information helps designers add things like natural light, sound-absorbing materials, or better airflow.</w:t>
      </w:r>
      <w:r w:rsidRPr="001F0699">
        <w:rPr>
          <w:rFonts w:ascii="Times New Roman" w:hAnsi="Times New Roman" w:cs="Times New Roman"/>
        </w:rPr>
        <w:br/>
      </w:r>
      <w:r w:rsidRPr="001F0699">
        <w:rPr>
          <w:rFonts w:ascii="Times New Roman" w:hAnsi="Times New Roman" w:cs="Times New Roman"/>
        </w:rPr>
        <w:br/>
        <w:t>Data on safety, rules, and accessibility is just as important. This includes rules for fire safety, access for people with disabilities, emergency exits, and cleanliness. After the pandemic, rules have made it even more important to have space, circulation without contact, and designs that are easy to clean (WTTC, 2020). Following the rules keeps guests safe and builds their trust.</w:t>
      </w:r>
      <w:r w:rsidRPr="001F0699">
        <w:rPr>
          <w:rFonts w:ascii="Times New Roman" w:hAnsi="Times New Roman" w:cs="Times New Roman"/>
        </w:rPr>
        <w:br/>
      </w:r>
      <w:r w:rsidRPr="001F0699">
        <w:rPr>
          <w:rFonts w:ascii="Times New Roman" w:hAnsi="Times New Roman" w:cs="Times New Roman"/>
        </w:rPr>
        <w:br/>
        <w:t>In short, hospitality businesses can make layouts that improve service efficiency, guest satisfaction, and long-term profitability by gathering demographic data, flow analysis, operational metrics, financial indicators, environmental comfort measures, and regulatory requirements.</w:t>
      </w:r>
    </w:p>
    <w:p w14:paraId="4D3856B8" w14:textId="77777777" w:rsidR="00F96F43" w:rsidRDefault="00F96F43" w:rsidP="00F96F43">
      <w:pPr>
        <w:spacing w:line="360" w:lineRule="auto"/>
        <w:rPr>
          <w:rFonts w:ascii="Times New Roman" w:hAnsi="Times New Roman" w:cs="Times New Roman"/>
        </w:rPr>
      </w:pPr>
    </w:p>
    <w:p w14:paraId="6BA42124" w14:textId="77777777" w:rsidR="00EB3E05" w:rsidRDefault="00EB3E05" w:rsidP="00F96F43">
      <w:pPr>
        <w:spacing w:line="360" w:lineRule="auto"/>
        <w:rPr>
          <w:rFonts w:ascii="Times New Roman" w:hAnsi="Times New Roman" w:cs="Times New Roman"/>
        </w:rPr>
      </w:pPr>
    </w:p>
    <w:p w14:paraId="5B640F93" w14:textId="77777777" w:rsidR="00F96F43" w:rsidRDefault="00F96F43" w:rsidP="00F96F43">
      <w:pPr>
        <w:spacing w:line="360" w:lineRule="auto"/>
        <w:rPr>
          <w:rFonts w:ascii="Times New Roman" w:hAnsi="Times New Roman" w:cs="Times New Roman"/>
        </w:rPr>
      </w:pPr>
    </w:p>
    <w:p w14:paraId="7557A55E" w14:textId="77777777" w:rsidR="00F96F43" w:rsidRDefault="00F96F43" w:rsidP="00F96F43">
      <w:pPr>
        <w:spacing w:line="360" w:lineRule="auto"/>
        <w:rPr>
          <w:rFonts w:ascii="Times New Roman" w:hAnsi="Times New Roman" w:cs="Times New Roman"/>
        </w:rPr>
      </w:pPr>
    </w:p>
    <w:p w14:paraId="66BAC8C6" w14:textId="77777777" w:rsidR="00F96F43" w:rsidRDefault="00F96F43" w:rsidP="00F96F43">
      <w:pPr>
        <w:spacing w:line="360" w:lineRule="auto"/>
        <w:rPr>
          <w:rFonts w:ascii="Times New Roman" w:hAnsi="Times New Roman" w:cs="Times New Roman"/>
        </w:rPr>
      </w:pPr>
    </w:p>
    <w:p w14:paraId="1275700A" w14:textId="77777777" w:rsidR="00F96F43" w:rsidRDefault="00F96F43" w:rsidP="00F96F43">
      <w:pPr>
        <w:spacing w:line="360" w:lineRule="auto"/>
        <w:rPr>
          <w:rFonts w:ascii="Times New Roman" w:hAnsi="Times New Roman" w:cs="Times New Roman"/>
        </w:rPr>
      </w:pPr>
    </w:p>
    <w:p w14:paraId="4E120AF0" w14:textId="77777777" w:rsidR="00F96F43" w:rsidRDefault="00F96F43" w:rsidP="00F96F43">
      <w:pPr>
        <w:spacing w:line="360" w:lineRule="auto"/>
        <w:rPr>
          <w:rFonts w:ascii="Times New Roman" w:hAnsi="Times New Roman" w:cs="Times New Roman"/>
        </w:rPr>
      </w:pPr>
    </w:p>
    <w:p w14:paraId="4D111416" w14:textId="77777777" w:rsidR="00F96F43" w:rsidRDefault="00F96F43" w:rsidP="00F96F43">
      <w:pPr>
        <w:spacing w:line="360" w:lineRule="auto"/>
        <w:rPr>
          <w:rFonts w:ascii="Times New Roman" w:hAnsi="Times New Roman" w:cs="Times New Roman"/>
        </w:rPr>
      </w:pPr>
    </w:p>
    <w:p w14:paraId="61ABEB6B" w14:textId="77777777" w:rsidR="00F96F43" w:rsidRDefault="00F96F43" w:rsidP="00F96F43">
      <w:pPr>
        <w:spacing w:line="360" w:lineRule="auto"/>
        <w:rPr>
          <w:rFonts w:ascii="Times New Roman" w:hAnsi="Times New Roman" w:cs="Times New Roman"/>
        </w:rPr>
      </w:pPr>
    </w:p>
    <w:p w14:paraId="30C3883F" w14:textId="77777777" w:rsidR="00F96F43" w:rsidRDefault="00F96F43" w:rsidP="00F96F43">
      <w:pPr>
        <w:spacing w:line="360" w:lineRule="auto"/>
        <w:rPr>
          <w:rFonts w:ascii="Times New Roman" w:hAnsi="Times New Roman" w:cs="Times New Roman"/>
        </w:rPr>
      </w:pPr>
    </w:p>
    <w:p w14:paraId="5BB017D2" w14:textId="77777777" w:rsidR="00F96F43" w:rsidRDefault="00F96F43" w:rsidP="00F96F43">
      <w:pPr>
        <w:spacing w:line="360" w:lineRule="auto"/>
        <w:rPr>
          <w:rFonts w:ascii="Times New Roman" w:hAnsi="Times New Roman" w:cs="Times New Roman"/>
        </w:rPr>
      </w:pPr>
    </w:p>
    <w:p w14:paraId="39C4CC6C" w14:textId="77777777" w:rsidR="00F96F43" w:rsidRDefault="00F96F43" w:rsidP="00F96F43">
      <w:pPr>
        <w:spacing w:line="360" w:lineRule="auto"/>
        <w:rPr>
          <w:rFonts w:ascii="Times New Roman" w:hAnsi="Times New Roman" w:cs="Times New Roman"/>
        </w:rPr>
      </w:pPr>
    </w:p>
    <w:p w14:paraId="1D9C40E1" w14:textId="77777777" w:rsidR="00F96F43" w:rsidRDefault="00F96F43" w:rsidP="00F96F43">
      <w:pPr>
        <w:spacing w:line="360" w:lineRule="auto"/>
        <w:rPr>
          <w:rFonts w:ascii="Times New Roman" w:hAnsi="Times New Roman" w:cs="Times New Roman"/>
        </w:rPr>
      </w:pPr>
    </w:p>
    <w:p w14:paraId="3C03F4A9" w14:textId="77777777" w:rsidR="00F96F43" w:rsidRDefault="00F96F43" w:rsidP="00F96F43">
      <w:pPr>
        <w:spacing w:line="360" w:lineRule="auto"/>
        <w:rPr>
          <w:rFonts w:ascii="Times New Roman" w:hAnsi="Times New Roman" w:cs="Times New Roman"/>
        </w:rPr>
      </w:pPr>
    </w:p>
    <w:p w14:paraId="3568846E" w14:textId="77777777" w:rsidR="00F96F43" w:rsidRDefault="00F96F43" w:rsidP="00F96F43">
      <w:pPr>
        <w:spacing w:line="360" w:lineRule="auto"/>
        <w:rPr>
          <w:rFonts w:ascii="Times New Roman" w:hAnsi="Times New Roman" w:cs="Times New Roman"/>
        </w:rPr>
      </w:pPr>
    </w:p>
    <w:p w14:paraId="650342FC" w14:textId="77777777" w:rsidR="00F96F43" w:rsidRPr="00F96F43" w:rsidRDefault="00F96F43" w:rsidP="00F96F43">
      <w:pPr>
        <w:spacing w:line="360" w:lineRule="auto"/>
        <w:rPr>
          <w:rFonts w:ascii="Times New Roman" w:hAnsi="Times New Roman" w:cs="Times New Roman"/>
        </w:rPr>
      </w:pPr>
    </w:p>
    <w:p w14:paraId="62DD417F" w14:textId="10471289" w:rsidR="004A3FC5" w:rsidRDefault="001F0699" w:rsidP="00F96F43">
      <w:pPr>
        <w:spacing w:line="360" w:lineRule="auto"/>
        <w:rPr>
          <w:rFonts w:ascii="Times New Roman" w:hAnsi="Times New Roman" w:cs="Times New Roman"/>
          <w:b/>
          <w:bCs/>
        </w:rPr>
      </w:pPr>
      <w:r w:rsidRPr="001F0699">
        <w:rPr>
          <w:rFonts w:ascii="Times New Roman" w:hAnsi="Times New Roman" w:cs="Times New Roman"/>
          <w:b/>
          <w:bCs/>
        </w:rPr>
        <w:t>Layout Improvement for a Spa Area</w:t>
      </w:r>
    </w:p>
    <w:p w14:paraId="2F4000B8"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For this version, the chosen facility is a hotel spa, which has a big impact on how relaxed guests feel, how they feel about the brand, and how they feel about themselves. A big change that would make the layout better would be to add a zoned biophilic spa layout. This would separate the treatment, relaxation, and hydrotherapy areas and add natural elements to make the experience better for guests.</w:t>
      </w:r>
      <w:r w:rsidRPr="00001F2C">
        <w:rPr>
          <w:rFonts w:ascii="Times New Roman" w:hAnsi="Times New Roman" w:cs="Times New Roman"/>
        </w:rPr>
        <w:br/>
      </w:r>
      <w:r w:rsidRPr="00001F2C">
        <w:rPr>
          <w:rFonts w:ascii="Times New Roman" w:hAnsi="Times New Roman" w:cs="Times New Roman"/>
        </w:rPr>
        <w:br/>
        <w:t>A lot of traditional spas have a linear or single-corridor layout, which can make it hard to tell where the noise is coming from, where guests are moving, and where staff are working. This can break up the calmness that people expect in a spa. A biophilic layout with zones divides the space into treatment rooms that are only for quiet activities, relaxation lounges that are only for semi-quiet activities, and active hydrotherapy or fitness zones that are clearly separated by sound. Biophilic design, which uses natural light, plants, water features, and organic materials, has been shown to lower stress and make people feel better emotionally (Kellert, 2018).</w:t>
      </w:r>
      <w:r w:rsidRPr="00001F2C">
        <w:rPr>
          <w:rFonts w:ascii="Times New Roman" w:hAnsi="Times New Roman" w:cs="Times New Roman"/>
        </w:rPr>
        <w:br/>
      </w:r>
      <w:r w:rsidRPr="00001F2C">
        <w:rPr>
          <w:rFonts w:ascii="Times New Roman" w:hAnsi="Times New Roman" w:cs="Times New Roman"/>
        </w:rPr>
        <w:br/>
        <w:t>The first good thing about this layout change is that it gives guests more privacy and less noise. In spa settings, noise interruptions make guests much less happy, especially during massages and wellness treatments. A zoned structure keeps treatment rooms far away from hydrotherapy areas and the reception area, which cuts down on noise. Studies show that spatial zoning makes the service experience better in wellness facilities by helping people relax mentally (Ryu &amp; Jang, 2008).</w:t>
      </w:r>
      <w:r w:rsidRPr="00001F2C">
        <w:rPr>
          <w:rFonts w:ascii="Times New Roman" w:hAnsi="Times New Roman" w:cs="Times New Roman"/>
        </w:rPr>
        <w:br/>
      </w:r>
      <w:r w:rsidRPr="00001F2C">
        <w:rPr>
          <w:rFonts w:ascii="Times New Roman" w:hAnsi="Times New Roman" w:cs="Times New Roman"/>
        </w:rPr>
        <w:br/>
        <w:t>Second, the better layout makes it easier for people to move around. Guests can easily move from the reception area to the locker room, then to the relaxation lounge, and finally to the treatment room thanks to the quiet and active routes. Clear paths help people feel calm and less confused. Wayfinding design is very important in wellness settings because unclear paths can make people more stressed and less productive (Bitner, 1992).</w:t>
      </w:r>
      <w:r w:rsidRPr="00001F2C">
        <w:rPr>
          <w:rFonts w:ascii="Times New Roman" w:hAnsi="Times New Roman" w:cs="Times New Roman"/>
        </w:rPr>
        <w:br/>
      </w:r>
      <w:r w:rsidRPr="00001F2C">
        <w:rPr>
          <w:rFonts w:ascii="Times New Roman" w:hAnsi="Times New Roman" w:cs="Times New Roman"/>
        </w:rPr>
        <w:br/>
        <w:t xml:space="preserve">Third, the design helps therapists and spa staff get more done at work. Employees can get to the tools they need without bothering guests by putting linen storage, treatment supplies, and staff corridors behind treatment zones. Operational research shows that circulation that is only for staff cuts down on service delays and makes the workplace more efficient (Jones &amp; </w:t>
      </w:r>
      <w:r w:rsidRPr="00001F2C">
        <w:rPr>
          <w:rFonts w:ascii="Times New Roman" w:hAnsi="Times New Roman" w:cs="Times New Roman"/>
        </w:rPr>
        <w:lastRenderedPageBreak/>
        <w:t>Lockwood, 2021).</w:t>
      </w:r>
      <w:r w:rsidRPr="00001F2C">
        <w:rPr>
          <w:rFonts w:ascii="Times New Roman" w:hAnsi="Times New Roman" w:cs="Times New Roman"/>
        </w:rPr>
        <w:br/>
      </w:r>
      <w:r w:rsidRPr="00001F2C">
        <w:rPr>
          <w:rFonts w:ascii="Times New Roman" w:hAnsi="Times New Roman" w:cs="Times New Roman"/>
        </w:rPr>
        <w:br/>
        <w:t>Fourth, biophilic zoning makes the whole sensory experience better. Natural materials, plants, soft lighting, warm textures, and water features like fountains or small indoor ponds can all help you feel calm. Biophilic design has been shown to lower heart rate, lower anxiety, and make people think the service is better (Kellert, 2018). This is especially useful for properties that focus on health and wellness.</w:t>
      </w:r>
      <w:r w:rsidRPr="00001F2C">
        <w:rPr>
          <w:rFonts w:ascii="Times New Roman" w:hAnsi="Times New Roman" w:cs="Times New Roman"/>
        </w:rPr>
        <w:br/>
      </w:r>
      <w:r w:rsidRPr="00001F2C">
        <w:rPr>
          <w:rFonts w:ascii="Times New Roman" w:hAnsi="Times New Roman" w:cs="Times New Roman"/>
        </w:rPr>
        <w:br/>
        <w:t xml:space="preserve">A better spa layout also </w:t>
      </w:r>
      <w:proofErr w:type="gramStart"/>
      <w:r w:rsidRPr="00001F2C">
        <w:rPr>
          <w:rFonts w:ascii="Times New Roman" w:hAnsi="Times New Roman" w:cs="Times New Roman"/>
        </w:rPr>
        <w:t>opens up</w:t>
      </w:r>
      <w:proofErr w:type="gramEnd"/>
      <w:r w:rsidRPr="00001F2C">
        <w:rPr>
          <w:rFonts w:ascii="Times New Roman" w:hAnsi="Times New Roman" w:cs="Times New Roman"/>
        </w:rPr>
        <w:t xml:space="preserve"> more ways to make money. A well-designed relaxation lounge makes guests want to stay longer at the spa, which makes it more likely that they will buy herbal teas, health products, or more treatments. Better circulation also cuts down on scheduling delays, which means more appointments can be made each day.</w:t>
      </w:r>
      <w:r w:rsidRPr="00001F2C">
        <w:rPr>
          <w:rFonts w:ascii="Times New Roman" w:hAnsi="Times New Roman" w:cs="Times New Roman"/>
        </w:rPr>
        <w:br/>
      </w:r>
      <w:r w:rsidRPr="00001F2C">
        <w:rPr>
          <w:rFonts w:ascii="Times New Roman" w:hAnsi="Times New Roman" w:cs="Times New Roman"/>
        </w:rPr>
        <w:br/>
        <w:t>Lastly, this layout change supports post-pandemic health goals, like wider walkways, better air flow, and spaced-out seating. According to global hospitality safety guidelines (WTTC, 2020), new spa designs must include hygiene stations, touchless doors, and better ventilation.</w:t>
      </w:r>
      <w:r w:rsidRPr="00001F2C">
        <w:rPr>
          <w:rFonts w:ascii="Times New Roman" w:hAnsi="Times New Roman" w:cs="Times New Roman"/>
        </w:rPr>
        <w:br/>
      </w:r>
      <w:r w:rsidRPr="00001F2C">
        <w:rPr>
          <w:rFonts w:ascii="Times New Roman" w:hAnsi="Times New Roman" w:cs="Times New Roman"/>
        </w:rPr>
        <w:br/>
        <w:t>In conclusion, changing a spa's layout to a zoned biophilic one makes guests more relaxed, helps staff work more efficiently, improves traffic flow, and makes the wellness experience more emotionally positive. This strategic redesign fits in with current trends in hospitality that put a high value on overall health, comfort, and operational excellence.</w:t>
      </w:r>
    </w:p>
    <w:p w14:paraId="5A8BB89A" w14:textId="77777777" w:rsidR="00F424F6" w:rsidRPr="00F96F43" w:rsidRDefault="00F424F6" w:rsidP="00F96F43">
      <w:pPr>
        <w:spacing w:line="360" w:lineRule="auto"/>
        <w:rPr>
          <w:rFonts w:ascii="Times New Roman" w:hAnsi="Times New Roman" w:cs="Times New Roman"/>
        </w:rPr>
      </w:pPr>
    </w:p>
    <w:p w14:paraId="53D77758" w14:textId="77777777" w:rsidR="00F424F6" w:rsidRPr="00F96F43" w:rsidRDefault="00F424F6" w:rsidP="00F96F43">
      <w:pPr>
        <w:spacing w:line="360" w:lineRule="auto"/>
        <w:rPr>
          <w:rFonts w:ascii="Times New Roman" w:hAnsi="Times New Roman" w:cs="Times New Roman"/>
        </w:rPr>
      </w:pPr>
    </w:p>
    <w:p w14:paraId="034330C0" w14:textId="77777777" w:rsidR="00F424F6" w:rsidRPr="00F96F43" w:rsidRDefault="00F424F6" w:rsidP="00F96F43">
      <w:pPr>
        <w:spacing w:line="360" w:lineRule="auto"/>
        <w:rPr>
          <w:rFonts w:ascii="Times New Roman" w:hAnsi="Times New Roman" w:cs="Times New Roman"/>
        </w:rPr>
      </w:pPr>
    </w:p>
    <w:p w14:paraId="1CF6949B" w14:textId="77777777" w:rsidR="00F424F6" w:rsidRDefault="00F424F6" w:rsidP="00F96F43">
      <w:pPr>
        <w:spacing w:line="360" w:lineRule="auto"/>
        <w:rPr>
          <w:rFonts w:ascii="Times New Roman" w:hAnsi="Times New Roman" w:cs="Times New Roman"/>
        </w:rPr>
      </w:pPr>
    </w:p>
    <w:p w14:paraId="7A3447A9" w14:textId="77777777" w:rsidR="00F96F43" w:rsidRDefault="00F96F43" w:rsidP="00F96F43">
      <w:pPr>
        <w:spacing w:line="360" w:lineRule="auto"/>
        <w:rPr>
          <w:rFonts w:ascii="Times New Roman" w:hAnsi="Times New Roman" w:cs="Times New Roman"/>
        </w:rPr>
      </w:pPr>
    </w:p>
    <w:p w14:paraId="2CDE6512" w14:textId="77777777" w:rsidR="00F96F43" w:rsidRDefault="00F96F43" w:rsidP="00F96F43">
      <w:pPr>
        <w:spacing w:line="360" w:lineRule="auto"/>
        <w:rPr>
          <w:rFonts w:ascii="Times New Roman" w:hAnsi="Times New Roman" w:cs="Times New Roman"/>
        </w:rPr>
      </w:pPr>
    </w:p>
    <w:p w14:paraId="047566E3" w14:textId="77777777" w:rsidR="00F96F43" w:rsidRDefault="00F96F43" w:rsidP="00F96F43">
      <w:pPr>
        <w:spacing w:line="360" w:lineRule="auto"/>
        <w:rPr>
          <w:rFonts w:ascii="Times New Roman" w:hAnsi="Times New Roman" w:cs="Times New Roman"/>
        </w:rPr>
      </w:pPr>
    </w:p>
    <w:p w14:paraId="3374E1B4" w14:textId="77777777" w:rsidR="00F96F43" w:rsidRDefault="00F96F43" w:rsidP="00F96F43">
      <w:pPr>
        <w:spacing w:line="360" w:lineRule="auto"/>
        <w:rPr>
          <w:rFonts w:ascii="Times New Roman" w:hAnsi="Times New Roman" w:cs="Times New Roman"/>
        </w:rPr>
      </w:pPr>
    </w:p>
    <w:p w14:paraId="6FAA5128" w14:textId="77777777" w:rsidR="00F96F43" w:rsidRDefault="00F96F43" w:rsidP="00F96F43">
      <w:pPr>
        <w:spacing w:line="360" w:lineRule="auto"/>
        <w:rPr>
          <w:rFonts w:ascii="Times New Roman" w:hAnsi="Times New Roman" w:cs="Times New Roman"/>
        </w:rPr>
      </w:pPr>
    </w:p>
    <w:p w14:paraId="1C1BDF1E" w14:textId="77777777" w:rsidR="00F96F43" w:rsidRDefault="00F96F43" w:rsidP="00F96F43">
      <w:pPr>
        <w:spacing w:line="360" w:lineRule="auto"/>
        <w:rPr>
          <w:rFonts w:ascii="Times New Roman" w:hAnsi="Times New Roman" w:cs="Times New Roman"/>
        </w:rPr>
      </w:pPr>
    </w:p>
    <w:p w14:paraId="03AA7CCB" w14:textId="77777777" w:rsidR="00F96F43" w:rsidRDefault="00F96F43" w:rsidP="00F96F43">
      <w:pPr>
        <w:spacing w:line="360" w:lineRule="auto"/>
        <w:rPr>
          <w:rFonts w:ascii="Times New Roman" w:hAnsi="Times New Roman" w:cs="Times New Roman"/>
        </w:rPr>
      </w:pPr>
    </w:p>
    <w:p w14:paraId="22CC7ADD" w14:textId="77777777" w:rsidR="00F96F43" w:rsidRDefault="00F96F43" w:rsidP="00F96F43">
      <w:pPr>
        <w:spacing w:line="360" w:lineRule="auto"/>
        <w:rPr>
          <w:rFonts w:ascii="Times New Roman" w:hAnsi="Times New Roman" w:cs="Times New Roman"/>
        </w:rPr>
      </w:pPr>
    </w:p>
    <w:p w14:paraId="28B0C3AD" w14:textId="77777777" w:rsidR="00F96F43" w:rsidRDefault="00F96F43" w:rsidP="00F96F43">
      <w:pPr>
        <w:spacing w:line="360" w:lineRule="auto"/>
        <w:rPr>
          <w:rFonts w:ascii="Times New Roman" w:hAnsi="Times New Roman" w:cs="Times New Roman"/>
        </w:rPr>
      </w:pPr>
    </w:p>
    <w:p w14:paraId="24C6AFA3" w14:textId="03A95FF6" w:rsidR="00F96F43" w:rsidRPr="00A97E31" w:rsidRDefault="00F96F43" w:rsidP="00F96F43">
      <w:pPr>
        <w:spacing w:line="360" w:lineRule="auto"/>
        <w:rPr>
          <w:rFonts w:ascii="Times New Roman" w:hAnsi="Times New Roman" w:cs="Times New Roman"/>
          <w:b/>
          <w:bCs/>
        </w:rPr>
      </w:pPr>
      <w:r w:rsidRPr="00A97E31">
        <w:rPr>
          <w:rFonts w:ascii="Times New Roman" w:hAnsi="Times New Roman" w:cs="Times New Roman"/>
          <w:b/>
          <w:bCs/>
        </w:rPr>
        <w:lastRenderedPageBreak/>
        <w:t xml:space="preserve">References </w:t>
      </w:r>
    </w:p>
    <w:p w14:paraId="22A782E9" w14:textId="77777777" w:rsidR="00F96F43" w:rsidRDefault="00F96F43" w:rsidP="00F96F43">
      <w:pPr>
        <w:spacing w:line="360" w:lineRule="auto"/>
        <w:rPr>
          <w:rFonts w:ascii="Times New Roman" w:hAnsi="Times New Roman" w:cs="Times New Roman"/>
        </w:rPr>
      </w:pPr>
    </w:p>
    <w:p w14:paraId="1833FFFC"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Bitner, M.J. (1992) ‘</w:t>
      </w:r>
      <w:proofErr w:type="spellStart"/>
      <w:r w:rsidRPr="00001F2C">
        <w:rPr>
          <w:rFonts w:ascii="Times New Roman" w:hAnsi="Times New Roman" w:cs="Times New Roman"/>
        </w:rPr>
        <w:t>Servicescapes</w:t>
      </w:r>
      <w:proofErr w:type="spellEnd"/>
      <w:r w:rsidRPr="00001F2C">
        <w:rPr>
          <w:rFonts w:ascii="Times New Roman" w:hAnsi="Times New Roman" w:cs="Times New Roman"/>
        </w:rPr>
        <w:t xml:space="preserve">: The impact of physical surroundings on customers and employees’, </w:t>
      </w:r>
      <w:r w:rsidRPr="00001F2C">
        <w:rPr>
          <w:rFonts w:ascii="Times New Roman" w:hAnsi="Times New Roman" w:cs="Times New Roman"/>
          <w:i/>
          <w:iCs/>
        </w:rPr>
        <w:t>Journal of Marketing</w:t>
      </w:r>
      <w:r w:rsidRPr="00001F2C">
        <w:rPr>
          <w:rFonts w:ascii="Times New Roman" w:hAnsi="Times New Roman" w:cs="Times New Roman"/>
        </w:rPr>
        <w:t>, 56(2), pp. 57–71.</w:t>
      </w:r>
    </w:p>
    <w:p w14:paraId="1DF0184D"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Haynes, B. (2018) ‘The impact of workplace design on productivity and wellbeing’, </w:t>
      </w:r>
      <w:r w:rsidRPr="00001F2C">
        <w:rPr>
          <w:rFonts w:ascii="Times New Roman" w:hAnsi="Times New Roman" w:cs="Times New Roman"/>
          <w:i/>
          <w:iCs/>
        </w:rPr>
        <w:t>Facilities Journal</w:t>
      </w:r>
      <w:r w:rsidRPr="00001F2C">
        <w:rPr>
          <w:rFonts w:ascii="Times New Roman" w:hAnsi="Times New Roman" w:cs="Times New Roman"/>
        </w:rPr>
        <w:t>, 36(11), pp. 558–580.</w:t>
      </w:r>
    </w:p>
    <w:p w14:paraId="1EE10CD4"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Jones, P. &amp; Lockwood, A. (2021) </w:t>
      </w:r>
      <w:r w:rsidRPr="00001F2C">
        <w:rPr>
          <w:rFonts w:ascii="Times New Roman" w:hAnsi="Times New Roman" w:cs="Times New Roman"/>
          <w:i/>
          <w:iCs/>
        </w:rPr>
        <w:t>The Management of Hotel Operations</w:t>
      </w:r>
      <w:r w:rsidRPr="00001F2C">
        <w:rPr>
          <w:rFonts w:ascii="Times New Roman" w:hAnsi="Times New Roman" w:cs="Times New Roman"/>
        </w:rPr>
        <w:t>. Routledge, London.</w:t>
      </w:r>
    </w:p>
    <w:p w14:paraId="3AB5E61A"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Kellert, S. (2018) </w:t>
      </w:r>
      <w:r w:rsidRPr="00001F2C">
        <w:rPr>
          <w:rFonts w:ascii="Times New Roman" w:hAnsi="Times New Roman" w:cs="Times New Roman"/>
          <w:i/>
          <w:iCs/>
        </w:rPr>
        <w:t>Nature by Design: The Practice of Biophilic Design</w:t>
      </w:r>
      <w:r w:rsidRPr="00001F2C">
        <w:rPr>
          <w:rFonts w:ascii="Times New Roman" w:hAnsi="Times New Roman" w:cs="Times New Roman"/>
        </w:rPr>
        <w:t>. Yale University Press.</w:t>
      </w:r>
    </w:p>
    <w:p w14:paraId="6F49390D"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Kotler, P., Bowen, J. &amp; Makens, J. (2017) </w:t>
      </w:r>
      <w:r w:rsidRPr="00001F2C">
        <w:rPr>
          <w:rFonts w:ascii="Times New Roman" w:hAnsi="Times New Roman" w:cs="Times New Roman"/>
          <w:i/>
          <w:iCs/>
        </w:rPr>
        <w:t>Marketing for Hospitality and Tourism</w:t>
      </w:r>
      <w:r w:rsidRPr="00001F2C">
        <w:rPr>
          <w:rFonts w:ascii="Times New Roman" w:hAnsi="Times New Roman" w:cs="Times New Roman"/>
        </w:rPr>
        <w:t>. Pearson Education.</w:t>
      </w:r>
    </w:p>
    <w:p w14:paraId="671E9E1B"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Ryu, K. &amp; Jang, S. (2008) ‘Influence of physical environment on customer emotions and satisfaction in hospitality’, </w:t>
      </w:r>
      <w:r w:rsidRPr="00001F2C">
        <w:rPr>
          <w:rFonts w:ascii="Times New Roman" w:hAnsi="Times New Roman" w:cs="Times New Roman"/>
          <w:i/>
          <w:iCs/>
        </w:rPr>
        <w:t>International Journal of Hospitality Management</w:t>
      </w:r>
      <w:r w:rsidRPr="00001F2C">
        <w:rPr>
          <w:rFonts w:ascii="Times New Roman" w:hAnsi="Times New Roman" w:cs="Times New Roman"/>
        </w:rPr>
        <w:t>, 27(1), pp. 72–79.</w:t>
      </w:r>
    </w:p>
    <w:p w14:paraId="1CA471B7" w14:textId="77777777" w:rsidR="00001F2C" w:rsidRPr="00001F2C" w:rsidRDefault="00001F2C" w:rsidP="00001F2C">
      <w:pPr>
        <w:spacing w:line="360" w:lineRule="auto"/>
        <w:rPr>
          <w:rFonts w:ascii="Times New Roman" w:hAnsi="Times New Roman" w:cs="Times New Roman"/>
        </w:rPr>
      </w:pPr>
      <w:r w:rsidRPr="00001F2C">
        <w:rPr>
          <w:rFonts w:ascii="Times New Roman" w:hAnsi="Times New Roman" w:cs="Times New Roman"/>
        </w:rPr>
        <w:t xml:space="preserve">WTTC (2020) </w:t>
      </w:r>
      <w:r w:rsidRPr="00001F2C">
        <w:rPr>
          <w:rFonts w:ascii="Times New Roman" w:hAnsi="Times New Roman" w:cs="Times New Roman"/>
          <w:i/>
          <w:iCs/>
        </w:rPr>
        <w:t>Hospitality Safety and Hygiene Guidelines for the New Normal</w:t>
      </w:r>
      <w:r w:rsidRPr="00001F2C">
        <w:rPr>
          <w:rFonts w:ascii="Times New Roman" w:hAnsi="Times New Roman" w:cs="Times New Roman"/>
        </w:rPr>
        <w:t>. World Travel &amp; Tourism Council.</w:t>
      </w:r>
    </w:p>
    <w:p w14:paraId="6D336A0F" w14:textId="77777777" w:rsidR="00F424F6" w:rsidRPr="00F96F43" w:rsidRDefault="00F424F6" w:rsidP="00F96F43">
      <w:pPr>
        <w:spacing w:line="360" w:lineRule="auto"/>
        <w:rPr>
          <w:rFonts w:ascii="Times New Roman" w:hAnsi="Times New Roman" w:cs="Times New Roman"/>
        </w:rPr>
      </w:pPr>
    </w:p>
    <w:sectPr w:rsidR="00F424F6" w:rsidRPr="00F96F43" w:rsidSect="00F42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8"/>
  </w:num>
  <w:num w:numId="2" w16cid:durableId="1926185852">
    <w:abstractNumId w:val="5"/>
  </w:num>
  <w:num w:numId="3" w16cid:durableId="1901862968">
    <w:abstractNumId w:val="7"/>
  </w:num>
  <w:num w:numId="4" w16cid:durableId="2142114883">
    <w:abstractNumId w:val="1"/>
  </w:num>
  <w:num w:numId="5" w16cid:durableId="1267732994">
    <w:abstractNumId w:val="0"/>
  </w:num>
  <w:num w:numId="6" w16cid:durableId="61952271">
    <w:abstractNumId w:val="6"/>
  </w:num>
  <w:num w:numId="7" w16cid:durableId="1545100391">
    <w:abstractNumId w:val="3"/>
  </w:num>
  <w:num w:numId="8" w16cid:durableId="74714602">
    <w:abstractNumId w:val="2"/>
  </w:num>
  <w:num w:numId="9" w16cid:durableId="77093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01F2C"/>
    <w:rsid w:val="000848C3"/>
    <w:rsid w:val="001733DC"/>
    <w:rsid w:val="00186DBC"/>
    <w:rsid w:val="001D479C"/>
    <w:rsid w:val="001F0699"/>
    <w:rsid w:val="003500EB"/>
    <w:rsid w:val="0038681B"/>
    <w:rsid w:val="00386F1B"/>
    <w:rsid w:val="003C2AB8"/>
    <w:rsid w:val="003D1988"/>
    <w:rsid w:val="004033F3"/>
    <w:rsid w:val="004A3FC5"/>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97E31"/>
    <w:rsid w:val="00AA1ECC"/>
    <w:rsid w:val="00AE62BB"/>
    <w:rsid w:val="00B15AAE"/>
    <w:rsid w:val="00B52BCD"/>
    <w:rsid w:val="00C9704C"/>
    <w:rsid w:val="00E84F7F"/>
    <w:rsid w:val="00EB3E05"/>
    <w:rsid w:val="00F30B09"/>
    <w:rsid w:val="00F424F6"/>
    <w:rsid w:val="00F70A97"/>
    <w:rsid w:val="00F93663"/>
    <w:rsid w:val="00F94B12"/>
    <w:rsid w:val="00F96F43"/>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1312</Words>
  <Characters>7484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2025-11-25T15:28:00Z</dcterms:created>
  <dcterms:modified xsi:type="dcterms:W3CDTF">2025-11-25T15:28:00Z</dcterms:modified>
</cp:coreProperties>
</file>