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A75ED4"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A75ED4" w:rsidRDefault="004A1F6F" w:rsidP="00013DBD">
      <w:pPr>
        <w:spacing w:line="480" w:lineRule="auto"/>
        <w:rPr>
          <w:rFonts w:ascii="Times New Roman" w:hAnsi="Times New Roman" w:cs="Times New Roman"/>
          <w:color w:val="000000" w:themeColor="text1"/>
          <w:szCs w:val="24"/>
          <w:lang w:val="en-US"/>
        </w:rPr>
      </w:pPr>
      <w:r w:rsidRPr="00A75ED4">
        <w:rPr>
          <w:rFonts w:ascii="Times New Roman" w:hAnsi="Times New Roman" w:cs="Times New Roman"/>
          <w:noProof/>
          <w:color w:val="000000" w:themeColor="text1"/>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A75ED4"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A75ED4"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A75ED4" w:rsidRDefault="004A1F6F" w:rsidP="00013DBD">
      <w:pPr>
        <w:spacing w:line="480" w:lineRule="auto"/>
        <w:jc w:val="center"/>
        <w:rPr>
          <w:rFonts w:ascii="Times New Roman" w:hAnsi="Times New Roman" w:cs="Times New Roman"/>
          <w:color w:val="000000" w:themeColor="text1"/>
          <w:szCs w:val="24"/>
        </w:rPr>
      </w:pPr>
    </w:p>
    <w:p w14:paraId="3E48C347" w14:textId="77777777" w:rsidR="00F72ED2" w:rsidRPr="00A75ED4" w:rsidRDefault="00F72ED2" w:rsidP="00013DBD">
      <w:pPr>
        <w:spacing w:line="480" w:lineRule="auto"/>
        <w:jc w:val="center"/>
        <w:rPr>
          <w:rFonts w:ascii="Times New Roman" w:hAnsi="Times New Roman" w:cs="Times New Roman"/>
          <w:b/>
          <w:bCs/>
          <w:color w:val="000000" w:themeColor="text1"/>
          <w:szCs w:val="24"/>
        </w:rPr>
      </w:pPr>
      <w:proofErr w:type="gramStart"/>
      <w:r w:rsidRPr="00A75ED4">
        <w:rPr>
          <w:rFonts w:ascii="Times New Roman" w:hAnsi="Times New Roman" w:cs="Times New Roman"/>
          <w:b/>
          <w:bCs/>
          <w:color w:val="000000" w:themeColor="text1"/>
          <w:szCs w:val="24"/>
        </w:rPr>
        <w:t>Bachelor's</w:t>
      </w:r>
      <w:proofErr w:type="gramEnd"/>
      <w:r w:rsidRPr="00A75ED4">
        <w:rPr>
          <w:rFonts w:ascii="Times New Roman" w:hAnsi="Times New Roman" w:cs="Times New Roman"/>
          <w:b/>
          <w:bCs/>
          <w:color w:val="000000" w:themeColor="text1"/>
          <w:szCs w:val="24"/>
        </w:rPr>
        <w:t xml:space="preserve"> in Tourism and Recreation</w:t>
      </w:r>
    </w:p>
    <w:p w14:paraId="0FF30DA7" w14:textId="77777777" w:rsidR="000512A3" w:rsidRPr="00A75ED4" w:rsidRDefault="000512A3" w:rsidP="00013DBD">
      <w:pPr>
        <w:spacing w:line="480" w:lineRule="auto"/>
        <w:jc w:val="center"/>
        <w:rPr>
          <w:rFonts w:ascii="Times New Roman" w:hAnsi="Times New Roman" w:cs="Times New Roman"/>
          <w:b/>
          <w:bCs/>
          <w:color w:val="000000" w:themeColor="text1"/>
          <w:szCs w:val="24"/>
        </w:rPr>
      </w:pPr>
      <w:r w:rsidRPr="00A75ED4">
        <w:rPr>
          <w:rFonts w:ascii="Times New Roman" w:hAnsi="Times New Roman" w:cs="Times New Roman"/>
          <w:b/>
          <w:bCs/>
          <w:color w:val="000000" w:themeColor="text1"/>
          <w:szCs w:val="24"/>
        </w:rPr>
        <w:t>Consumer Behaviour</w:t>
      </w:r>
    </w:p>
    <w:p w14:paraId="1EA74B89" w14:textId="3645D922" w:rsidR="00CC17BF" w:rsidRPr="00A75ED4" w:rsidRDefault="004A1F6F" w:rsidP="00013DBD">
      <w:pPr>
        <w:spacing w:line="480" w:lineRule="auto"/>
        <w:jc w:val="center"/>
        <w:rPr>
          <w:rFonts w:ascii="Times New Roman" w:eastAsia="Times New Roman" w:hAnsi="Times New Roman" w:cs="Times New Roman"/>
          <w:b/>
          <w:bCs/>
          <w:color w:val="000000" w:themeColor="text1"/>
          <w:kern w:val="0"/>
          <w:sz w:val="22"/>
          <w:szCs w:val="22"/>
          <w:lang w:eastAsia="en-GB"/>
          <w14:ligatures w14:val="none"/>
        </w:rPr>
      </w:pPr>
      <w:r w:rsidRPr="00A75ED4">
        <w:rPr>
          <w:rFonts w:ascii="Times New Roman" w:hAnsi="Times New Roman" w:cs="Times New Roman"/>
          <w:b/>
          <w:bCs/>
          <w:color w:val="000000" w:themeColor="text1"/>
          <w:szCs w:val="24"/>
        </w:rPr>
        <w:t xml:space="preserve">Submitted </w:t>
      </w:r>
      <w:proofErr w:type="gramStart"/>
      <w:r w:rsidRPr="00A75ED4">
        <w:rPr>
          <w:rFonts w:ascii="Times New Roman" w:hAnsi="Times New Roman" w:cs="Times New Roman"/>
          <w:b/>
          <w:bCs/>
          <w:color w:val="000000" w:themeColor="text1"/>
          <w:szCs w:val="24"/>
        </w:rPr>
        <w:t>by :</w:t>
      </w:r>
      <w:proofErr w:type="gramEnd"/>
      <w:r w:rsidRPr="00A75ED4">
        <w:rPr>
          <w:rFonts w:ascii="Times New Roman" w:hAnsi="Times New Roman" w:cs="Times New Roman"/>
          <w:b/>
          <w:bCs/>
          <w:color w:val="000000" w:themeColor="text1"/>
          <w:szCs w:val="24"/>
        </w:rPr>
        <w:t xml:space="preserve"> </w:t>
      </w:r>
      <w:r w:rsidR="00C27668">
        <w:rPr>
          <w:rFonts w:ascii="Times New Roman" w:hAnsi="Times New Roman" w:cs="Times New Roman"/>
          <w:b/>
          <w:bCs/>
          <w:color w:val="000000" w:themeColor="text1"/>
          <w:szCs w:val="24"/>
        </w:rPr>
        <w:t xml:space="preserve">Urvashi </w:t>
      </w:r>
    </w:p>
    <w:p w14:paraId="4CE5387B" w14:textId="5E1AF242" w:rsidR="00626634" w:rsidRPr="00A75ED4" w:rsidRDefault="00D84E95" w:rsidP="00013DBD">
      <w:pPr>
        <w:spacing w:line="480" w:lineRule="auto"/>
        <w:jc w:val="center"/>
        <w:rPr>
          <w:rFonts w:ascii="Times New Roman" w:hAnsi="Times New Roman" w:cs="Times New Roman"/>
          <w:b/>
          <w:bCs/>
          <w:color w:val="000000" w:themeColor="text1"/>
          <w:szCs w:val="24"/>
        </w:rPr>
      </w:pPr>
      <w:r w:rsidRPr="00A75ED4">
        <w:rPr>
          <w:rFonts w:ascii="Times New Roman" w:hAnsi="Times New Roman" w:cs="Times New Roman"/>
          <w:b/>
          <w:bCs/>
          <w:color w:val="000000" w:themeColor="text1"/>
          <w:szCs w:val="24"/>
        </w:rPr>
        <w:t xml:space="preserve">Option </w:t>
      </w:r>
      <w:proofErr w:type="gramStart"/>
      <w:r w:rsidR="00854723" w:rsidRPr="00A75ED4">
        <w:rPr>
          <w:rFonts w:ascii="Times New Roman" w:hAnsi="Times New Roman" w:cs="Times New Roman"/>
          <w:b/>
          <w:bCs/>
          <w:color w:val="000000" w:themeColor="text1"/>
          <w:szCs w:val="24"/>
        </w:rPr>
        <w:t>2 :</w:t>
      </w:r>
      <w:proofErr w:type="gramEnd"/>
      <w:r w:rsidR="00854723" w:rsidRPr="00A75ED4">
        <w:rPr>
          <w:rFonts w:ascii="Times New Roman" w:hAnsi="Times New Roman" w:cs="Times New Roman"/>
          <w:b/>
          <w:bCs/>
          <w:color w:val="000000" w:themeColor="text1"/>
          <w:szCs w:val="24"/>
        </w:rPr>
        <w:t xml:space="preserve"> </w:t>
      </w:r>
      <w:r w:rsidR="00854723" w:rsidRPr="00A75ED4">
        <w:rPr>
          <w:rFonts w:ascii="Times New Roman" w:hAnsi="Times New Roman" w:cs="Times New Roman"/>
          <w:b/>
          <w:bCs/>
          <w:color w:val="000000" w:themeColor="text1"/>
          <w:szCs w:val="24"/>
        </w:rPr>
        <w:t xml:space="preserve">The Influence of Social Media on Consumer </w:t>
      </w:r>
      <w:proofErr w:type="spellStart"/>
      <w:r w:rsidR="00854723" w:rsidRPr="00A75ED4">
        <w:rPr>
          <w:rFonts w:ascii="Times New Roman" w:hAnsi="Times New Roman" w:cs="Times New Roman"/>
          <w:b/>
          <w:bCs/>
          <w:color w:val="000000" w:themeColor="text1"/>
          <w:szCs w:val="24"/>
        </w:rPr>
        <w:t>Behavior</w:t>
      </w:r>
      <w:proofErr w:type="spellEnd"/>
      <w:r w:rsidR="00854723" w:rsidRPr="00A75ED4">
        <w:rPr>
          <w:rFonts w:ascii="Times New Roman" w:hAnsi="Times New Roman" w:cs="Times New Roman"/>
          <w:b/>
          <w:bCs/>
          <w:color w:val="000000" w:themeColor="text1"/>
          <w:szCs w:val="24"/>
        </w:rPr>
        <w:t xml:space="preserve"> During Christmas Shopping</w:t>
      </w:r>
    </w:p>
    <w:p w14:paraId="024E721F" w14:textId="77777777" w:rsidR="004D7D13" w:rsidRPr="00A75ED4" w:rsidRDefault="004D7D13" w:rsidP="00013DBD">
      <w:pPr>
        <w:spacing w:line="480" w:lineRule="auto"/>
        <w:rPr>
          <w:rFonts w:ascii="Times New Roman" w:hAnsi="Times New Roman" w:cs="Times New Roman"/>
          <w:color w:val="000000" w:themeColor="text1"/>
          <w:szCs w:val="24"/>
          <w:lang w:val="en-US"/>
        </w:rPr>
      </w:pPr>
    </w:p>
    <w:p w14:paraId="2C8D5449" w14:textId="77777777" w:rsidR="00A76B20" w:rsidRPr="00A75ED4" w:rsidRDefault="00A76B20" w:rsidP="00013DBD">
      <w:pPr>
        <w:spacing w:line="480" w:lineRule="auto"/>
        <w:rPr>
          <w:rFonts w:ascii="Times New Roman" w:hAnsi="Times New Roman" w:cs="Times New Roman"/>
          <w:color w:val="000000" w:themeColor="text1"/>
          <w:szCs w:val="24"/>
          <w:lang w:val="en-US"/>
        </w:rPr>
      </w:pPr>
    </w:p>
    <w:p w14:paraId="22EFAC9B" w14:textId="77777777" w:rsidR="0095171B" w:rsidRPr="00A75ED4" w:rsidRDefault="0095171B" w:rsidP="00013DBD">
      <w:pPr>
        <w:spacing w:line="480" w:lineRule="auto"/>
        <w:rPr>
          <w:rFonts w:ascii="Times New Roman" w:hAnsi="Times New Roman" w:cs="Times New Roman"/>
          <w:color w:val="000000" w:themeColor="text1"/>
          <w:szCs w:val="24"/>
          <w:lang w:val="en-US"/>
        </w:rPr>
      </w:pPr>
    </w:p>
    <w:p w14:paraId="7F15E401" w14:textId="77777777" w:rsidR="00857685" w:rsidRPr="00A75ED4" w:rsidRDefault="00857685" w:rsidP="00013DBD">
      <w:pPr>
        <w:spacing w:line="480" w:lineRule="auto"/>
        <w:rPr>
          <w:rFonts w:ascii="Times New Roman" w:hAnsi="Times New Roman" w:cs="Times New Roman"/>
          <w:color w:val="000000" w:themeColor="text1"/>
          <w:szCs w:val="24"/>
          <w:lang w:val="en-US"/>
        </w:rPr>
      </w:pPr>
    </w:p>
    <w:p w14:paraId="6FBE023F" w14:textId="77777777" w:rsidR="00857685" w:rsidRPr="00A75ED4" w:rsidRDefault="00857685" w:rsidP="00013DBD">
      <w:pPr>
        <w:spacing w:line="480" w:lineRule="auto"/>
        <w:rPr>
          <w:rFonts w:ascii="Times New Roman" w:hAnsi="Times New Roman" w:cs="Times New Roman"/>
          <w:color w:val="000000" w:themeColor="text1"/>
          <w:szCs w:val="24"/>
          <w:lang w:val="en-US"/>
        </w:rPr>
      </w:pPr>
    </w:p>
    <w:p w14:paraId="6ECEE797" w14:textId="77777777" w:rsidR="00857685" w:rsidRPr="00A75ED4" w:rsidRDefault="00857685" w:rsidP="00013DBD">
      <w:pPr>
        <w:spacing w:line="480" w:lineRule="auto"/>
        <w:rPr>
          <w:rFonts w:ascii="Times New Roman" w:hAnsi="Times New Roman" w:cs="Times New Roman"/>
          <w:color w:val="000000" w:themeColor="text1"/>
          <w:szCs w:val="24"/>
          <w:lang w:val="en-US"/>
        </w:rPr>
      </w:pPr>
    </w:p>
    <w:p w14:paraId="221233A4" w14:textId="77777777" w:rsidR="00857685" w:rsidRPr="00A75ED4" w:rsidRDefault="00857685" w:rsidP="00013DBD">
      <w:pPr>
        <w:spacing w:line="480" w:lineRule="auto"/>
        <w:rPr>
          <w:rFonts w:ascii="Times New Roman" w:hAnsi="Times New Roman" w:cs="Times New Roman"/>
          <w:color w:val="000000" w:themeColor="text1"/>
          <w:szCs w:val="24"/>
          <w:lang w:val="en-US"/>
        </w:rPr>
      </w:pPr>
    </w:p>
    <w:p w14:paraId="6AC26E6D" w14:textId="77777777" w:rsidR="00857685" w:rsidRPr="00A75ED4" w:rsidRDefault="00857685" w:rsidP="00013DBD">
      <w:pPr>
        <w:spacing w:line="480" w:lineRule="auto"/>
        <w:rPr>
          <w:rFonts w:ascii="Times New Roman" w:hAnsi="Times New Roman" w:cs="Times New Roman"/>
          <w:color w:val="000000" w:themeColor="text1"/>
          <w:szCs w:val="24"/>
          <w:lang w:val="en-US"/>
        </w:rPr>
      </w:pPr>
    </w:p>
    <w:p w14:paraId="6DAFC10D" w14:textId="77777777" w:rsidR="00857685" w:rsidRPr="00A75ED4" w:rsidRDefault="00857685" w:rsidP="00013DBD">
      <w:pPr>
        <w:spacing w:line="480" w:lineRule="auto"/>
        <w:rPr>
          <w:rFonts w:ascii="Times New Roman" w:hAnsi="Times New Roman" w:cs="Times New Roman"/>
          <w:color w:val="000000" w:themeColor="text1"/>
          <w:szCs w:val="24"/>
          <w:lang w:val="en-US"/>
        </w:rPr>
      </w:pPr>
    </w:p>
    <w:p w14:paraId="267301A6" w14:textId="491BFF7D" w:rsidR="00854723" w:rsidRPr="00A75ED4" w:rsidRDefault="00AD23F5" w:rsidP="00854723">
      <w:pPr>
        <w:pStyle w:val="TOCHeading"/>
        <w:spacing w:line="480" w:lineRule="auto"/>
        <w:rPr>
          <w:rFonts w:ascii="Times New Roman" w:hAnsi="Times New Roman" w:cs="Times New Roman"/>
          <w:color w:val="000000" w:themeColor="text1"/>
          <w:sz w:val="24"/>
          <w:szCs w:val="24"/>
        </w:rPr>
      </w:pPr>
      <w:bookmarkStart w:id="0" w:name="_Toc216766358"/>
      <w:r w:rsidRPr="00A75ED4">
        <w:rPr>
          <w:rStyle w:val="Heading1Char"/>
          <w:rFonts w:ascii="Times New Roman" w:hAnsi="Times New Roman" w:cs="Times New Roman"/>
          <w:b/>
          <w:bCs/>
          <w:color w:val="000000" w:themeColor="text1"/>
          <w:sz w:val="24"/>
          <w:szCs w:val="24"/>
        </w:rPr>
        <w:lastRenderedPageBreak/>
        <w:t xml:space="preserve">1. </w:t>
      </w:r>
      <w:r w:rsidR="00D33052" w:rsidRPr="00A75ED4">
        <w:rPr>
          <w:rStyle w:val="Heading1Char"/>
          <w:rFonts w:ascii="Times New Roman" w:hAnsi="Times New Roman" w:cs="Times New Roman"/>
          <w:b/>
          <w:bCs/>
          <w:color w:val="000000" w:themeColor="text1"/>
          <w:sz w:val="24"/>
          <w:szCs w:val="24"/>
        </w:rPr>
        <w:t>Abstract</w:t>
      </w:r>
      <w:bookmarkEnd w:id="0"/>
      <w:r w:rsidR="00D33052" w:rsidRPr="00A75ED4">
        <w:rPr>
          <w:rFonts w:ascii="Times New Roman" w:hAnsi="Times New Roman" w:cs="Times New Roman"/>
          <w:color w:val="000000" w:themeColor="text1"/>
          <w:szCs w:val="24"/>
        </w:rPr>
        <w:br/>
      </w:r>
      <w:r w:rsidR="00854723" w:rsidRPr="00A75ED4">
        <w:rPr>
          <w:rFonts w:ascii="Times New Roman" w:hAnsi="Times New Roman" w:cs="Times New Roman"/>
          <w:color w:val="000000" w:themeColor="text1"/>
          <w:sz w:val="24"/>
          <w:szCs w:val="24"/>
        </w:rPr>
        <w:t>The fast rise of social media has changed how people shop all over the world, especially during the holidays like Christmas. Instagram, Facebook, Pinterest, TikTok, and YouTube are now important digital ecosystems where people find products, compare options, and interact with content that affects their buying decisions. This report looks at how social media affects how people shop for Christmas, focusing on user-generated content, influencer marketing, targeted advertising, and digital campaigns that are based on the holidays. During the Christmas season, people use social media more to look for gift ideas, seasonal deals, and holiday inspiration. This leads to more interaction with brands and content creators. Because of this, social media is not only a place to have fun, but also an important place to make decisions where pictures, peer approval, recommendations, and personalized ads have a big impact on what people buy.</w:t>
      </w:r>
    </w:p>
    <w:p w14:paraId="25130709" w14:textId="77777777" w:rsidR="00854723" w:rsidRPr="00A75ED4" w:rsidRDefault="00854723" w:rsidP="00854723">
      <w:pPr>
        <w:pStyle w:val="TOCHeading"/>
        <w:spacing w:line="480" w:lineRule="auto"/>
        <w:rPr>
          <w:rFonts w:ascii="Times New Roman" w:hAnsi="Times New Roman" w:cs="Times New Roman"/>
          <w:color w:val="000000" w:themeColor="text1"/>
          <w:sz w:val="24"/>
          <w:szCs w:val="24"/>
        </w:rPr>
      </w:pPr>
      <w:r w:rsidRPr="00A75ED4">
        <w:rPr>
          <w:rFonts w:ascii="Times New Roman" w:hAnsi="Times New Roman" w:cs="Times New Roman"/>
          <w:color w:val="000000" w:themeColor="text1"/>
          <w:sz w:val="24"/>
          <w:szCs w:val="24"/>
        </w:rPr>
        <w:t xml:space="preserve">Previous research has shown that Christmas-themed content that is visually rich and emotionally appealing makes people want to buy products more by activating both hedonic and social comparison factors (Ashley &amp; Tuten, 2015). Influencer marketing makes this effect even stronger because </w:t>
      </w:r>
      <w:proofErr w:type="gramStart"/>
      <w:r w:rsidRPr="00A75ED4">
        <w:rPr>
          <w:rFonts w:ascii="Times New Roman" w:hAnsi="Times New Roman" w:cs="Times New Roman"/>
          <w:color w:val="000000" w:themeColor="text1"/>
          <w:sz w:val="24"/>
          <w:szCs w:val="24"/>
        </w:rPr>
        <w:t>more and more</w:t>
      </w:r>
      <w:proofErr w:type="gramEnd"/>
      <w:r w:rsidRPr="00A75ED4">
        <w:rPr>
          <w:rFonts w:ascii="Times New Roman" w:hAnsi="Times New Roman" w:cs="Times New Roman"/>
          <w:color w:val="000000" w:themeColor="text1"/>
          <w:sz w:val="24"/>
          <w:szCs w:val="24"/>
        </w:rPr>
        <w:t xml:space="preserve"> people depend on trusted content creators for real reviews, recommendations, and gift ideas during the holidays. Research indicates that </w:t>
      </w:r>
      <w:proofErr w:type="gramStart"/>
      <w:r w:rsidRPr="00A75ED4">
        <w:rPr>
          <w:rFonts w:ascii="Times New Roman" w:hAnsi="Times New Roman" w:cs="Times New Roman"/>
          <w:color w:val="000000" w:themeColor="text1"/>
          <w:sz w:val="24"/>
          <w:szCs w:val="24"/>
        </w:rPr>
        <w:t>influencer</w:t>
      </w:r>
      <w:proofErr w:type="gramEnd"/>
      <w:r w:rsidRPr="00A75ED4">
        <w:rPr>
          <w:rFonts w:ascii="Times New Roman" w:hAnsi="Times New Roman" w:cs="Times New Roman"/>
          <w:color w:val="000000" w:themeColor="text1"/>
          <w:sz w:val="24"/>
          <w:szCs w:val="24"/>
        </w:rPr>
        <w:t xml:space="preserve"> endorsements enhance purchase intention by fostering perceived authenticity, credibility, and parasocial relationships (Lou &amp; Yuan, 2019). Platforms like Instagram and Pinterest also promote aspirational consumption by showing off idealized lifestyles and festive looks that make people want to copy seasonal trends. Social media algorithms also make these </w:t>
      </w:r>
      <w:proofErr w:type="spellStart"/>
      <w:r w:rsidRPr="00A75ED4">
        <w:rPr>
          <w:rFonts w:ascii="Times New Roman" w:hAnsi="Times New Roman" w:cs="Times New Roman"/>
          <w:color w:val="000000" w:themeColor="text1"/>
          <w:sz w:val="24"/>
          <w:szCs w:val="24"/>
        </w:rPr>
        <w:t>behaviours</w:t>
      </w:r>
      <w:proofErr w:type="spellEnd"/>
      <w:r w:rsidRPr="00A75ED4">
        <w:rPr>
          <w:rFonts w:ascii="Times New Roman" w:hAnsi="Times New Roman" w:cs="Times New Roman"/>
          <w:color w:val="000000" w:themeColor="text1"/>
          <w:sz w:val="24"/>
          <w:szCs w:val="24"/>
        </w:rPr>
        <w:t xml:space="preserve"> worse by curating content based on what users like, which makes Christmas shopping more personal and exposes them to more relevant products.</w:t>
      </w:r>
    </w:p>
    <w:p w14:paraId="6601B3EB" w14:textId="77777777" w:rsidR="00854723" w:rsidRPr="00A75ED4" w:rsidRDefault="00854723" w:rsidP="00854723">
      <w:pPr>
        <w:pStyle w:val="TOCHeading"/>
        <w:spacing w:line="480" w:lineRule="auto"/>
        <w:rPr>
          <w:rFonts w:ascii="Times New Roman" w:hAnsi="Times New Roman" w:cs="Times New Roman"/>
          <w:color w:val="000000" w:themeColor="text1"/>
          <w:sz w:val="24"/>
          <w:szCs w:val="24"/>
        </w:rPr>
      </w:pPr>
    </w:p>
    <w:p w14:paraId="04093BBB" w14:textId="696C597B" w:rsidR="00854723" w:rsidRPr="00A75ED4" w:rsidRDefault="00854723" w:rsidP="00854723">
      <w:pPr>
        <w:pStyle w:val="TOCHeading"/>
        <w:spacing w:line="480" w:lineRule="auto"/>
        <w:rPr>
          <w:rFonts w:ascii="Times New Roman" w:hAnsi="Times New Roman" w:cs="Times New Roman"/>
          <w:color w:val="000000" w:themeColor="text1"/>
          <w:sz w:val="24"/>
          <w:szCs w:val="24"/>
        </w:rPr>
      </w:pPr>
      <w:r w:rsidRPr="00A75ED4">
        <w:rPr>
          <w:rFonts w:ascii="Times New Roman" w:hAnsi="Times New Roman" w:cs="Times New Roman"/>
          <w:color w:val="000000" w:themeColor="text1"/>
          <w:sz w:val="24"/>
          <w:szCs w:val="24"/>
        </w:rPr>
        <w:lastRenderedPageBreak/>
        <w:t xml:space="preserve">This report also looks at how user-generated content, like reviews, unboxing videos, and holiday product showcases, can help Christmas shoppers feel </w:t>
      </w:r>
      <w:proofErr w:type="gramStart"/>
      <w:r w:rsidRPr="00A75ED4">
        <w:rPr>
          <w:rFonts w:ascii="Times New Roman" w:hAnsi="Times New Roman" w:cs="Times New Roman"/>
          <w:color w:val="000000" w:themeColor="text1"/>
          <w:sz w:val="24"/>
          <w:szCs w:val="24"/>
        </w:rPr>
        <w:t>more sure</w:t>
      </w:r>
      <w:proofErr w:type="gramEnd"/>
      <w:r w:rsidRPr="00A75ED4">
        <w:rPr>
          <w:rFonts w:ascii="Times New Roman" w:hAnsi="Times New Roman" w:cs="Times New Roman"/>
          <w:color w:val="000000" w:themeColor="text1"/>
          <w:sz w:val="24"/>
          <w:szCs w:val="24"/>
        </w:rPr>
        <w:t xml:space="preserve"> about their purchases. Because Christmas is so emotional and symbolic, people look for support and validation from online communities. So, social media is a big part of sentiment-driven buying, thanks to peer recommendations, influencer cues, and holiday deals from brands. During Christmas, digital ads also become more targeted. Marketers use </w:t>
      </w:r>
      <w:proofErr w:type="spellStart"/>
      <w:r w:rsidRPr="00A75ED4">
        <w:rPr>
          <w:rFonts w:ascii="Times New Roman" w:hAnsi="Times New Roman" w:cs="Times New Roman"/>
          <w:color w:val="000000" w:themeColor="text1"/>
          <w:sz w:val="24"/>
          <w:szCs w:val="24"/>
        </w:rPr>
        <w:t>behavioural</w:t>
      </w:r>
      <w:proofErr w:type="spellEnd"/>
      <w:r w:rsidRPr="00A75ED4">
        <w:rPr>
          <w:rFonts w:ascii="Times New Roman" w:hAnsi="Times New Roman" w:cs="Times New Roman"/>
          <w:color w:val="000000" w:themeColor="text1"/>
          <w:sz w:val="24"/>
          <w:szCs w:val="24"/>
        </w:rPr>
        <w:t xml:space="preserve"> data, retargeting technology, and seasonal trends to reach people when they are most likely to buy something.</w:t>
      </w:r>
    </w:p>
    <w:p w14:paraId="2B145685" w14:textId="71453691" w:rsidR="00506AB2" w:rsidRPr="00A75ED4" w:rsidRDefault="00854723" w:rsidP="00854723">
      <w:pPr>
        <w:pStyle w:val="TOCHeading"/>
        <w:spacing w:line="480" w:lineRule="auto"/>
        <w:rPr>
          <w:rFonts w:ascii="Times New Roman" w:hAnsi="Times New Roman" w:cs="Times New Roman"/>
          <w:color w:val="000000" w:themeColor="text1"/>
          <w:sz w:val="24"/>
          <w:szCs w:val="24"/>
        </w:rPr>
      </w:pPr>
      <w:r w:rsidRPr="00A75ED4">
        <w:rPr>
          <w:rFonts w:ascii="Times New Roman" w:hAnsi="Times New Roman" w:cs="Times New Roman"/>
          <w:color w:val="000000" w:themeColor="text1"/>
          <w:sz w:val="24"/>
          <w:szCs w:val="24"/>
        </w:rPr>
        <w:t xml:space="preserve">This study concludes that social media significantly influences Christmas consumer </w:t>
      </w:r>
      <w:proofErr w:type="spellStart"/>
      <w:r w:rsidRPr="00A75ED4">
        <w:rPr>
          <w:rFonts w:ascii="Times New Roman" w:hAnsi="Times New Roman" w:cs="Times New Roman"/>
          <w:color w:val="000000" w:themeColor="text1"/>
          <w:sz w:val="24"/>
          <w:szCs w:val="24"/>
        </w:rPr>
        <w:t>behaviour</w:t>
      </w:r>
      <w:proofErr w:type="spellEnd"/>
      <w:r w:rsidRPr="00A75ED4">
        <w:rPr>
          <w:rFonts w:ascii="Times New Roman" w:hAnsi="Times New Roman" w:cs="Times New Roman"/>
          <w:color w:val="000000" w:themeColor="text1"/>
          <w:sz w:val="24"/>
          <w:szCs w:val="24"/>
        </w:rPr>
        <w:t xml:space="preserve"> through immersive content ecosystems, sociocultural factors, and algorithm-driven personalization, based on the analysis of theoretical frameworks and empirical evidence. This report's findings help us better understand how digital spaces affect holiday shopping choices and show how important social media is to modern Christmas marketing.</w:t>
      </w:r>
    </w:p>
    <w:p w14:paraId="2D79D274" w14:textId="77777777" w:rsidR="00854723" w:rsidRPr="00A75ED4" w:rsidRDefault="00854723" w:rsidP="00854723">
      <w:pPr>
        <w:rPr>
          <w:rFonts w:ascii="Times New Roman" w:hAnsi="Times New Roman" w:cs="Times New Roman"/>
          <w:lang w:val="en-US" w:bidi="ar-SA"/>
        </w:rPr>
      </w:pPr>
    </w:p>
    <w:p w14:paraId="46AC1486" w14:textId="77777777" w:rsidR="00506AB2" w:rsidRPr="00A75ED4" w:rsidRDefault="00506AB2" w:rsidP="00506AB2">
      <w:pPr>
        <w:rPr>
          <w:rFonts w:ascii="Times New Roman" w:hAnsi="Times New Roman" w:cs="Times New Roman"/>
          <w:lang w:val="en-US" w:bidi="ar-SA"/>
        </w:rPr>
      </w:pPr>
    </w:p>
    <w:p w14:paraId="4B2302D2" w14:textId="77777777" w:rsidR="00506AB2" w:rsidRPr="00A75ED4" w:rsidRDefault="00506AB2" w:rsidP="00506AB2">
      <w:pPr>
        <w:rPr>
          <w:rFonts w:ascii="Times New Roman" w:hAnsi="Times New Roman" w:cs="Times New Roman"/>
          <w:lang w:val="en-US" w:bidi="ar-SA"/>
        </w:rPr>
      </w:pPr>
    </w:p>
    <w:p w14:paraId="6114F944" w14:textId="77777777" w:rsidR="00506AB2" w:rsidRPr="00A75ED4" w:rsidRDefault="00506AB2" w:rsidP="00506AB2">
      <w:pPr>
        <w:rPr>
          <w:rFonts w:ascii="Times New Roman" w:hAnsi="Times New Roman" w:cs="Times New Roman"/>
          <w:lang w:val="en-US" w:bidi="ar-SA"/>
        </w:rPr>
      </w:pPr>
    </w:p>
    <w:p w14:paraId="5BC43818" w14:textId="77777777" w:rsidR="00506AB2" w:rsidRPr="00A75ED4" w:rsidRDefault="00506AB2" w:rsidP="00506AB2">
      <w:pPr>
        <w:rPr>
          <w:rFonts w:ascii="Times New Roman" w:hAnsi="Times New Roman" w:cs="Times New Roman"/>
          <w:lang w:val="en-US" w:bidi="ar-SA"/>
        </w:rPr>
      </w:pPr>
    </w:p>
    <w:p w14:paraId="181B6BD3" w14:textId="77777777" w:rsidR="00506AB2" w:rsidRPr="00A75ED4" w:rsidRDefault="00506AB2" w:rsidP="00506AB2">
      <w:pPr>
        <w:rPr>
          <w:rFonts w:ascii="Times New Roman" w:hAnsi="Times New Roman" w:cs="Times New Roman"/>
          <w:lang w:val="en-US" w:bidi="ar-SA"/>
        </w:rPr>
      </w:pPr>
    </w:p>
    <w:p w14:paraId="10983CBF" w14:textId="77777777" w:rsidR="00506AB2" w:rsidRPr="00A75ED4" w:rsidRDefault="00506AB2" w:rsidP="00506AB2">
      <w:pPr>
        <w:rPr>
          <w:rFonts w:ascii="Times New Roman" w:hAnsi="Times New Roman" w:cs="Times New Roman"/>
          <w:lang w:val="en-US" w:bidi="ar-SA"/>
        </w:rPr>
      </w:pPr>
    </w:p>
    <w:p w14:paraId="4DBF3878" w14:textId="77777777" w:rsidR="00506AB2" w:rsidRPr="00A75ED4" w:rsidRDefault="00506AB2" w:rsidP="00506AB2">
      <w:pPr>
        <w:rPr>
          <w:rFonts w:ascii="Times New Roman" w:hAnsi="Times New Roman" w:cs="Times New Roman"/>
          <w:lang w:val="en-US" w:bidi="ar-SA"/>
        </w:rPr>
      </w:pPr>
    </w:p>
    <w:p w14:paraId="0B43EC27" w14:textId="77777777" w:rsidR="00506AB2" w:rsidRPr="00A75ED4" w:rsidRDefault="00506AB2" w:rsidP="00506AB2">
      <w:pPr>
        <w:rPr>
          <w:rFonts w:ascii="Times New Roman" w:hAnsi="Times New Roman" w:cs="Times New Roman"/>
          <w:lang w:val="en-US" w:bidi="ar-SA"/>
        </w:rPr>
      </w:pPr>
    </w:p>
    <w:p w14:paraId="415F6A45" w14:textId="77777777" w:rsidR="00506AB2" w:rsidRPr="00A75ED4" w:rsidRDefault="00506AB2" w:rsidP="00506AB2">
      <w:pPr>
        <w:rPr>
          <w:rFonts w:ascii="Times New Roman" w:hAnsi="Times New Roman" w:cs="Times New Roman"/>
          <w:lang w:val="en-US" w:bidi="ar-SA"/>
        </w:rPr>
      </w:pPr>
    </w:p>
    <w:p w14:paraId="5A0292FE" w14:textId="77777777" w:rsidR="00506AB2" w:rsidRPr="00A75ED4" w:rsidRDefault="00506AB2" w:rsidP="00506AB2">
      <w:pPr>
        <w:rPr>
          <w:rFonts w:ascii="Times New Roman" w:hAnsi="Times New Roman" w:cs="Times New Roman"/>
          <w:lang w:val="en-US" w:bidi="ar-SA"/>
        </w:rPr>
      </w:pPr>
    </w:p>
    <w:p w14:paraId="0A37B86D" w14:textId="77777777" w:rsidR="00506AB2" w:rsidRPr="00A75ED4" w:rsidRDefault="00506AB2" w:rsidP="00506AB2">
      <w:pPr>
        <w:rPr>
          <w:rFonts w:ascii="Times New Roman" w:hAnsi="Times New Roman" w:cs="Times New Roman"/>
          <w:lang w:val="en-US" w:bidi="ar-SA"/>
        </w:rPr>
      </w:pP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21C64F95" w:rsidR="004D7D13" w:rsidRPr="00A75ED4" w:rsidRDefault="004D7D13" w:rsidP="005B0192">
          <w:pPr>
            <w:spacing w:line="480" w:lineRule="auto"/>
            <w:rPr>
              <w:rFonts w:ascii="Times New Roman" w:hAnsi="Times New Roman" w:cs="Times New Roman"/>
              <w:color w:val="000000" w:themeColor="text1"/>
              <w:szCs w:val="24"/>
            </w:rPr>
          </w:pPr>
          <w:r w:rsidRPr="00A75ED4">
            <w:rPr>
              <w:rFonts w:ascii="Times New Roman" w:hAnsi="Times New Roman" w:cs="Times New Roman"/>
              <w:color w:val="000000" w:themeColor="text1"/>
              <w:szCs w:val="24"/>
            </w:rPr>
            <w:t>Contents</w:t>
          </w:r>
        </w:p>
        <w:p w14:paraId="1DFDE9E3" w14:textId="3C653531" w:rsidR="00496E55" w:rsidRPr="00A75ED4" w:rsidRDefault="004D7D13">
          <w:pPr>
            <w:pStyle w:val="TOC1"/>
            <w:tabs>
              <w:tab w:val="right" w:leader="dot" w:pos="9350"/>
            </w:tabs>
            <w:rPr>
              <w:rFonts w:ascii="Times New Roman" w:hAnsi="Times New Roman"/>
              <w:noProof/>
              <w:kern w:val="2"/>
              <w:sz w:val="24"/>
              <w:szCs w:val="21"/>
              <w:lang w:val="en-GB" w:eastAsia="en-GB" w:bidi="hi-IN"/>
              <w14:ligatures w14:val="standardContextual"/>
            </w:rPr>
          </w:pPr>
          <w:r w:rsidRPr="00A75ED4">
            <w:rPr>
              <w:rFonts w:ascii="Times New Roman" w:hAnsi="Times New Roman"/>
              <w:color w:val="000000" w:themeColor="text1"/>
              <w:sz w:val="24"/>
              <w:szCs w:val="24"/>
            </w:rPr>
            <w:lastRenderedPageBreak/>
            <w:fldChar w:fldCharType="begin"/>
          </w:r>
          <w:r w:rsidRPr="00A75ED4">
            <w:rPr>
              <w:rFonts w:ascii="Times New Roman" w:hAnsi="Times New Roman"/>
              <w:color w:val="000000" w:themeColor="text1"/>
              <w:sz w:val="24"/>
              <w:szCs w:val="24"/>
            </w:rPr>
            <w:instrText xml:space="preserve"> TOC \o "1-3" \h \z \u </w:instrText>
          </w:r>
          <w:r w:rsidRPr="00A75ED4">
            <w:rPr>
              <w:rFonts w:ascii="Times New Roman" w:hAnsi="Times New Roman"/>
              <w:color w:val="000000" w:themeColor="text1"/>
              <w:sz w:val="24"/>
              <w:szCs w:val="24"/>
            </w:rPr>
            <w:fldChar w:fldCharType="separate"/>
          </w:r>
          <w:hyperlink w:anchor="_Toc216766358" w:history="1">
            <w:r w:rsidR="00496E55" w:rsidRPr="00A75ED4">
              <w:rPr>
                <w:rStyle w:val="Hyperlink"/>
                <w:rFonts w:ascii="Times New Roman" w:hAnsi="Times New Roman"/>
                <w:b/>
                <w:bCs/>
                <w:noProof/>
              </w:rPr>
              <w:t>Abstract</w:t>
            </w:r>
            <w:r w:rsidR="00496E55" w:rsidRPr="00A75ED4">
              <w:rPr>
                <w:rFonts w:ascii="Times New Roman" w:hAnsi="Times New Roman"/>
                <w:noProof/>
                <w:webHidden/>
              </w:rPr>
              <w:tab/>
            </w:r>
            <w:r w:rsidR="00496E55" w:rsidRPr="00A75ED4">
              <w:rPr>
                <w:rFonts w:ascii="Times New Roman" w:hAnsi="Times New Roman"/>
                <w:noProof/>
                <w:webHidden/>
              </w:rPr>
              <w:fldChar w:fldCharType="begin"/>
            </w:r>
            <w:r w:rsidR="00496E55" w:rsidRPr="00A75ED4">
              <w:rPr>
                <w:rFonts w:ascii="Times New Roman" w:hAnsi="Times New Roman"/>
                <w:noProof/>
                <w:webHidden/>
              </w:rPr>
              <w:instrText xml:space="preserve"> PAGEREF _Toc216766358 \h </w:instrText>
            </w:r>
            <w:r w:rsidR="00496E55" w:rsidRPr="00A75ED4">
              <w:rPr>
                <w:rFonts w:ascii="Times New Roman" w:hAnsi="Times New Roman"/>
                <w:noProof/>
                <w:webHidden/>
              </w:rPr>
            </w:r>
            <w:r w:rsidR="00496E55" w:rsidRPr="00A75ED4">
              <w:rPr>
                <w:rFonts w:ascii="Times New Roman" w:hAnsi="Times New Roman"/>
                <w:noProof/>
                <w:webHidden/>
              </w:rPr>
              <w:fldChar w:fldCharType="separate"/>
            </w:r>
            <w:r w:rsidR="00496E55" w:rsidRPr="00A75ED4">
              <w:rPr>
                <w:rFonts w:ascii="Times New Roman" w:hAnsi="Times New Roman"/>
                <w:noProof/>
                <w:webHidden/>
              </w:rPr>
              <w:t>2</w:t>
            </w:r>
            <w:r w:rsidR="00496E55" w:rsidRPr="00A75ED4">
              <w:rPr>
                <w:rFonts w:ascii="Times New Roman" w:hAnsi="Times New Roman"/>
                <w:noProof/>
                <w:webHidden/>
              </w:rPr>
              <w:fldChar w:fldCharType="end"/>
            </w:r>
          </w:hyperlink>
        </w:p>
        <w:p w14:paraId="31027465" w14:textId="1D592646" w:rsidR="00496E55" w:rsidRPr="00A75ED4"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59" w:history="1">
            <w:r w:rsidRPr="00A75ED4">
              <w:rPr>
                <w:rStyle w:val="Hyperlink"/>
                <w:rFonts w:ascii="Times New Roman" w:hAnsi="Times New Roman"/>
                <w:b/>
                <w:bCs/>
                <w:noProof/>
              </w:rPr>
              <w:t>1.Introduction</w:t>
            </w:r>
            <w:r w:rsidRPr="00A75ED4">
              <w:rPr>
                <w:rFonts w:ascii="Times New Roman" w:hAnsi="Times New Roman"/>
                <w:noProof/>
                <w:webHidden/>
              </w:rPr>
              <w:tab/>
            </w:r>
            <w:r w:rsidRPr="00A75ED4">
              <w:rPr>
                <w:rFonts w:ascii="Times New Roman" w:hAnsi="Times New Roman"/>
                <w:noProof/>
                <w:webHidden/>
              </w:rPr>
              <w:fldChar w:fldCharType="begin"/>
            </w:r>
            <w:r w:rsidRPr="00A75ED4">
              <w:rPr>
                <w:rFonts w:ascii="Times New Roman" w:hAnsi="Times New Roman"/>
                <w:noProof/>
                <w:webHidden/>
              </w:rPr>
              <w:instrText xml:space="preserve"> PAGEREF _Toc216766359 \h </w:instrText>
            </w:r>
            <w:r w:rsidRPr="00A75ED4">
              <w:rPr>
                <w:rFonts w:ascii="Times New Roman" w:hAnsi="Times New Roman"/>
                <w:noProof/>
                <w:webHidden/>
              </w:rPr>
            </w:r>
            <w:r w:rsidRPr="00A75ED4">
              <w:rPr>
                <w:rFonts w:ascii="Times New Roman" w:hAnsi="Times New Roman"/>
                <w:noProof/>
                <w:webHidden/>
              </w:rPr>
              <w:fldChar w:fldCharType="separate"/>
            </w:r>
            <w:r w:rsidRPr="00A75ED4">
              <w:rPr>
                <w:rFonts w:ascii="Times New Roman" w:hAnsi="Times New Roman"/>
                <w:noProof/>
                <w:webHidden/>
              </w:rPr>
              <w:t>4</w:t>
            </w:r>
            <w:r w:rsidRPr="00A75ED4">
              <w:rPr>
                <w:rFonts w:ascii="Times New Roman" w:hAnsi="Times New Roman"/>
                <w:noProof/>
                <w:webHidden/>
              </w:rPr>
              <w:fldChar w:fldCharType="end"/>
            </w:r>
          </w:hyperlink>
        </w:p>
        <w:p w14:paraId="463812BE" w14:textId="1A69D4B7" w:rsidR="00496E55" w:rsidRPr="00A75ED4"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0" w:history="1">
            <w:r w:rsidRPr="00A75ED4">
              <w:rPr>
                <w:rStyle w:val="Hyperlink"/>
                <w:rFonts w:ascii="Times New Roman" w:hAnsi="Times New Roman"/>
                <w:b/>
                <w:bCs/>
                <w:noProof/>
              </w:rPr>
              <w:t>2. Literature Review</w:t>
            </w:r>
            <w:r w:rsidRPr="00A75ED4">
              <w:rPr>
                <w:rFonts w:ascii="Times New Roman" w:hAnsi="Times New Roman"/>
                <w:noProof/>
                <w:webHidden/>
              </w:rPr>
              <w:tab/>
            </w:r>
            <w:r w:rsidRPr="00A75ED4">
              <w:rPr>
                <w:rFonts w:ascii="Times New Roman" w:hAnsi="Times New Roman"/>
                <w:noProof/>
                <w:webHidden/>
              </w:rPr>
              <w:fldChar w:fldCharType="begin"/>
            </w:r>
            <w:r w:rsidRPr="00A75ED4">
              <w:rPr>
                <w:rFonts w:ascii="Times New Roman" w:hAnsi="Times New Roman"/>
                <w:noProof/>
                <w:webHidden/>
              </w:rPr>
              <w:instrText xml:space="preserve"> PAGEREF _Toc216766360 \h </w:instrText>
            </w:r>
            <w:r w:rsidRPr="00A75ED4">
              <w:rPr>
                <w:rFonts w:ascii="Times New Roman" w:hAnsi="Times New Roman"/>
                <w:noProof/>
                <w:webHidden/>
              </w:rPr>
            </w:r>
            <w:r w:rsidRPr="00A75ED4">
              <w:rPr>
                <w:rFonts w:ascii="Times New Roman" w:hAnsi="Times New Roman"/>
                <w:noProof/>
                <w:webHidden/>
              </w:rPr>
              <w:fldChar w:fldCharType="separate"/>
            </w:r>
            <w:r w:rsidRPr="00A75ED4">
              <w:rPr>
                <w:rFonts w:ascii="Times New Roman" w:hAnsi="Times New Roman"/>
                <w:noProof/>
                <w:webHidden/>
              </w:rPr>
              <w:t>6</w:t>
            </w:r>
            <w:r w:rsidRPr="00A75ED4">
              <w:rPr>
                <w:rFonts w:ascii="Times New Roman" w:hAnsi="Times New Roman"/>
                <w:noProof/>
                <w:webHidden/>
              </w:rPr>
              <w:fldChar w:fldCharType="end"/>
            </w:r>
          </w:hyperlink>
        </w:p>
        <w:p w14:paraId="7033EADF" w14:textId="77D20FDA" w:rsidR="00496E55" w:rsidRPr="00A75ED4"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1" w:history="1">
            <w:r w:rsidRPr="00A75ED4">
              <w:rPr>
                <w:rStyle w:val="Hyperlink"/>
                <w:rFonts w:ascii="Times New Roman" w:hAnsi="Times New Roman"/>
                <w:b/>
                <w:bCs/>
                <w:noProof/>
              </w:rPr>
              <w:t>3 Methodology</w:t>
            </w:r>
            <w:r w:rsidRPr="00A75ED4">
              <w:rPr>
                <w:rFonts w:ascii="Times New Roman" w:hAnsi="Times New Roman"/>
                <w:noProof/>
                <w:webHidden/>
              </w:rPr>
              <w:tab/>
            </w:r>
            <w:r w:rsidRPr="00A75ED4">
              <w:rPr>
                <w:rFonts w:ascii="Times New Roman" w:hAnsi="Times New Roman"/>
                <w:noProof/>
                <w:webHidden/>
              </w:rPr>
              <w:fldChar w:fldCharType="begin"/>
            </w:r>
            <w:r w:rsidRPr="00A75ED4">
              <w:rPr>
                <w:rFonts w:ascii="Times New Roman" w:hAnsi="Times New Roman"/>
                <w:noProof/>
                <w:webHidden/>
              </w:rPr>
              <w:instrText xml:space="preserve"> PAGEREF _Toc216766361 \h </w:instrText>
            </w:r>
            <w:r w:rsidRPr="00A75ED4">
              <w:rPr>
                <w:rFonts w:ascii="Times New Roman" w:hAnsi="Times New Roman"/>
                <w:noProof/>
                <w:webHidden/>
              </w:rPr>
            </w:r>
            <w:r w:rsidRPr="00A75ED4">
              <w:rPr>
                <w:rFonts w:ascii="Times New Roman" w:hAnsi="Times New Roman"/>
                <w:noProof/>
                <w:webHidden/>
              </w:rPr>
              <w:fldChar w:fldCharType="separate"/>
            </w:r>
            <w:r w:rsidRPr="00A75ED4">
              <w:rPr>
                <w:rFonts w:ascii="Times New Roman" w:hAnsi="Times New Roman"/>
                <w:noProof/>
                <w:webHidden/>
              </w:rPr>
              <w:t>11</w:t>
            </w:r>
            <w:r w:rsidRPr="00A75ED4">
              <w:rPr>
                <w:rFonts w:ascii="Times New Roman" w:hAnsi="Times New Roman"/>
                <w:noProof/>
                <w:webHidden/>
              </w:rPr>
              <w:fldChar w:fldCharType="end"/>
            </w:r>
          </w:hyperlink>
        </w:p>
        <w:p w14:paraId="12C663C7" w14:textId="19A07D0D" w:rsidR="00496E55" w:rsidRPr="00A75ED4"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2" w:history="1">
            <w:r w:rsidRPr="00A75ED4">
              <w:rPr>
                <w:rStyle w:val="Hyperlink"/>
                <w:rFonts w:ascii="Times New Roman" w:hAnsi="Times New Roman"/>
                <w:b/>
                <w:bCs/>
                <w:noProof/>
              </w:rPr>
              <w:t>4 Finding</w:t>
            </w:r>
            <w:r w:rsidRPr="00A75ED4">
              <w:rPr>
                <w:rFonts w:ascii="Times New Roman" w:hAnsi="Times New Roman"/>
                <w:noProof/>
                <w:webHidden/>
              </w:rPr>
              <w:tab/>
            </w:r>
            <w:r w:rsidRPr="00A75ED4">
              <w:rPr>
                <w:rFonts w:ascii="Times New Roman" w:hAnsi="Times New Roman"/>
                <w:noProof/>
                <w:webHidden/>
              </w:rPr>
              <w:fldChar w:fldCharType="begin"/>
            </w:r>
            <w:r w:rsidRPr="00A75ED4">
              <w:rPr>
                <w:rFonts w:ascii="Times New Roman" w:hAnsi="Times New Roman"/>
                <w:noProof/>
                <w:webHidden/>
              </w:rPr>
              <w:instrText xml:space="preserve"> PAGEREF _Toc216766362 \h </w:instrText>
            </w:r>
            <w:r w:rsidRPr="00A75ED4">
              <w:rPr>
                <w:rFonts w:ascii="Times New Roman" w:hAnsi="Times New Roman"/>
                <w:noProof/>
                <w:webHidden/>
              </w:rPr>
            </w:r>
            <w:r w:rsidRPr="00A75ED4">
              <w:rPr>
                <w:rFonts w:ascii="Times New Roman" w:hAnsi="Times New Roman"/>
                <w:noProof/>
                <w:webHidden/>
              </w:rPr>
              <w:fldChar w:fldCharType="separate"/>
            </w:r>
            <w:r w:rsidRPr="00A75ED4">
              <w:rPr>
                <w:rFonts w:ascii="Times New Roman" w:hAnsi="Times New Roman"/>
                <w:noProof/>
                <w:webHidden/>
              </w:rPr>
              <w:t>13</w:t>
            </w:r>
            <w:r w:rsidRPr="00A75ED4">
              <w:rPr>
                <w:rFonts w:ascii="Times New Roman" w:hAnsi="Times New Roman"/>
                <w:noProof/>
                <w:webHidden/>
              </w:rPr>
              <w:fldChar w:fldCharType="end"/>
            </w:r>
          </w:hyperlink>
        </w:p>
        <w:p w14:paraId="5FEE7905" w14:textId="7D49E72F" w:rsidR="00496E55" w:rsidRPr="00A75ED4"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3" w:history="1">
            <w:r w:rsidRPr="00A75ED4">
              <w:rPr>
                <w:rStyle w:val="Hyperlink"/>
                <w:rFonts w:ascii="Times New Roman" w:hAnsi="Times New Roman"/>
                <w:b/>
                <w:bCs/>
                <w:noProof/>
              </w:rPr>
              <w:t>5. Discussion</w:t>
            </w:r>
            <w:r w:rsidRPr="00A75ED4">
              <w:rPr>
                <w:rFonts w:ascii="Times New Roman" w:hAnsi="Times New Roman"/>
                <w:noProof/>
                <w:webHidden/>
              </w:rPr>
              <w:tab/>
            </w:r>
            <w:r w:rsidRPr="00A75ED4">
              <w:rPr>
                <w:rFonts w:ascii="Times New Roman" w:hAnsi="Times New Roman"/>
                <w:noProof/>
                <w:webHidden/>
              </w:rPr>
              <w:fldChar w:fldCharType="begin"/>
            </w:r>
            <w:r w:rsidRPr="00A75ED4">
              <w:rPr>
                <w:rFonts w:ascii="Times New Roman" w:hAnsi="Times New Roman"/>
                <w:noProof/>
                <w:webHidden/>
              </w:rPr>
              <w:instrText xml:space="preserve"> PAGEREF _Toc216766363 \h </w:instrText>
            </w:r>
            <w:r w:rsidRPr="00A75ED4">
              <w:rPr>
                <w:rFonts w:ascii="Times New Roman" w:hAnsi="Times New Roman"/>
                <w:noProof/>
                <w:webHidden/>
              </w:rPr>
            </w:r>
            <w:r w:rsidRPr="00A75ED4">
              <w:rPr>
                <w:rFonts w:ascii="Times New Roman" w:hAnsi="Times New Roman"/>
                <w:noProof/>
                <w:webHidden/>
              </w:rPr>
              <w:fldChar w:fldCharType="separate"/>
            </w:r>
            <w:r w:rsidRPr="00A75ED4">
              <w:rPr>
                <w:rFonts w:ascii="Times New Roman" w:hAnsi="Times New Roman"/>
                <w:noProof/>
                <w:webHidden/>
              </w:rPr>
              <w:t>17</w:t>
            </w:r>
            <w:r w:rsidRPr="00A75ED4">
              <w:rPr>
                <w:rFonts w:ascii="Times New Roman" w:hAnsi="Times New Roman"/>
                <w:noProof/>
                <w:webHidden/>
              </w:rPr>
              <w:fldChar w:fldCharType="end"/>
            </w:r>
          </w:hyperlink>
        </w:p>
        <w:p w14:paraId="5AA5A9B4" w14:textId="310EC4ED" w:rsidR="00496E55" w:rsidRPr="00A75ED4"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4" w:history="1">
            <w:r w:rsidRPr="00A75ED4">
              <w:rPr>
                <w:rStyle w:val="Hyperlink"/>
                <w:rFonts w:ascii="Times New Roman" w:hAnsi="Times New Roman"/>
                <w:b/>
                <w:bCs/>
                <w:noProof/>
              </w:rPr>
              <w:t>7. Recommendation</w:t>
            </w:r>
            <w:r w:rsidRPr="00A75ED4">
              <w:rPr>
                <w:rFonts w:ascii="Times New Roman" w:hAnsi="Times New Roman"/>
                <w:noProof/>
                <w:webHidden/>
              </w:rPr>
              <w:tab/>
            </w:r>
            <w:r w:rsidRPr="00A75ED4">
              <w:rPr>
                <w:rFonts w:ascii="Times New Roman" w:hAnsi="Times New Roman"/>
                <w:noProof/>
                <w:webHidden/>
              </w:rPr>
              <w:fldChar w:fldCharType="begin"/>
            </w:r>
            <w:r w:rsidRPr="00A75ED4">
              <w:rPr>
                <w:rFonts w:ascii="Times New Roman" w:hAnsi="Times New Roman"/>
                <w:noProof/>
                <w:webHidden/>
              </w:rPr>
              <w:instrText xml:space="preserve"> PAGEREF _Toc216766364 \h </w:instrText>
            </w:r>
            <w:r w:rsidRPr="00A75ED4">
              <w:rPr>
                <w:rFonts w:ascii="Times New Roman" w:hAnsi="Times New Roman"/>
                <w:noProof/>
                <w:webHidden/>
              </w:rPr>
            </w:r>
            <w:r w:rsidRPr="00A75ED4">
              <w:rPr>
                <w:rFonts w:ascii="Times New Roman" w:hAnsi="Times New Roman"/>
                <w:noProof/>
                <w:webHidden/>
              </w:rPr>
              <w:fldChar w:fldCharType="separate"/>
            </w:r>
            <w:r w:rsidRPr="00A75ED4">
              <w:rPr>
                <w:rFonts w:ascii="Times New Roman" w:hAnsi="Times New Roman"/>
                <w:noProof/>
                <w:webHidden/>
              </w:rPr>
              <w:t>20</w:t>
            </w:r>
            <w:r w:rsidRPr="00A75ED4">
              <w:rPr>
                <w:rFonts w:ascii="Times New Roman" w:hAnsi="Times New Roman"/>
                <w:noProof/>
                <w:webHidden/>
              </w:rPr>
              <w:fldChar w:fldCharType="end"/>
            </w:r>
          </w:hyperlink>
        </w:p>
        <w:p w14:paraId="206C4605" w14:textId="4DEE379D" w:rsidR="00496E55" w:rsidRPr="00A75ED4"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5" w:history="1">
            <w:r w:rsidRPr="00A75ED4">
              <w:rPr>
                <w:rStyle w:val="Hyperlink"/>
                <w:rFonts w:ascii="Times New Roman" w:hAnsi="Times New Roman"/>
                <w:b/>
                <w:bCs/>
                <w:noProof/>
              </w:rPr>
              <w:t>8. Conclusion</w:t>
            </w:r>
            <w:r w:rsidRPr="00A75ED4">
              <w:rPr>
                <w:rFonts w:ascii="Times New Roman" w:hAnsi="Times New Roman"/>
                <w:noProof/>
                <w:webHidden/>
              </w:rPr>
              <w:tab/>
            </w:r>
            <w:r w:rsidRPr="00A75ED4">
              <w:rPr>
                <w:rFonts w:ascii="Times New Roman" w:hAnsi="Times New Roman"/>
                <w:noProof/>
                <w:webHidden/>
              </w:rPr>
              <w:fldChar w:fldCharType="begin"/>
            </w:r>
            <w:r w:rsidRPr="00A75ED4">
              <w:rPr>
                <w:rFonts w:ascii="Times New Roman" w:hAnsi="Times New Roman"/>
                <w:noProof/>
                <w:webHidden/>
              </w:rPr>
              <w:instrText xml:space="preserve"> PAGEREF _Toc216766365 \h </w:instrText>
            </w:r>
            <w:r w:rsidRPr="00A75ED4">
              <w:rPr>
                <w:rFonts w:ascii="Times New Roman" w:hAnsi="Times New Roman"/>
                <w:noProof/>
                <w:webHidden/>
              </w:rPr>
            </w:r>
            <w:r w:rsidRPr="00A75ED4">
              <w:rPr>
                <w:rFonts w:ascii="Times New Roman" w:hAnsi="Times New Roman"/>
                <w:noProof/>
                <w:webHidden/>
              </w:rPr>
              <w:fldChar w:fldCharType="separate"/>
            </w:r>
            <w:r w:rsidRPr="00A75ED4">
              <w:rPr>
                <w:rFonts w:ascii="Times New Roman" w:hAnsi="Times New Roman"/>
                <w:noProof/>
                <w:webHidden/>
              </w:rPr>
              <w:t>22</w:t>
            </w:r>
            <w:r w:rsidRPr="00A75ED4">
              <w:rPr>
                <w:rFonts w:ascii="Times New Roman" w:hAnsi="Times New Roman"/>
                <w:noProof/>
                <w:webHidden/>
              </w:rPr>
              <w:fldChar w:fldCharType="end"/>
            </w:r>
          </w:hyperlink>
        </w:p>
        <w:p w14:paraId="74C6E94E" w14:textId="756ED05D" w:rsidR="00496E55" w:rsidRPr="00A75ED4"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6" w:history="1">
            <w:r w:rsidRPr="00A75ED4">
              <w:rPr>
                <w:rStyle w:val="Hyperlink"/>
                <w:rFonts w:ascii="Times New Roman" w:hAnsi="Times New Roman"/>
                <w:b/>
                <w:bCs/>
                <w:noProof/>
              </w:rPr>
              <w:t>Reference List</w:t>
            </w:r>
            <w:r w:rsidRPr="00A75ED4">
              <w:rPr>
                <w:rFonts w:ascii="Times New Roman" w:hAnsi="Times New Roman"/>
                <w:noProof/>
                <w:webHidden/>
              </w:rPr>
              <w:tab/>
            </w:r>
            <w:r w:rsidRPr="00A75ED4">
              <w:rPr>
                <w:rFonts w:ascii="Times New Roman" w:hAnsi="Times New Roman"/>
                <w:noProof/>
                <w:webHidden/>
              </w:rPr>
              <w:fldChar w:fldCharType="begin"/>
            </w:r>
            <w:r w:rsidRPr="00A75ED4">
              <w:rPr>
                <w:rFonts w:ascii="Times New Roman" w:hAnsi="Times New Roman"/>
                <w:noProof/>
                <w:webHidden/>
              </w:rPr>
              <w:instrText xml:space="preserve"> PAGEREF _Toc216766366 \h </w:instrText>
            </w:r>
            <w:r w:rsidRPr="00A75ED4">
              <w:rPr>
                <w:rFonts w:ascii="Times New Roman" w:hAnsi="Times New Roman"/>
                <w:noProof/>
                <w:webHidden/>
              </w:rPr>
            </w:r>
            <w:r w:rsidRPr="00A75ED4">
              <w:rPr>
                <w:rFonts w:ascii="Times New Roman" w:hAnsi="Times New Roman"/>
                <w:noProof/>
                <w:webHidden/>
              </w:rPr>
              <w:fldChar w:fldCharType="separate"/>
            </w:r>
            <w:r w:rsidRPr="00A75ED4">
              <w:rPr>
                <w:rFonts w:ascii="Times New Roman" w:hAnsi="Times New Roman"/>
                <w:noProof/>
                <w:webHidden/>
              </w:rPr>
              <w:t>24</w:t>
            </w:r>
            <w:r w:rsidRPr="00A75ED4">
              <w:rPr>
                <w:rFonts w:ascii="Times New Roman" w:hAnsi="Times New Roman"/>
                <w:noProof/>
                <w:webHidden/>
              </w:rPr>
              <w:fldChar w:fldCharType="end"/>
            </w:r>
          </w:hyperlink>
        </w:p>
        <w:p w14:paraId="646EF9D8" w14:textId="0DF15E15" w:rsidR="004D7D13" w:rsidRPr="00A75ED4" w:rsidRDefault="004D7D13" w:rsidP="00013DBD">
          <w:pPr>
            <w:spacing w:line="480" w:lineRule="auto"/>
            <w:rPr>
              <w:rFonts w:ascii="Times New Roman" w:hAnsi="Times New Roman" w:cs="Times New Roman"/>
              <w:color w:val="000000" w:themeColor="text1"/>
              <w:szCs w:val="24"/>
            </w:rPr>
          </w:pPr>
          <w:r w:rsidRPr="00A75ED4">
            <w:rPr>
              <w:rFonts w:ascii="Times New Roman" w:hAnsi="Times New Roman" w:cs="Times New Roman"/>
              <w:b/>
              <w:bCs/>
              <w:noProof/>
              <w:color w:val="000000" w:themeColor="text1"/>
              <w:szCs w:val="24"/>
            </w:rPr>
            <w:fldChar w:fldCharType="end"/>
          </w:r>
        </w:p>
      </w:sdtContent>
    </w:sdt>
    <w:p w14:paraId="1EDA022C" w14:textId="77777777" w:rsidR="004D7D13" w:rsidRPr="00A75ED4" w:rsidRDefault="004D7D13" w:rsidP="00013DBD">
      <w:pPr>
        <w:spacing w:line="480" w:lineRule="auto"/>
        <w:rPr>
          <w:rFonts w:ascii="Times New Roman" w:hAnsi="Times New Roman" w:cs="Times New Roman"/>
          <w:color w:val="000000" w:themeColor="text1"/>
          <w:szCs w:val="24"/>
        </w:rPr>
      </w:pPr>
    </w:p>
    <w:p w14:paraId="19B15F5F" w14:textId="77777777" w:rsidR="0095171B" w:rsidRPr="00A75ED4" w:rsidRDefault="0095171B" w:rsidP="00013DBD">
      <w:pPr>
        <w:spacing w:line="480" w:lineRule="auto"/>
        <w:rPr>
          <w:rFonts w:ascii="Times New Roman" w:hAnsi="Times New Roman" w:cs="Times New Roman"/>
          <w:color w:val="000000" w:themeColor="text1"/>
          <w:szCs w:val="24"/>
        </w:rPr>
      </w:pPr>
    </w:p>
    <w:p w14:paraId="73636B03" w14:textId="77777777" w:rsidR="0095171B" w:rsidRPr="00A75ED4" w:rsidRDefault="0095171B" w:rsidP="00013DBD">
      <w:pPr>
        <w:spacing w:line="480" w:lineRule="auto"/>
        <w:rPr>
          <w:rFonts w:ascii="Times New Roman" w:hAnsi="Times New Roman" w:cs="Times New Roman"/>
          <w:color w:val="000000" w:themeColor="text1"/>
          <w:szCs w:val="24"/>
        </w:rPr>
      </w:pPr>
      <w:r w:rsidRPr="00A75ED4">
        <w:rPr>
          <w:rFonts w:ascii="Times New Roman" w:hAnsi="Times New Roman" w:cs="Times New Roman"/>
          <w:color w:val="000000" w:themeColor="text1"/>
          <w:szCs w:val="24"/>
        </w:rPr>
        <w:br w:type="page"/>
      </w:r>
    </w:p>
    <w:p w14:paraId="6481512E" w14:textId="1B7E1630" w:rsidR="0086710E" w:rsidRPr="00A75ED4" w:rsidRDefault="00AD23F5" w:rsidP="0086710E">
      <w:pPr>
        <w:spacing w:line="480" w:lineRule="auto"/>
        <w:rPr>
          <w:rFonts w:ascii="Times New Roman" w:hAnsi="Times New Roman" w:cs="Times New Roman"/>
          <w:color w:val="000000" w:themeColor="text1"/>
          <w:szCs w:val="24"/>
        </w:rPr>
      </w:pPr>
      <w:bookmarkStart w:id="1" w:name="_Toc216766359"/>
      <w:r w:rsidRPr="00A75ED4">
        <w:rPr>
          <w:rStyle w:val="Heading1Char"/>
          <w:rFonts w:ascii="Times New Roman" w:hAnsi="Times New Roman" w:cs="Times New Roman"/>
          <w:b/>
          <w:bCs/>
          <w:color w:val="000000" w:themeColor="text1"/>
          <w:sz w:val="24"/>
          <w:szCs w:val="24"/>
        </w:rPr>
        <w:lastRenderedPageBreak/>
        <w:t>2</w:t>
      </w:r>
      <w:r w:rsidR="004D7D13" w:rsidRPr="00A75ED4">
        <w:rPr>
          <w:rStyle w:val="Heading1Char"/>
          <w:rFonts w:ascii="Times New Roman" w:hAnsi="Times New Roman" w:cs="Times New Roman"/>
          <w:b/>
          <w:bCs/>
          <w:color w:val="000000" w:themeColor="text1"/>
          <w:sz w:val="24"/>
          <w:szCs w:val="24"/>
        </w:rPr>
        <w:t>.</w:t>
      </w:r>
      <w:r w:rsidR="0095171B" w:rsidRPr="00A75ED4">
        <w:rPr>
          <w:rStyle w:val="Heading1Char"/>
          <w:rFonts w:ascii="Times New Roman" w:hAnsi="Times New Roman" w:cs="Times New Roman"/>
          <w:b/>
          <w:bCs/>
          <w:color w:val="000000" w:themeColor="text1"/>
          <w:sz w:val="24"/>
          <w:szCs w:val="24"/>
        </w:rPr>
        <w:t>Introduction</w:t>
      </w:r>
      <w:bookmarkEnd w:id="1"/>
      <w:r w:rsidR="0095171B" w:rsidRPr="00A75ED4">
        <w:rPr>
          <w:rStyle w:val="Heading1Char"/>
          <w:rFonts w:ascii="Times New Roman" w:hAnsi="Times New Roman" w:cs="Times New Roman"/>
          <w:color w:val="000000" w:themeColor="text1"/>
          <w:sz w:val="24"/>
          <w:szCs w:val="24"/>
        </w:rPr>
        <w:t xml:space="preserve"> </w:t>
      </w:r>
    </w:p>
    <w:p w14:paraId="218345DC" w14:textId="77777777" w:rsidR="00AD23F5" w:rsidRPr="00AD23F5" w:rsidRDefault="00AD23F5" w:rsidP="00AD23F5">
      <w:pPr>
        <w:spacing w:line="480" w:lineRule="auto"/>
        <w:rPr>
          <w:rFonts w:ascii="Times New Roman" w:hAnsi="Times New Roman" w:cs="Times New Roman"/>
          <w:color w:val="000000" w:themeColor="text1"/>
          <w:szCs w:val="24"/>
        </w:rPr>
      </w:pPr>
      <w:bookmarkStart w:id="2" w:name="_Toc216766360"/>
      <w:r w:rsidRPr="00AD23F5">
        <w:rPr>
          <w:rFonts w:ascii="Times New Roman" w:hAnsi="Times New Roman" w:cs="Times New Roman"/>
          <w:color w:val="000000" w:themeColor="text1"/>
          <w:szCs w:val="24"/>
        </w:rPr>
        <w:t>Christmas is one of the busiest shopping times of the year around the world, with more people shopping online and in stores. As people's lives become more digital, social media has become a key place where Christmas shopping decisions are made, changed, and sped up. Instagram, Facebook, Pinterest, TikTok, and YouTube are now interactive touchpoints that combine entertainment, inspiration, and shopping. As people get ready for holiday parties, gift exchanges, and other social events, they spend a lot more time on social media. This makes it easier for visual storytelling, influencer endorsements, holiday ads, and content made by peers to have a big impact on their buying decisions. The emotional, symbolic, and cultural importance of Christmas makes this engagement even stronger, making social media a powerful way to influence how people act during the holidays.</w:t>
      </w:r>
      <w:r w:rsidRPr="00AD23F5">
        <w:rPr>
          <w:rFonts w:ascii="Times New Roman" w:hAnsi="Times New Roman" w:cs="Times New Roman"/>
          <w:color w:val="000000" w:themeColor="text1"/>
          <w:szCs w:val="24"/>
        </w:rPr>
        <w:br/>
      </w:r>
      <w:r w:rsidRPr="00AD23F5">
        <w:rPr>
          <w:rFonts w:ascii="Times New Roman" w:hAnsi="Times New Roman" w:cs="Times New Roman"/>
          <w:color w:val="000000" w:themeColor="text1"/>
          <w:szCs w:val="24"/>
        </w:rPr>
        <w:br/>
        <w:t>Television, print ads, and in-store promotions were some of the traditional media that shaped Christmas shopping in the past. But the quick rise of smartphones and social media has made people more interested in digital-first interactions. Because social media is interactive, it lets people find products on their own, interact with brand stories, read what other people think, and join online communities that share holiday ideas. During the Christmas season, people are more likely to look for gift ideas and holiday trends on social media than at any other time of year (Statista, 2023). This increased digital engagement turns social media sites into powerful decision-making ecosystems where information, feelings, and social validation all come together.</w:t>
      </w:r>
      <w:r w:rsidRPr="00AD23F5">
        <w:rPr>
          <w:rFonts w:ascii="Times New Roman" w:hAnsi="Times New Roman" w:cs="Times New Roman"/>
          <w:color w:val="000000" w:themeColor="text1"/>
          <w:szCs w:val="24"/>
        </w:rPr>
        <w:br/>
      </w:r>
      <w:r w:rsidRPr="00AD23F5">
        <w:rPr>
          <w:rFonts w:ascii="Times New Roman" w:hAnsi="Times New Roman" w:cs="Times New Roman"/>
          <w:color w:val="000000" w:themeColor="text1"/>
          <w:szCs w:val="24"/>
        </w:rPr>
        <w:br/>
        <w:t xml:space="preserve">The fact that social media is mostly visual is one of the main ways it affects Christmas shopping. Instagram and Pinterest are great at showing off well-curated images, holiday-themed pictures, </w:t>
      </w:r>
      <w:r w:rsidRPr="00AD23F5">
        <w:rPr>
          <w:rFonts w:ascii="Times New Roman" w:hAnsi="Times New Roman" w:cs="Times New Roman"/>
          <w:color w:val="000000" w:themeColor="text1"/>
          <w:szCs w:val="24"/>
        </w:rPr>
        <w:lastRenderedPageBreak/>
        <w:t>and aspirational content that makes people want to buy things. The carefully styled photos, videos, reels, and stories that show a festive atmosphere affect how people feel and make them want products that are associated with warmth, celebration, and being together. Ashley and Tuten (2015) say that content that looks good makes people more interested and more likely to buy things on a whim, especially when it has to do with seasonal feelings. Christmas is a time when people are very emotional, which makes this effect even stronger. This is why visual marketing strategies work so well on social media.</w:t>
      </w:r>
      <w:r w:rsidRPr="00AD23F5">
        <w:rPr>
          <w:rFonts w:ascii="Times New Roman" w:hAnsi="Times New Roman" w:cs="Times New Roman"/>
          <w:color w:val="000000" w:themeColor="text1"/>
          <w:szCs w:val="24"/>
        </w:rPr>
        <w:br/>
      </w:r>
      <w:r w:rsidRPr="00AD23F5">
        <w:rPr>
          <w:rFonts w:ascii="Times New Roman" w:hAnsi="Times New Roman" w:cs="Times New Roman"/>
          <w:color w:val="000000" w:themeColor="text1"/>
          <w:szCs w:val="24"/>
        </w:rPr>
        <w:br/>
        <w:t>Influencer marketing is also becoming a bigger part of how people shop for Christmas. Influencers are people who decide what is good and bad. They make gift guides, suggest festive outfits, come up with ideas for home decor, and promote seasonal activities. People trust them because they seem real and relatable, which makes them trust their endorsements as good shopping advice. Lou and Yuan (2019) contend that parasocial relationships between followers and influencers enhance consumers' propensity to embrace influencer-recommended products. During Christmas, when people are looking for gifts that are both meaningful and easy to get, content driven by influencers makes it easier for people to make decisions by lowering the amount of mental effort required and increasing the perceived value of the product.</w:t>
      </w:r>
      <w:r w:rsidRPr="00AD23F5">
        <w:rPr>
          <w:rFonts w:ascii="Times New Roman" w:hAnsi="Times New Roman" w:cs="Times New Roman"/>
          <w:color w:val="000000" w:themeColor="text1"/>
          <w:szCs w:val="24"/>
        </w:rPr>
        <w:br/>
      </w:r>
      <w:r w:rsidRPr="00AD23F5">
        <w:rPr>
          <w:rFonts w:ascii="Times New Roman" w:hAnsi="Times New Roman" w:cs="Times New Roman"/>
          <w:color w:val="000000" w:themeColor="text1"/>
          <w:szCs w:val="24"/>
        </w:rPr>
        <w:br/>
        <w:t xml:space="preserve">User-generated content is another factor that affects how people shop during the holidays. Reviews, testimonials, unboxing videos, and real-life holiday experiences shared by regular people are all strong forms of social proof. People think that UGC is more reliable than ads made by brands, especially when they are buying gifts for the holidays that are important to them emotionally and financially. During the holiday season, when giving gifts is linked to personal </w:t>
      </w:r>
      <w:r w:rsidRPr="00AD23F5">
        <w:rPr>
          <w:rFonts w:ascii="Times New Roman" w:hAnsi="Times New Roman" w:cs="Times New Roman"/>
          <w:color w:val="000000" w:themeColor="text1"/>
          <w:szCs w:val="24"/>
        </w:rPr>
        <w:lastRenderedPageBreak/>
        <w:t>relationships, festive UGC helps people judge the quality of products, guess how they will use them, and feel good about their choices. The fact that people rely on peer content is in line with larger trends in social commerce, where people use the knowledge of others to help them make buying decisions.</w:t>
      </w:r>
      <w:r w:rsidRPr="00AD23F5">
        <w:rPr>
          <w:rFonts w:ascii="Times New Roman" w:hAnsi="Times New Roman" w:cs="Times New Roman"/>
          <w:color w:val="000000" w:themeColor="text1"/>
          <w:szCs w:val="24"/>
        </w:rPr>
        <w:br/>
      </w:r>
      <w:r w:rsidRPr="00AD23F5">
        <w:rPr>
          <w:rFonts w:ascii="Times New Roman" w:hAnsi="Times New Roman" w:cs="Times New Roman"/>
          <w:color w:val="000000" w:themeColor="text1"/>
          <w:szCs w:val="24"/>
        </w:rPr>
        <w:br/>
        <w:t>Personalized advertising is another reason why social media has such a big effect. Social media sites use advanced algorithms to keep track of what users like, how they browse, and what they have bought in the past so they can send them very targeted Christmas ads. These personalized ads show you product suggestions when you're most likely to buy them, which makes it more likely that you'll make an impulse or planned purchase. According to research, personalized advertising makes people think the ads are more relevant and more likely to buy by matching marketing messages to their needs and seasonal reasons (Lambrecht &amp; Tucker, 2013). During the holidays, when people are looking for deals, holiday bundles, and gift ideas, targeting based on algorithms works even better.</w:t>
      </w:r>
      <w:r w:rsidRPr="00AD23F5">
        <w:rPr>
          <w:rFonts w:ascii="Times New Roman" w:hAnsi="Times New Roman" w:cs="Times New Roman"/>
          <w:color w:val="000000" w:themeColor="text1"/>
          <w:szCs w:val="24"/>
        </w:rPr>
        <w:br/>
      </w:r>
      <w:r w:rsidRPr="00AD23F5">
        <w:rPr>
          <w:rFonts w:ascii="Times New Roman" w:hAnsi="Times New Roman" w:cs="Times New Roman"/>
          <w:color w:val="000000" w:themeColor="text1"/>
          <w:szCs w:val="24"/>
        </w:rPr>
        <w:br/>
        <w:t xml:space="preserve">Also, social media makes it easier for people to form communities around holiday shopping. Christmas-themed hashtags, challenges, reels, DIY ideas, and digital gift guides make people feel like they are all participating, which affects how people shop through trends and social comparison. People buy more things, especially clothes, beauty products, home decor, and food, because they want to do seasonal activities or copy the holiday </w:t>
      </w:r>
      <w:proofErr w:type="gramStart"/>
      <w:r w:rsidRPr="00AD23F5">
        <w:rPr>
          <w:rFonts w:ascii="Times New Roman" w:hAnsi="Times New Roman" w:cs="Times New Roman"/>
          <w:color w:val="000000" w:themeColor="text1"/>
          <w:szCs w:val="24"/>
        </w:rPr>
        <w:t>looks</w:t>
      </w:r>
      <w:proofErr w:type="gramEnd"/>
      <w:r w:rsidRPr="00AD23F5">
        <w:rPr>
          <w:rFonts w:ascii="Times New Roman" w:hAnsi="Times New Roman" w:cs="Times New Roman"/>
          <w:color w:val="000000" w:themeColor="text1"/>
          <w:szCs w:val="24"/>
        </w:rPr>
        <w:t xml:space="preserve"> they see online. These online communities encourage people to get involved, be inspired, and buy things that fit in with the larger cultural stories about Christmas.</w:t>
      </w:r>
      <w:r w:rsidRPr="00AD23F5">
        <w:rPr>
          <w:rFonts w:ascii="Times New Roman" w:hAnsi="Times New Roman" w:cs="Times New Roman"/>
          <w:color w:val="000000" w:themeColor="text1"/>
          <w:szCs w:val="24"/>
        </w:rPr>
        <w:br/>
      </w:r>
      <w:r w:rsidRPr="00AD23F5">
        <w:rPr>
          <w:rFonts w:ascii="Times New Roman" w:hAnsi="Times New Roman" w:cs="Times New Roman"/>
          <w:color w:val="000000" w:themeColor="text1"/>
          <w:szCs w:val="24"/>
        </w:rPr>
        <w:br/>
      </w:r>
      <w:r w:rsidRPr="00AD23F5">
        <w:rPr>
          <w:rFonts w:ascii="Times New Roman" w:hAnsi="Times New Roman" w:cs="Times New Roman"/>
          <w:color w:val="000000" w:themeColor="text1"/>
          <w:szCs w:val="24"/>
        </w:rPr>
        <w:lastRenderedPageBreak/>
        <w:t xml:space="preserve">Overall, the introduction shows how social media has changed the way people shop for Christmas. It shows how important digital interaction, emotional influence, and social validation are becoming during the holiday shopping season. As social media becomes </w:t>
      </w:r>
      <w:proofErr w:type="gramStart"/>
      <w:r w:rsidRPr="00AD23F5">
        <w:rPr>
          <w:rFonts w:ascii="Times New Roman" w:hAnsi="Times New Roman" w:cs="Times New Roman"/>
          <w:color w:val="000000" w:themeColor="text1"/>
          <w:szCs w:val="24"/>
        </w:rPr>
        <w:t>more and more</w:t>
      </w:r>
      <w:proofErr w:type="gramEnd"/>
      <w:r w:rsidRPr="00AD23F5">
        <w:rPr>
          <w:rFonts w:ascii="Times New Roman" w:hAnsi="Times New Roman" w:cs="Times New Roman"/>
          <w:color w:val="000000" w:themeColor="text1"/>
          <w:szCs w:val="24"/>
        </w:rPr>
        <w:t xml:space="preserve"> a part of everyday life, it will likely play an even bigger role in Christmas shopping. This will make it a powerful tool for marketers and a key place for consumers to make decisions. The subsequent sections will </w:t>
      </w:r>
      <w:proofErr w:type="spellStart"/>
      <w:r w:rsidRPr="00AD23F5">
        <w:rPr>
          <w:rFonts w:ascii="Times New Roman" w:hAnsi="Times New Roman" w:cs="Times New Roman"/>
          <w:color w:val="000000" w:themeColor="text1"/>
          <w:szCs w:val="24"/>
        </w:rPr>
        <w:t>analyze</w:t>
      </w:r>
      <w:proofErr w:type="spellEnd"/>
      <w:r w:rsidRPr="00AD23F5">
        <w:rPr>
          <w:rFonts w:ascii="Times New Roman" w:hAnsi="Times New Roman" w:cs="Times New Roman"/>
          <w:color w:val="000000" w:themeColor="text1"/>
          <w:szCs w:val="24"/>
        </w:rPr>
        <w:t xml:space="preserve"> the existing literature, methodology, findings, and implications to furnish a thorough comprehension of this phenomenon.</w:t>
      </w:r>
    </w:p>
    <w:p w14:paraId="632D8D32" w14:textId="77777777" w:rsidR="00AD23F5" w:rsidRPr="00A75ED4" w:rsidRDefault="00AD23F5" w:rsidP="00EB175A">
      <w:pPr>
        <w:spacing w:line="480" w:lineRule="auto"/>
        <w:rPr>
          <w:rStyle w:val="Heading1Char"/>
          <w:rFonts w:ascii="Times New Roman" w:hAnsi="Times New Roman" w:cs="Times New Roman"/>
          <w:b/>
          <w:bCs/>
          <w:color w:val="000000" w:themeColor="text1"/>
          <w:sz w:val="24"/>
          <w:szCs w:val="24"/>
        </w:rPr>
      </w:pPr>
    </w:p>
    <w:p w14:paraId="042B568B" w14:textId="77777777" w:rsidR="00AD23F5" w:rsidRPr="00A75ED4" w:rsidRDefault="00AD23F5" w:rsidP="00AD23F5">
      <w:pPr>
        <w:spacing w:line="480" w:lineRule="auto"/>
        <w:rPr>
          <w:rFonts w:ascii="Times New Roman" w:hAnsi="Times New Roman" w:cs="Times New Roman"/>
          <w:color w:val="000000" w:themeColor="text1"/>
          <w:szCs w:val="24"/>
        </w:rPr>
      </w:pPr>
      <w:r w:rsidRPr="00A75ED4">
        <w:rPr>
          <w:rStyle w:val="Heading1Char"/>
          <w:rFonts w:ascii="Times New Roman" w:hAnsi="Times New Roman" w:cs="Times New Roman"/>
          <w:b/>
          <w:bCs/>
          <w:color w:val="000000" w:themeColor="text1"/>
          <w:sz w:val="24"/>
          <w:szCs w:val="24"/>
        </w:rPr>
        <w:t>3</w:t>
      </w:r>
      <w:r w:rsidR="0095171B" w:rsidRPr="00A75ED4">
        <w:rPr>
          <w:rStyle w:val="Heading1Char"/>
          <w:rFonts w:ascii="Times New Roman" w:hAnsi="Times New Roman" w:cs="Times New Roman"/>
          <w:b/>
          <w:bCs/>
          <w:color w:val="000000" w:themeColor="text1"/>
          <w:sz w:val="24"/>
          <w:szCs w:val="24"/>
        </w:rPr>
        <w:t>. Literature Review</w:t>
      </w:r>
      <w:bookmarkEnd w:id="2"/>
      <w:r w:rsidR="0095171B" w:rsidRPr="00A75ED4">
        <w:rPr>
          <w:rFonts w:ascii="Times New Roman" w:hAnsi="Times New Roman" w:cs="Times New Roman"/>
          <w:color w:val="000000" w:themeColor="text1"/>
          <w:szCs w:val="24"/>
        </w:rPr>
        <w:t xml:space="preserve"> </w:t>
      </w:r>
      <w:r w:rsidR="0095171B" w:rsidRPr="00A75ED4">
        <w:rPr>
          <w:rFonts w:ascii="Times New Roman" w:hAnsi="Times New Roman" w:cs="Times New Roman"/>
          <w:color w:val="000000" w:themeColor="text1"/>
          <w:szCs w:val="24"/>
        </w:rPr>
        <w:br/>
      </w:r>
      <w:proofErr w:type="gramStart"/>
      <w:r w:rsidRPr="00A75ED4">
        <w:rPr>
          <w:rFonts w:ascii="Times New Roman" w:hAnsi="Times New Roman" w:cs="Times New Roman"/>
          <w:color w:val="000000" w:themeColor="text1"/>
          <w:szCs w:val="24"/>
        </w:rPr>
        <w:t>Social media</w:t>
      </w:r>
      <w:proofErr w:type="gramEnd"/>
      <w:r w:rsidRPr="00A75ED4">
        <w:rPr>
          <w:rFonts w:ascii="Times New Roman" w:hAnsi="Times New Roman" w:cs="Times New Roman"/>
          <w:color w:val="000000" w:themeColor="text1"/>
          <w:szCs w:val="24"/>
        </w:rPr>
        <w:t xml:space="preserve"> has become an integral component of contemporary consumer culture, profoundly shaping decision-making processes, perceptions of value, and purchasing intentions across various retail contexts. During the Christmas season, when shopping activity intensifies and consumers seek both inspiration and reassurance, platforms such as Instagram, Facebook, TikTok, YouTube, and Pinterest play a critical role in shaping behaviour. This literature review synthesises perspectives from digital marketing, consumer psychology, and social commerce research to examine how social media influences Christmas shopping decisions through visual content, user-generated content, influencer marketing, social proof, personalisation, and algorithmic targeting. The review also situates these findings within the broader theoretical frameworks of consumer behaviour to illustrate how Christmas intensifies these digital influences.</w:t>
      </w:r>
    </w:p>
    <w:p w14:paraId="0DA3C9CC" w14:textId="77777777" w:rsidR="00AD23F5" w:rsidRPr="00AD23F5" w:rsidRDefault="00AD23F5" w:rsidP="00AD23F5">
      <w:pPr>
        <w:spacing w:line="480" w:lineRule="auto"/>
        <w:rPr>
          <w:rFonts w:ascii="Times New Roman" w:hAnsi="Times New Roman" w:cs="Times New Roman"/>
          <w:b/>
          <w:bCs/>
          <w:color w:val="000000" w:themeColor="text1"/>
          <w:szCs w:val="24"/>
        </w:rPr>
      </w:pPr>
      <w:r w:rsidRPr="00AD23F5">
        <w:rPr>
          <w:rFonts w:ascii="Times New Roman" w:hAnsi="Times New Roman" w:cs="Times New Roman"/>
          <w:b/>
          <w:bCs/>
          <w:color w:val="000000" w:themeColor="text1"/>
          <w:szCs w:val="24"/>
        </w:rPr>
        <w:t>3.1 Social Media as a Visual and Experiential Marketplace</w:t>
      </w:r>
    </w:p>
    <w:p w14:paraId="5F814C88" w14:textId="77777777" w:rsidR="00AD23F5" w:rsidRPr="00AD23F5" w:rsidRDefault="00AD23F5" w:rsidP="00AD23F5">
      <w:pPr>
        <w:spacing w:line="480" w:lineRule="auto"/>
        <w:rPr>
          <w:rFonts w:ascii="Times New Roman" w:hAnsi="Times New Roman" w:cs="Times New Roman"/>
          <w:color w:val="000000" w:themeColor="text1"/>
          <w:szCs w:val="24"/>
        </w:rPr>
      </w:pPr>
      <w:r w:rsidRPr="00AD23F5">
        <w:rPr>
          <w:rFonts w:ascii="Times New Roman" w:hAnsi="Times New Roman" w:cs="Times New Roman"/>
          <w:color w:val="000000" w:themeColor="text1"/>
          <w:szCs w:val="24"/>
        </w:rPr>
        <w:lastRenderedPageBreak/>
        <w:t xml:space="preserve">Scholars argue that social media has transformed from a communication tool into a visually driven digital marketplace where consumers encounter curated images, short-form videos, and lifestyle narratives that inspire consumption. Visual platforms such as Instagram and Pinterest are especially influential during Christmas, when festive aesthetics become central to consumer engagement. Research by Ha and </w:t>
      </w:r>
      <w:proofErr w:type="spellStart"/>
      <w:r w:rsidRPr="00AD23F5">
        <w:rPr>
          <w:rFonts w:ascii="Times New Roman" w:hAnsi="Times New Roman" w:cs="Times New Roman"/>
          <w:color w:val="000000" w:themeColor="text1"/>
          <w:szCs w:val="24"/>
        </w:rPr>
        <w:t>Im</w:t>
      </w:r>
      <w:proofErr w:type="spellEnd"/>
      <w:r w:rsidRPr="00AD23F5">
        <w:rPr>
          <w:rFonts w:ascii="Times New Roman" w:hAnsi="Times New Roman" w:cs="Times New Roman"/>
          <w:color w:val="000000" w:themeColor="text1"/>
          <w:szCs w:val="24"/>
        </w:rPr>
        <w:t xml:space="preserve"> (2012) shows that visually rich content evokes emotional responses and enhances product desirability, particularly when combined with aspirational imagery. Christmas amplifies the emotional appeal of visuals, as consumers associate the season with warmth, nostalgia, celebration, and generosity. Marketing studies demonstrate that hedonic emotions play a substantial role in festive consumption, encouraging impulse buying and aspirational purchases (Pham, 2013). Social media’s emphasis on aesthetics therefore aligns seamlessly with the symbolic meanings associated with Christmas.</w:t>
      </w:r>
    </w:p>
    <w:p w14:paraId="7E61EACC" w14:textId="77777777" w:rsidR="00AD23F5" w:rsidRPr="00AD23F5" w:rsidRDefault="00AD23F5" w:rsidP="00AD23F5">
      <w:pPr>
        <w:spacing w:line="480" w:lineRule="auto"/>
        <w:rPr>
          <w:rFonts w:ascii="Times New Roman" w:hAnsi="Times New Roman" w:cs="Times New Roman"/>
          <w:color w:val="000000" w:themeColor="text1"/>
          <w:szCs w:val="24"/>
        </w:rPr>
      </w:pPr>
      <w:r w:rsidRPr="00AD23F5">
        <w:rPr>
          <w:rFonts w:ascii="Times New Roman" w:hAnsi="Times New Roman" w:cs="Times New Roman"/>
          <w:color w:val="000000" w:themeColor="text1"/>
          <w:szCs w:val="24"/>
        </w:rPr>
        <w:t>The concept of “visual social commerce” is relevant in this context. Platforms such as Instagram integrate shopping tags, swipe-up links, and shoppable posts that enable consumers to move directly from content consumption to purchase. Luo et al. (2020) highlight that seamless transitions between inspiration and transaction reduce friction and increase purchasing likelihood. During Christmas, when consumers actively search for ideas and gifts, these features strengthen social media’s role as a stimulus for consumption.</w:t>
      </w:r>
    </w:p>
    <w:p w14:paraId="0D799BCF" w14:textId="77777777" w:rsidR="00AD23F5" w:rsidRPr="00AD23F5" w:rsidRDefault="00AD23F5" w:rsidP="00AD23F5">
      <w:pPr>
        <w:spacing w:line="480" w:lineRule="auto"/>
        <w:rPr>
          <w:rFonts w:ascii="Times New Roman" w:hAnsi="Times New Roman" w:cs="Times New Roman"/>
          <w:b/>
          <w:bCs/>
          <w:color w:val="000000" w:themeColor="text1"/>
          <w:szCs w:val="24"/>
        </w:rPr>
      </w:pPr>
      <w:r w:rsidRPr="00AD23F5">
        <w:rPr>
          <w:rFonts w:ascii="Times New Roman" w:hAnsi="Times New Roman" w:cs="Times New Roman"/>
          <w:b/>
          <w:bCs/>
          <w:color w:val="000000" w:themeColor="text1"/>
          <w:szCs w:val="24"/>
        </w:rPr>
        <w:t>3.2 User-Generated Content and Social Proof</w:t>
      </w:r>
    </w:p>
    <w:p w14:paraId="0D5B05E1" w14:textId="77777777" w:rsidR="00AD23F5" w:rsidRPr="00AD23F5" w:rsidRDefault="00AD23F5" w:rsidP="00AD23F5">
      <w:pPr>
        <w:spacing w:line="480" w:lineRule="auto"/>
        <w:rPr>
          <w:rFonts w:ascii="Times New Roman" w:hAnsi="Times New Roman" w:cs="Times New Roman"/>
          <w:color w:val="000000" w:themeColor="text1"/>
          <w:szCs w:val="24"/>
        </w:rPr>
      </w:pPr>
      <w:r w:rsidRPr="00AD23F5">
        <w:rPr>
          <w:rFonts w:ascii="Times New Roman" w:hAnsi="Times New Roman" w:cs="Times New Roman"/>
          <w:color w:val="000000" w:themeColor="text1"/>
          <w:szCs w:val="24"/>
        </w:rPr>
        <w:t xml:space="preserve">A substantial body of literature highlights the importance of user-generated content (UGC) in influencing consumer behaviour. UGC includes reviews, testimonials, unboxing videos, product photos, and personal recommendations shared by everyday users. </w:t>
      </w:r>
      <w:proofErr w:type="spellStart"/>
      <w:r w:rsidRPr="00AD23F5">
        <w:rPr>
          <w:rFonts w:ascii="Times New Roman" w:hAnsi="Times New Roman" w:cs="Times New Roman"/>
          <w:color w:val="000000" w:themeColor="text1"/>
          <w:szCs w:val="24"/>
        </w:rPr>
        <w:t>Filieri</w:t>
      </w:r>
      <w:proofErr w:type="spellEnd"/>
      <w:r w:rsidRPr="00AD23F5">
        <w:rPr>
          <w:rFonts w:ascii="Times New Roman" w:hAnsi="Times New Roman" w:cs="Times New Roman"/>
          <w:color w:val="000000" w:themeColor="text1"/>
          <w:szCs w:val="24"/>
        </w:rPr>
        <w:t xml:space="preserve"> et al. (2021) argue that UGC builds trust and reduces perceived risk, particularly in contexts where consumers lack prior product experience. Christmas shopping, often involving gifts for others, heightens the </w:t>
      </w:r>
      <w:r w:rsidRPr="00AD23F5">
        <w:rPr>
          <w:rFonts w:ascii="Times New Roman" w:hAnsi="Times New Roman" w:cs="Times New Roman"/>
          <w:color w:val="000000" w:themeColor="text1"/>
          <w:szCs w:val="24"/>
        </w:rPr>
        <w:lastRenderedPageBreak/>
        <w:t>importance of this trust. UGC acts as a digital form of word-of-mouth, providing authentic and relatable information that consumers rely on to avoid purchase errors during a high-stakes retail season.</w:t>
      </w:r>
    </w:p>
    <w:p w14:paraId="77FD4C9F" w14:textId="77777777" w:rsidR="00AD23F5" w:rsidRPr="00AD23F5" w:rsidRDefault="00AD23F5" w:rsidP="00AD23F5">
      <w:pPr>
        <w:spacing w:line="480" w:lineRule="auto"/>
        <w:rPr>
          <w:rFonts w:ascii="Times New Roman" w:hAnsi="Times New Roman" w:cs="Times New Roman"/>
          <w:color w:val="000000" w:themeColor="text1"/>
          <w:szCs w:val="24"/>
        </w:rPr>
      </w:pPr>
      <w:r w:rsidRPr="00AD23F5">
        <w:rPr>
          <w:rFonts w:ascii="Times New Roman" w:hAnsi="Times New Roman" w:cs="Times New Roman"/>
          <w:color w:val="000000" w:themeColor="text1"/>
          <w:szCs w:val="24"/>
        </w:rPr>
        <w:t>Video-based UGC has become increasingly prominent with the rise of TikTok and YouTube. “Christmas shopping hauls,” “gift ideas for him/her,” and “holiday décor tips” attract millions of views and significantly influence purchasing behaviour. Studies show that consumers perceive such content as genuine, especially when creators share personal experiences rather than overt promotional messages (Sweeney et al., 2020). The integration of peer insights into the purchasing process aligns with social proof theory, which argues that individuals look to others’ behaviour to guide decisions, particularly under uncertainty. Christmas, characterised by complex choices and symbolic expectations, increases reliance on social proof as consumers seek validation for their decisions.</w:t>
      </w:r>
    </w:p>
    <w:p w14:paraId="4B715F54" w14:textId="77777777" w:rsidR="00AD23F5" w:rsidRPr="00AD23F5" w:rsidRDefault="00AD23F5" w:rsidP="00AD23F5">
      <w:pPr>
        <w:spacing w:line="480" w:lineRule="auto"/>
        <w:rPr>
          <w:rFonts w:ascii="Times New Roman" w:hAnsi="Times New Roman" w:cs="Times New Roman"/>
          <w:b/>
          <w:bCs/>
          <w:color w:val="000000" w:themeColor="text1"/>
          <w:szCs w:val="24"/>
        </w:rPr>
      </w:pPr>
      <w:r w:rsidRPr="00AD23F5">
        <w:rPr>
          <w:rFonts w:ascii="Times New Roman" w:hAnsi="Times New Roman" w:cs="Times New Roman"/>
          <w:b/>
          <w:bCs/>
          <w:color w:val="000000" w:themeColor="text1"/>
          <w:szCs w:val="24"/>
        </w:rPr>
        <w:t>3.3 Influencer Marketing and Parasocial Relationships</w:t>
      </w:r>
    </w:p>
    <w:p w14:paraId="57630530" w14:textId="77777777" w:rsidR="00AD23F5" w:rsidRPr="00AD23F5" w:rsidRDefault="00AD23F5" w:rsidP="00AD23F5">
      <w:pPr>
        <w:spacing w:line="480" w:lineRule="auto"/>
        <w:rPr>
          <w:rFonts w:ascii="Times New Roman" w:hAnsi="Times New Roman" w:cs="Times New Roman"/>
          <w:color w:val="000000" w:themeColor="text1"/>
          <w:szCs w:val="24"/>
        </w:rPr>
      </w:pPr>
      <w:r w:rsidRPr="00AD23F5">
        <w:rPr>
          <w:rFonts w:ascii="Times New Roman" w:hAnsi="Times New Roman" w:cs="Times New Roman"/>
          <w:color w:val="000000" w:themeColor="text1"/>
          <w:szCs w:val="24"/>
        </w:rPr>
        <w:t>Influencer marketing is one of the most extensively studied aspects of social media’s impact on consumer behaviour. Influencers act as cultural intermediaries who shape trends, introduce products, and guide consumer preferences. Lou and Yuan (2019) observe that influencers significantly impact purchase intentions due to the perceived authenticity and credibility associated with their recommendations. Parasocial relationships—one-sided emotional bonds that followers form with influencers—play a crucial role in this process. During Christmas, these emotional connections strengthen the influence of festive content, as consumers view influencer suggestions as extensions of trusted advice.</w:t>
      </w:r>
    </w:p>
    <w:p w14:paraId="0CCADCF4" w14:textId="77777777" w:rsidR="00AD23F5" w:rsidRPr="00AD23F5" w:rsidRDefault="00AD23F5" w:rsidP="00AD23F5">
      <w:pPr>
        <w:spacing w:line="480" w:lineRule="auto"/>
        <w:rPr>
          <w:rFonts w:ascii="Times New Roman" w:hAnsi="Times New Roman" w:cs="Times New Roman"/>
          <w:color w:val="000000" w:themeColor="text1"/>
          <w:szCs w:val="24"/>
        </w:rPr>
      </w:pPr>
      <w:r w:rsidRPr="00AD23F5">
        <w:rPr>
          <w:rFonts w:ascii="Times New Roman" w:hAnsi="Times New Roman" w:cs="Times New Roman"/>
          <w:color w:val="000000" w:themeColor="text1"/>
          <w:szCs w:val="24"/>
        </w:rPr>
        <w:lastRenderedPageBreak/>
        <w:t xml:space="preserve">Influencers curate Christmas-themed content such as gift guides, outfit inspiration, holiday recipes, décor tutorials, and sponsored product endorsements. Studies show that such seasonal content leads to higher engagement rates due to heightened consumer interest (Evans et al., 2017). The festive context creates opportunities for influencers to present products as part of meaningful holiday narratives, framing consumption </w:t>
      </w:r>
      <w:proofErr w:type="gramStart"/>
      <w:r w:rsidRPr="00AD23F5">
        <w:rPr>
          <w:rFonts w:ascii="Times New Roman" w:hAnsi="Times New Roman" w:cs="Times New Roman"/>
          <w:color w:val="000000" w:themeColor="text1"/>
          <w:szCs w:val="24"/>
        </w:rPr>
        <w:t>as a way to</w:t>
      </w:r>
      <w:proofErr w:type="gramEnd"/>
      <w:r w:rsidRPr="00AD23F5">
        <w:rPr>
          <w:rFonts w:ascii="Times New Roman" w:hAnsi="Times New Roman" w:cs="Times New Roman"/>
          <w:color w:val="000000" w:themeColor="text1"/>
          <w:szCs w:val="24"/>
        </w:rPr>
        <w:t xml:space="preserve"> express love, generosity, and celebration. Influencer authority becomes especially potent during Christmas because consumers face decision fatigue and seek shortcuts for efficient gift selection. Academic research emphasises that credibility, expertise, and attractiveness are key factors shaping influencer persuasive power, all of which are amplified through holiday-themed aesthetics (</w:t>
      </w:r>
      <w:proofErr w:type="spellStart"/>
      <w:r w:rsidRPr="00AD23F5">
        <w:rPr>
          <w:rFonts w:ascii="Times New Roman" w:hAnsi="Times New Roman" w:cs="Times New Roman"/>
          <w:color w:val="000000" w:themeColor="text1"/>
          <w:szCs w:val="24"/>
        </w:rPr>
        <w:t>Djafarova</w:t>
      </w:r>
      <w:proofErr w:type="spellEnd"/>
      <w:r w:rsidRPr="00AD23F5">
        <w:rPr>
          <w:rFonts w:ascii="Times New Roman" w:hAnsi="Times New Roman" w:cs="Times New Roman"/>
          <w:color w:val="000000" w:themeColor="text1"/>
          <w:szCs w:val="24"/>
        </w:rPr>
        <w:t xml:space="preserve"> &amp; </w:t>
      </w:r>
      <w:proofErr w:type="spellStart"/>
      <w:r w:rsidRPr="00AD23F5">
        <w:rPr>
          <w:rFonts w:ascii="Times New Roman" w:hAnsi="Times New Roman" w:cs="Times New Roman"/>
          <w:color w:val="000000" w:themeColor="text1"/>
          <w:szCs w:val="24"/>
        </w:rPr>
        <w:t>Trofimenko</w:t>
      </w:r>
      <w:proofErr w:type="spellEnd"/>
      <w:r w:rsidRPr="00AD23F5">
        <w:rPr>
          <w:rFonts w:ascii="Times New Roman" w:hAnsi="Times New Roman" w:cs="Times New Roman"/>
          <w:color w:val="000000" w:themeColor="text1"/>
          <w:szCs w:val="24"/>
        </w:rPr>
        <w:t>, 2019).</w:t>
      </w:r>
    </w:p>
    <w:p w14:paraId="5D8B404D" w14:textId="77777777" w:rsidR="00AD23F5" w:rsidRPr="00AD23F5" w:rsidRDefault="00AD23F5" w:rsidP="00AD23F5">
      <w:pPr>
        <w:spacing w:line="480" w:lineRule="auto"/>
        <w:rPr>
          <w:rFonts w:ascii="Times New Roman" w:hAnsi="Times New Roman" w:cs="Times New Roman"/>
          <w:b/>
          <w:bCs/>
          <w:color w:val="000000" w:themeColor="text1"/>
          <w:szCs w:val="24"/>
        </w:rPr>
      </w:pPr>
      <w:r w:rsidRPr="00AD23F5">
        <w:rPr>
          <w:rFonts w:ascii="Times New Roman" w:hAnsi="Times New Roman" w:cs="Times New Roman"/>
          <w:b/>
          <w:bCs/>
          <w:color w:val="000000" w:themeColor="text1"/>
          <w:szCs w:val="24"/>
        </w:rPr>
        <w:t>3.4 Social Commerce, Personalisation, and Algorithmic Targeting</w:t>
      </w:r>
    </w:p>
    <w:p w14:paraId="422EA4A3" w14:textId="77777777" w:rsidR="00AD23F5" w:rsidRPr="00AD23F5" w:rsidRDefault="00AD23F5" w:rsidP="00AD23F5">
      <w:pPr>
        <w:spacing w:line="480" w:lineRule="auto"/>
        <w:rPr>
          <w:rFonts w:ascii="Times New Roman" w:hAnsi="Times New Roman" w:cs="Times New Roman"/>
          <w:color w:val="000000" w:themeColor="text1"/>
          <w:szCs w:val="24"/>
        </w:rPr>
      </w:pPr>
      <w:r w:rsidRPr="00AD23F5">
        <w:rPr>
          <w:rFonts w:ascii="Times New Roman" w:hAnsi="Times New Roman" w:cs="Times New Roman"/>
          <w:color w:val="000000" w:themeColor="text1"/>
          <w:szCs w:val="24"/>
        </w:rPr>
        <w:t>Another significant dimension of social media influence lies in algorithmic personalisation and targeted advertising. Platforms analyse user behaviour, search history, interactions, and engagement patterns to deliver customised product recommendations. Lambrecht and Tucker (2013) argue that personalised advertising enhances relevance and increases purchase likelihood, enabling marketers to reach consumers with precision. During Christmas, when consumers actively browse for deals and gift ideas, algorithmic targeting becomes particularly effective, delivering timely suggestions that align with holiday motivations.</w:t>
      </w:r>
    </w:p>
    <w:p w14:paraId="126ED2D1" w14:textId="77777777" w:rsidR="00AD23F5" w:rsidRPr="00AD23F5" w:rsidRDefault="00AD23F5" w:rsidP="00AD23F5">
      <w:pPr>
        <w:spacing w:line="480" w:lineRule="auto"/>
        <w:rPr>
          <w:rFonts w:ascii="Times New Roman" w:hAnsi="Times New Roman" w:cs="Times New Roman"/>
          <w:color w:val="000000" w:themeColor="text1"/>
          <w:szCs w:val="24"/>
        </w:rPr>
      </w:pPr>
      <w:r w:rsidRPr="00AD23F5">
        <w:rPr>
          <w:rFonts w:ascii="Times New Roman" w:hAnsi="Times New Roman" w:cs="Times New Roman"/>
          <w:color w:val="000000" w:themeColor="text1"/>
          <w:szCs w:val="24"/>
        </w:rPr>
        <w:t xml:space="preserve">Retargeting strategies are widely employed during Christmas. Consumers who previously viewed a product are shown repeated advertisements, increasing recall and conversion probability. Research demonstrates that retargeting is especially effective for shoppers in high-intent periods, such as the weeks leading up to Christmas (Bleier &amp; Eisenbeiss, 2015). Social media platforms also integrate features such as dynamic ads, personalised gift guides, </w:t>
      </w:r>
      <w:r w:rsidRPr="00AD23F5">
        <w:rPr>
          <w:rFonts w:ascii="Times New Roman" w:hAnsi="Times New Roman" w:cs="Times New Roman"/>
          <w:color w:val="000000" w:themeColor="text1"/>
          <w:szCs w:val="24"/>
        </w:rPr>
        <w:lastRenderedPageBreak/>
        <w:t>countdowns to Christmas, and shopping reminders, creating a sense of urgency and facilitating impulse purchases.</w:t>
      </w:r>
    </w:p>
    <w:p w14:paraId="409A47FC" w14:textId="77777777" w:rsidR="00AD23F5" w:rsidRPr="00AD23F5" w:rsidRDefault="00AD23F5" w:rsidP="00AD23F5">
      <w:pPr>
        <w:spacing w:line="480" w:lineRule="auto"/>
        <w:rPr>
          <w:rFonts w:ascii="Times New Roman" w:hAnsi="Times New Roman" w:cs="Times New Roman"/>
          <w:color w:val="000000" w:themeColor="text1"/>
          <w:szCs w:val="24"/>
        </w:rPr>
      </w:pPr>
      <w:r w:rsidRPr="00AD23F5">
        <w:rPr>
          <w:rFonts w:ascii="Times New Roman" w:hAnsi="Times New Roman" w:cs="Times New Roman"/>
          <w:color w:val="000000" w:themeColor="text1"/>
          <w:szCs w:val="24"/>
        </w:rPr>
        <w:t>Social commerce theory explains that the integration of social interaction, user feedback, and transaction capabilities creates a persuasive shopping environment. Christmas encourages participation in such digital environments through gift-giving discussions, festive challenges, holiday hashtags, and community engagement. Studies show that online communities foster a sense of belonging, influencing consumers through social comparison and collective identity formation (Zhang &amp; Benyoucef, 2016). Participation in festive digital communities reinforces consumption behaviours that align with cultural expectations of generosity and celebration.</w:t>
      </w:r>
    </w:p>
    <w:p w14:paraId="79C860E4" w14:textId="77777777" w:rsidR="00AD23F5" w:rsidRPr="00AD23F5" w:rsidRDefault="00AD23F5" w:rsidP="00AD23F5">
      <w:pPr>
        <w:spacing w:line="480" w:lineRule="auto"/>
        <w:rPr>
          <w:rFonts w:ascii="Times New Roman" w:hAnsi="Times New Roman" w:cs="Times New Roman"/>
          <w:b/>
          <w:bCs/>
          <w:color w:val="000000" w:themeColor="text1"/>
          <w:szCs w:val="24"/>
        </w:rPr>
      </w:pPr>
      <w:r w:rsidRPr="00AD23F5">
        <w:rPr>
          <w:rFonts w:ascii="Times New Roman" w:hAnsi="Times New Roman" w:cs="Times New Roman"/>
          <w:b/>
          <w:bCs/>
          <w:color w:val="000000" w:themeColor="text1"/>
          <w:szCs w:val="24"/>
        </w:rPr>
        <w:t>3.5 Emotional Influence, Festive Narratives, and Consumer Psychology</w:t>
      </w:r>
    </w:p>
    <w:p w14:paraId="1739FC92" w14:textId="77777777" w:rsidR="00AD23F5" w:rsidRPr="00AD23F5" w:rsidRDefault="00AD23F5" w:rsidP="00AD23F5">
      <w:pPr>
        <w:spacing w:line="480" w:lineRule="auto"/>
        <w:rPr>
          <w:rFonts w:ascii="Times New Roman" w:hAnsi="Times New Roman" w:cs="Times New Roman"/>
          <w:color w:val="000000" w:themeColor="text1"/>
          <w:szCs w:val="24"/>
        </w:rPr>
      </w:pPr>
      <w:r w:rsidRPr="00AD23F5">
        <w:rPr>
          <w:rFonts w:ascii="Times New Roman" w:hAnsi="Times New Roman" w:cs="Times New Roman"/>
          <w:color w:val="000000" w:themeColor="text1"/>
          <w:szCs w:val="24"/>
        </w:rPr>
        <w:t>Christmas shopping behaviour is deeply rooted in emotion, tradition, and symbolic meaning. Consumer psychologists argue that emotional stimuli significantly influence purchasing behaviour, particularly when connected to nostalgia, joy, or familial attachment (Holbrook &amp; Schindler, 2003). Social media amplifies these emotional triggers through festive music, warm colour schemes, heart-warming stories, and sentimental messaging. Holiday campaigns emphasising themes such as togetherness, giving, and celebration align with consumer emotions, increasing resonance and purchase intention.</w:t>
      </w:r>
    </w:p>
    <w:p w14:paraId="269B3CB1" w14:textId="77777777" w:rsidR="00AD23F5" w:rsidRPr="00AD23F5" w:rsidRDefault="00AD23F5" w:rsidP="00AD23F5">
      <w:pPr>
        <w:spacing w:line="480" w:lineRule="auto"/>
        <w:rPr>
          <w:rFonts w:ascii="Times New Roman" w:hAnsi="Times New Roman" w:cs="Times New Roman"/>
          <w:color w:val="000000" w:themeColor="text1"/>
          <w:szCs w:val="24"/>
        </w:rPr>
      </w:pPr>
      <w:r w:rsidRPr="00AD23F5">
        <w:rPr>
          <w:rFonts w:ascii="Times New Roman" w:hAnsi="Times New Roman" w:cs="Times New Roman"/>
          <w:color w:val="000000" w:themeColor="text1"/>
          <w:szCs w:val="24"/>
        </w:rPr>
        <w:t xml:space="preserve">A concept central to understanding this emotional influence is “affect-laden cues,” which trigger emotional responses that directly inform decision-making. Christmas-themed advertisements on social media use these cues extensively, including imagery of families celebrating, decorated homes, winter scenery, and joyful gatherings. These emotional triggers contribute to positive attitudes toward advertised products. As Pham (2013) argues, affect strongly guides consumer </w:t>
      </w:r>
      <w:r w:rsidRPr="00AD23F5">
        <w:rPr>
          <w:rFonts w:ascii="Times New Roman" w:hAnsi="Times New Roman" w:cs="Times New Roman"/>
          <w:color w:val="000000" w:themeColor="text1"/>
          <w:szCs w:val="24"/>
        </w:rPr>
        <w:lastRenderedPageBreak/>
        <w:t>judgments in low-involvement decision contexts, making emotional social media content highly persuasive during holiday shopping.</w:t>
      </w:r>
    </w:p>
    <w:p w14:paraId="2C740900" w14:textId="77777777" w:rsidR="00AD23F5" w:rsidRPr="00AD23F5" w:rsidRDefault="00AD23F5" w:rsidP="00AD23F5">
      <w:pPr>
        <w:spacing w:line="480" w:lineRule="auto"/>
        <w:rPr>
          <w:rFonts w:ascii="Times New Roman" w:hAnsi="Times New Roman" w:cs="Times New Roman"/>
          <w:color w:val="000000" w:themeColor="text1"/>
          <w:szCs w:val="24"/>
        </w:rPr>
      </w:pPr>
      <w:r w:rsidRPr="00AD23F5">
        <w:rPr>
          <w:rFonts w:ascii="Times New Roman" w:hAnsi="Times New Roman" w:cs="Times New Roman"/>
          <w:color w:val="000000" w:themeColor="text1"/>
          <w:szCs w:val="24"/>
        </w:rPr>
        <w:t>Furthermore, the symbolic nature of Christmas fosters identity-driven consumption, where purchases reflect personal values, social identities, and gifting intentions. Social media expands these identity cues by presenting curated lifestyles that consumers aspire toward. The aspirational content on platforms like Instagram and Pinterest encourages consumers to emulate festive aesthetics and adopt seasonal trends, linking personal identity to consumption practices (Belk, 2013). The interplay between identity, symbolism, and emotion creates a potent environment where social media significantly shapes consumer decisions.</w:t>
      </w:r>
    </w:p>
    <w:p w14:paraId="7A8A0F67" w14:textId="77777777" w:rsidR="00AD23F5" w:rsidRPr="00AD23F5" w:rsidRDefault="00AD23F5" w:rsidP="00AD23F5">
      <w:pPr>
        <w:spacing w:line="480" w:lineRule="auto"/>
        <w:rPr>
          <w:rFonts w:ascii="Times New Roman" w:hAnsi="Times New Roman" w:cs="Times New Roman"/>
          <w:b/>
          <w:bCs/>
          <w:color w:val="000000" w:themeColor="text1"/>
          <w:szCs w:val="24"/>
        </w:rPr>
      </w:pPr>
      <w:r w:rsidRPr="00AD23F5">
        <w:rPr>
          <w:rFonts w:ascii="Times New Roman" w:hAnsi="Times New Roman" w:cs="Times New Roman"/>
          <w:b/>
          <w:bCs/>
          <w:color w:val="000000" w:themeColor="text1"/>
          <w:szCs w:val="24"/>
        </w:rPr>
        <w:t>3.6 Theoretical Frameworks Supporting Social Media Influence</w:t>
      </w:r>
    </w:p>
    <w:p w14:paraId="1D7DCA6C" w14:textId="77777777" w:rsidR="00AD23F5" w:rsidRPr="00AD23F5" w:rsidRDefault="00AD23F5" w:rsidP="00AD23F5">
      <w:pPr>
        <w:spacing w:line="480" w:lineRule="auto"/>
        <w:rPr>
          <w:rFonts w:ascii="Times New Roman" w:hAnsi="Times New Roman" w:cs="Times New Roman"/>
          <w:color w:val="000000" w:themeColor="text1"/>
          <w:szCs w:val="24"/>
        </w:rPr>
      </w:pPr>
      <w:r w:rsidRPr="00AD23F5">
        <w:rPr>
          <w:rFonts w:ascii="Times New Roman" w:hAnsi="Times New Roman" w:cs="Times New Roman"/>
          <w:color w:val="000000" w:themeColor="text1"/>
          <w:szCs w:val="24"/>
        </w:rPr>
        <w:t>Several behavioural theories help interpret why social media has substantial influence during Christmas shopping. The Technology Acceptance Model (Davis, 1989) explains that perceived usefulness and ease of use drive platform adoption, both of which are strengthened during Christmas as consumers turn to social media for convenience and inspiration. The Elaboration Likelihood Model (Petty &amp; Cacioppo, 1986) clarifies that consumers are influenced through both central routes (information-rich content) and peripheral cues (emotional and visual appeal). During Christmas, peripheral cues dominate due to time pressure and emotional decision-making.</w:t>
      </w:r>
    </w:p>
    <w:p w14:paraId="7DCB4934" w14:textId="77777777" w:rsidR="00AD23F5" w:rsidRPr="00AD23F5" w:rsidRDefault="00AD23F5" w:rsidP="00AD23F5">
      <w:pPr>
        <w:spacing w:line="480" w:lineRule="auto"/>
        <w:rPr>
          <w:rFonts w:ascii="Times New Roman" w:hAnsi="Times New Roman" w:cs="Times New Roman"/>
          <w:color w:val="000000" w:themeColor="text1"/>
          <w:szCs w:val="24"/>
        </w:rPr>
      </w:pPr>
      <w:r w:rsidRPr="00AD23F5">
        <w:rPr>
          <w:rFonts w:ascii="Times New Roman" w:hAnsi="Times New Roman" w:cs="Times New Roman"/>
          <w:color w:val="000000" w:themeColor="text1"/>
          <w:szCs w:val="24"/>
        </w:rPr>
        <w:t xml:space="preserve">Social comparison theory (Festinger, 1954) also provides insight, arguing that individuals evaluate themselves by comparing with others. Social media accelerates this behaviour by showcasing idealised holiday lifestyles, increasing consumption to align with perceived norms. </w:t>
      </w:r>
      <w:r w:rsidRPr="00AD23F5">
        <w:rPr>
          <w:rFonts w:ascii="Times New Roman" w:hAnsi="Times New Roman" w:cs="Times New Roman"/>
          <w:color w:val="000000" w:themeColor="text1"/>
          <w:szCs w:val="24"/>
        </w:rPr>
        <w:lastRenderedPageBreak/>
        <w:t>Finally, social proof theory reinforces why UGC, influencer content, and peer recommendations carry heightened weight during Christmas shopping.</w:t>
      </w:r>
    </w:p>
    <w:p w14:paraId="7AC44407" w14:textId="77777777" w:rsidR="00AD23F5" w:rsidRPr="00AD23F5" w:rsidRDefault="00AD23F5" w:rsidP="00AD23F5">
      <w:pPr>
        <w:spacing w:line="480" w:lineRule="auto"/>
        <w:rPr>
          <w:rFonts w:ascii="Times New Roman" w:hAnsi="Times New Roman" w:cs="Times New Roman"/>
          <w:b/>
          <w:bCs/>
          <w:color w:val="000000" w:themeColor="text1"/>
          <w:szCs w:val="24"/>
        </w:rPr>
      </w:pPr>
      <w:r w:rsidRPr="00AD23F5">
        <w:rPr>
          <w:rFonts w:ascii="Times New Roman" w:hAnsi="Times New Roman" w:cs="Times New Roman"/>
          <w:b/>
          <w:bCs/>
          <w:color w:val="000000" w:themeColor="text1"/>
          <w:szCs w:val="24"/>
        </w:rPr>
        <w:t>3.7 Summary of Key Literature Insights</w:t>
      </w:r>
    </w:p>
    <w:p w14:paraId="5672AF5C" w14:textId="77777777" w:rsidR="00AD23F5" w:rsidRPr="00AD23F5" w:rsidRDefault="00AD23F5" w:rsidP="00AD23F5">
      <w:pPr>
        <w:spacing w:line="480" w:lineRule="auto"/>
        <w:rPr>
          <w:rFonts w:ascii="Times New Roman" w:hAnsi="Times New Roman" w:cs="Times New Roman"/>
          <w:color w:val="000000" w:themeColor="text1"/>
          <w:szCs w:val="24"/>
        </w:rPr>
      </w:pPr>
      <w:r w:rsidRPr="00AD23F5">
        <w:rPr>
          <w:rFonts w:ascii="Times New Roman" w:hAnsi="Times New Roman" w:cs="Times New Roman"/>
          <w:color w:val="000000" w:themeColor="text1"/>
          <w:szCs w:val="24"/>
        </w:rPr>
        <w:t>The literature demonstrates that social media alters Christmas consumer behaviour through visually immersive content, emotional appeals, social proof mechanisms, influencer credibility, and personalised targeting. Holiday shopping decisions are shaped by a combination of cognitive, emotional, and social factors, all of which are intensified by festive cultural expectations. Social media’s role as an inspirational, informational, and transactional space positions it as a central driver of Christmas retail activity.</w:t>
      </w:r>
    </w:p>
    <w:p w14:paraId="7318AAB1" w14:textId="77777777" w:rsidR="008C6BDA" w:rsidRPr="00A75ED4" w:rsidRDefault="00EB175A" w:rsidP="008C6BDA">
      <w:pPr>
        <w:spacing w:line="480" w:lineRule="auto"/>
        <w:rPr>
          <w:rFonts w:ascii="Times New Roman" w:hAnsi="Times New Roman" w:cs="Times New Roman"/>
          <w:color w:val="000000" w:themeColor="text1"/>
          <w:szCs w:val="24"/>
        </w:rPr>
      </w:pPr>
      <w:r w:rsidRPr="00A75ED4">
        <w:rPr>
          <w:rFonts w:ascii="Times New Roman" w:hAnsi="Times New Roman" w:cs="Times New Roman"/>
          <w:color w:val="000000" w:themeColor="text1"/>
          <w:szCs w:val="24"/>
        </w:rPr>
        <w:br/>
      </w:r>
      <w:r w:rsidR="00AD23F5" w:rsidRPr="00A75ED4">
        <w:rPr>
          <w:rFonts w:ascii="Times New Roman" w:hAnsi="Times New Roman" w:cs="Times New Roman"/>
          <w:b/>
          <w:bCs/>
          <w:color w:val="000000" w:themeColor="text1"/>
          <w:szCs w:val="24"/>
        </w:rPr>
        <w:t xml:space="preserve">4. </w:t>
      </w:r>
      <w:r w:rsidRPr="00A75ED4">
        <w:rPr>
          <w:rFonts w:ascii="Times New Roman" w:hAnsi="Times New Roman" w:cs="Times New Roman"/>
          <w:b/>
          <w:bCs/>
          <w:color w:val="000000" w:themeColor="text1"/>
          <w:szCs w:val="24"/>
        </w:rPr>
        <w:t>Methodology</w:t>
      </w:r>
      <w:r w:rsidRPr="00A75ED4">
        <w:rPr>
          <w:rFonts w:ascii="Times New Roman" w:hAnsi="Times New Roman" w:cs="Times New Roman"/>
          <w:color w:val="000000" w:themeColor="text1"/>
          <w:szCs w:val="24"/>
        </w:rPr>
        <w:t xml:space="preserve"> </w:t>
      </w:r>
      <w:r w:rsidRPr="00A75ED4">
        <w:rPr>
          <w:rFonts w:ascii="Times New Roman" w:hAnsi="Times New Roman" w:cs="Times New Roman"/>
          <w:color w:val="000000" w:themeColor="text1"/>
          <w:szCs w:val="24"/>
        </w:rPr>
        <w:br/>
      </w:r>
      <w:r w:rsidR="008C6BDA" w:rsidRPr="00A75ED4">
        <w:rPr>
          <w:rFonts w:ascii="Times New Roman" w:hAnsi="Times New Roman" w:cs="Times New Roman"/>
          <w:color w:val="000000" w:themeColor="text1"/>
          <w:szCs w:val="24"/>
        </w:rPr>
        <w:t>This study adopts a qualitative research methodology grounded in secondary data analysis to examine how social media influences consumer behaviour during Christmas shopping. A qualitative approach is appropriate because the objective is not to measure numerical relationships but to interpret patterns, motivations, and psychological processes that shape festive purchasing behaviour. As Creswell (2014) notes, qualitative research is suitable for understanding complex social phenomena, particularly those involving attitudes, perceptions, and symbolic meanings. Christmas shopping is deeply rooted in emotional, cultural, and behavioural factors, making qualitative inquiry an effective method for capturing the nuances of social media’s influence.</w:t>
      </w:r>
    </w:p>
    <w:p w14:paraId="14594D4D" w14:textId="77777777" w:rsidR="008C6BDA" w:rsidRPr="008C6BDA" w:rsidRDefault="008C6BDA" w:rsidP="008C6BDA">
      <w:pPr>
        <w:spacing w:line="480" w:lineRule="auto"/>
        <w:rPr>
          <w:rFonts w:ascii="Times New Roman" w:hAnsi="Times New Roman" w:cs="Times New Roman"/>
          <w:color w:val="000000" w:themeColor="text1"/>
          <w:szCs w:val="24"/>
        </w:rPr>
      </w:pPr>
      <w:r w:rsidRPr="008C6BDA">
        <w:rPr>
          <w:rFonts w:ascii="Times New Roman" w:hAnsi="Times New Roman" w:cs="Times New Roman"/>
          <w:color w:val="000000" w:themeColor="text1"/>
          <w:szCs w:val="24"/>
        </w:rPr>
        <w:t xml:space="preserve">The research design is guided by an interpretivist paradigm, which emphasises understanding the subjective meanings that consumers assign to social media content. During the Christmas season, </w:t>
      </w:r>
      <w:r w:rsidRPr="008C6BDA">
        <w:rPr>
          <w:rFonts w:ascii="Times New Roman" w:hAnsi="Times New Roman" w:cs="Times New Roman"/>
          <w:color w:val="000000" w:themeColor="text1"/>
          <w:szCs w:val="24"/>
        </w:rPr>
        <w:lastRenderedPageBreak/>
        <w:t>consumers engage with platforms such as Instagram, Facebook, TikTok, Pinterest, and YouTube not merely as communication tools but as sources of inspiration, validation, and emotional connection. Interpretivism aligns with this study because it recognises consumer behaviour as socially constructed and influenced by digital interactions, cultural expectations, and festive narratives. This approach enables the research to explore how consumers interpret social media imagery, influencer content, user-generated posts, and personalised advertisements within the specific context of Christmas.</w:t>
      </w:r>
    </w:p>
    <w:p w14:paraId="40F74655" w14:textId="77777777" w:rsidR="008C6BDA" w:rsidRPr="008C6BDA" w:rsidRDefault="008C6BDA" w:rsidP="008C6BDA">
      <w:pPr>
        <w:spacing w:line="480" w:lineRule="auto"/>
        <w:rPr>
          <w:rFonts w:ascii="Times New Roman" w:hAnsi="Times New Roman" w:cs="Times New Roman"/>
          <w:color w:val="000000" w:themeColor="text1"/>
          <w:szCs w:val="24"/>
        </w:rPr>
      </w:pPr>
      <w:r w:rsidRPr="008C6BDA">
        <w:rPr>
          <w:rFonts w:ascii="Times New Roman" w:hAnsi="Times New Roman" w:cs="Times New Roman"/>
          <w:color w:val="000000" w:themeColor="text1"/>
          <w:szCs w:val="24"/>
        </w:rPr>
        <w:t>Data for the study is derived exclusively from secondary sources, including peer-reviewed academic journals, books, industry reports, digital marketing research, and social commerce analyses. These sources were accessed through databases such as Google Scholar, ScienceDirect, ResearchGate, and Statista. Secondary data was chosen due to its reliability, breadth, and relevance, especially given the extensive body of literature addressing social media’s influence on consumer behaviour. Bowen (2009) argues that document analysis is effective for synthesising information across multiple sources and identifying recurring patterns, making it suitable for a study examining a wide range of digital behaviours and marketing strategies.</w:t>
      </w:r>
    </w:p>
    <w:p w14:paraId="69521008" w14:textId="77777777" w:rsidR="008C6BDA" w:rsidRPr="008C6BDA" w:rsidRDefault="008C6BDA" w:rsidP="008C6BDA">
      <w:pPr>
        <w:spacing w:line="480" w:lineRule="auto"/>
        <w:rPr>
          <w:rFonts w:ascii="Times New Roman" w:hAnsi="Times New Roman" w:cs="Times New Roman"/>
          <w:color w:val="000000" w:themeColor="text1"/>
          <w:szCs w:val="24"/>
        </w:rPr>
      </w:pPr>
      <w:r w:rsidRPr="008C6BDA">
        <w:rPr>
          <w:rFonts w:ascii="Times New Roman" w:hAnsi="Times New Roman" w:cs="Times New Roman"/>
          <w:color w:val="000000" w:themeColor="text1"/>
          <w:szCs w:val="24"/>
        </w:rPr>
        <w:t xml:space="preserve">The methodological process involved three stages. First, a comprehensive literature search identified relevant studies on social media marketing, influencer behaviour, user-generated content, digital advertising, Christmas consumer behaviour, and psychological shopping drivers. Emphasis was placed on research published within the last ten years to ensure contemporary relevance, given the dynamic nature of digital platforms. Second, thematic analysis was employed to identify core themes, including visual consumption, emotional influence, social proof, algorithmic targeting, parasocial relationships, and festive symbolic meaning. Braun and Clarke (2006) describe thematic analysis as a flexible method for recognising patterns across </w:t>
      </w:r>
      <w:r w:rsidRPr="008C6BDA">
        <w:rPr>
          <w:rFonts w:ascii="Times New Roman" w:hAnsi="Times New Roman" w:cs="Times New Roman"/>
          <w:color w:val="000000" w:themeColor="text1"/>
          <w:szCs w:val="24"/>
        </w:rPr>
        <w:lastRenderedPageBreak/>
        <w:t>qualitative datasets, enabling the integration of multiple perspectives into coherent thematic categories. Third, the themes extracted from the literature were synthesised to develop a holistic narrative explaining how social media affects Christmas shopping decisions.</w:t>
      </w:r>
    </w:p>
    <w:p w14:paraId="0C3DE4FE" w14:textId="77777777" w:rsidR="008C6BDA" w:rsidRPr="008C6BDA" w:rsidRDefault="008C6BDA" w:rsidP="008C6BDA">
      <w:pPr>
        <w:spacing w:line="480" w:lineRule="auto"/>
        <w:rPr>
          <w:rFonts w:ascii="Times New Roman" w:hAnsi="Times New Roman" w:cs="Times New Roman"/>
          <w:color w:val="000000" w:themeColor="text1"/>
          <w:szCs w:val="24"/>
        </w:rPr>
      </w:pPr>
      <w:r w:rsidRPr="008C6BDA">
        <w:rPr>
          <w:rFonts w:ascii="Times New Roman" w:hAnsi="Times New Roman" w:cs="Times New Roman"/>
          <w:color w:val="000000" w:themeColor="text1"/>
          <w:szCs w:val="24"/>
        </w:rPr>
        <w:t>Limitations of the methodology include the reliance on secondary data, which may not capture real-time Christmas consumer behaviour or reflect emerging social media trends. Additionally, the absence of primary data restricts the ability to generalise findings to specific demographic groups. However, the use of diverse and credible sources mitigates these limitations by providing a robust foundation for analysis.</w:t>
      </w:r>
    </w:p>
    <w:p w14:paraId="3D868ED5" w14:textId="77777777" w:rsidR="008C6BDA" w:rsidRPr="008C6BDA" w:rsidRDefault="008C6BDA" w:rsidP="008C6BDA">
      <w:pPr>
        <w:spacing w:line="480" w:lineRule="auto"/>
        <w:rPr>
          <w:rFonts w:ascii="Times New Roman" w:hAnsi="Times New Roman" w:cs="Times New Roman"/>
          <w:color w:val="000000" w:themeColor="text1"/>
          <w:szCs w:val="24"/>
        </w:rPr>
      </w:pPr>
      <w:r w:rsidRPr="008C6BDA">
        <w:rPr>
          <w:rFonts w:ascii="Times New Roman" w:hAnsi="Times New Roman" w:cs="Times New Roman"/>
          <w:color w:val="000000" w:themeColor="text1"/>
          <w:szCs w:val="24"/>
        </w:rPr>
        <w:t>Overall, the chosen methodology supports a comprehensive and theoretically grounded exploration of how social media shapes consumer behaviour during the Christmas season, offering insights that reflect both psychological processes and digital marketing dynamics.</w:t>
      </w:r>
    </w:p>
    <w:p w14:paraId="70FA34FA" w14:textId="6E2261CF" w:rsidR="000318AA" w:rsidRPr="00A75ED4" w:rsidRDefault="000318AA" w:rsidP="008C6BDA">
      <w:pPr>
        <w:spacing w:line="480" w:lineRule="auto"/>
        <w:rPr>
          <w:rStyle w:val="Heading1Char"/>
          <w:rFonts w:ascii="Times New Roman" w:hAnsi="Times New Roman" w:cs="Times New Roman"/>
          <w:color w:val="000000" w:themeColor="text1"/>
          <w:sz w:val="24"/>
          <w:szCs w:val="24"/>
        </w:rPr>
      </w:pPr>
    </w:p>
    <w:p w14:paraId="64DD1D19" w14:textId="77777777" w:rsidR="008C6BDA" w:rsidRPr="00A75ED4" w:rsidRDefault="008C6BDA" w:rsidP="008C6BDA">
      <w:pPr>
        <w:spacing w:line="480" w:lineRule="auto"/>
        <w:rPr>
          <w:rStyle w:val="Heading1Char"/>
          <w:rFonts w:ascii="Times New Roman" w:hAnsi="Times New Roman" w:cs="Times New Roman"/>
          <w:color w:val="000000" w:themeColor="text1"/>
          <w:sz w:val="24"/>
          <w:szCs w:val="24"/>
        </w:rPr>
      </w:pPr>
    </w:p>
    <w:p w14:paraId="7D194662" w14:textId="77777777" w:rsidR="008C6BDA" w:rsidRPr="00A75ED4" w:rsidRDefault="008C6BDA" w:rsidP="008C6BDA">
      <w:pPr>
        <w:spacing w:line="480" w:lineRule="auto"/>
        <w:rPr>
          <w:rStyle w:val="Heading1Char"/>
          <w:rFonts w:ascii="Times New Roman" w:hAnsi="Times New Roman" w:cs="Times New Roman"/>
          <w:color w:val="000000" w:themeColor="text1"/>
          <w:sz w:val="24"/>
          <w:szCs w:val="24"/>
        </w:rPr>
      </w:pPr>
    </w:p>
    <w:p w14:paraId="31E298D6" w14:textId="77777777" w:rsidR="008C6BDA" w:rsidRPr="00A75ED4" w:rsidRDefault="008C6BDA" w:rsidP="008C6BDA">
      <w:pPr>
        <w:spacing w:line="480" w:lineRule="auto"/>
        <w:rPr>
          <w:rStyle w:val="Heading1Char"/>
          <w:rFonts w:ascii="Times New Roman" w:hAnsi="Times New Roman" w:cs="Times New Roman"/>
          <w:color w:val="000000" w:themeColor="text1"/>
          <w:sz w:val="24"/>
          <w:szCs w:val="24"/>
        </w:rPr>
      </w:pPr>
    </w:p>
    <w:p w14:paraId="5FBD590D" w14:textId="77777777" w:rsidR="008C6BDA" w:rsidRPr="00A75ED4" w:rsidRDefault="008C6BDA" w:rsidP="008C6BDA">
      <w:pPr>
        <w:spacing w:line="480" w:lineRule="auto"/>
        <w:rPr>
          <w:rStyle w:val="Heading1Char"/>
          <w:rFonts w:ascii="Times New Roman" w:hAnsi="Times New Roman" w:cs="Times New Roman"/>
          <w:color w:val="000000" w:themeColor="text1"/>
          <w:sz w:val="24"/>
          <w:szCs w:val="24"/>
        </w:rPr>
      </w:pPr>
    </w:p>
    <w:p w14:paraId="7ACF0A56" w14:textId="77777777" w:rsidR="008C6BDA" w:rsidRPr="00A75ED4" w:rsidRDefault="008C6BDA" w:rsidP="008C6BDA">
      <w:pPr>
        <w:spacing w:line="480" w:lineRule="auto"/>
        <w:rPr>
          <w:rStyle w:val="Heading1Char"/>
          <w:rFonts w:ascii="Times New Roman" w:hAnsi="Times New Roman" w:cs="Times New Roman"/>
          <w:color w:val="000000" w:themeColor="text1"/>
          <w:sz w:val="24"/>
          <w:szCs w:val="24"/>
        </w:rPr>
      </w:pPr>
    </w:p>
    <w:p w14:paraId="2FAE7A34" w14:textId="77777777" w:rsidR="008C6BDA" w:rsidRPr="00A75ED4" w:rsidRDefault="008C6BDA" w:rsidP="008C6BDA">
      <w:pPr>
        <w:spacing w:line="480" w:lineRule="auto"/>
        <w:rPr>
          <w:rStyle w:val="Heading1Char"/>
          <w:rFonts w:ascii="Times New Roman" w:hAnsi="Times New Roman" w:cs="Times New Roman"/>
          <w:color w:val="000000" w:themeColor="text1"/>
          <w:sz w:val="24"/>
          <w:szCs w:val="24"/>
        </w:rPr>
      </w:pPr>
    </w:p>
    <w:p w14:paraId="4CB7732D" w14:textId="77777777" w:rsidR="008C6BDA" w:rsidRPr="00A75ED4" w:rsidRDefault="008C6BDA" w:rsidP="008C6BDA">
      <w:pPr>
        <w:spacing w:line="480" w:lineRule="auto"/>
        <w:rPr>
          <w:rStyle w:val="Heading1Char"/>
          <w:rFonts w:ascii="Times New Roman" w:hAnsi="Times New Roman" w:cs="Times New Roman"/>
          <w:color w:val="000000" w:themeColor="text1"/>
          <w:sz w:val="24"/>
          <w:szCs w:val="24"/>
        </w:rPr>
      </w:pPr>
    </w:p>
    <w:p w14:paraId="4A29176E" w14:textId="77777777" w:rsidR="008C6BDA" w:rsidRPr="00A75ED4" w:rsidRDefault="008C6BDA" w:rsidP="008C6BDA">
      <w:pPr>
        <w:spacing w:line="480" w:lineRule="auto"/>
        <w:rPr>
          <w:rStyle w:val="Heading1Char"/>
          <w:rFonts w:ascii="Times New Roman" w:hAnsi="Times New Roman" w:cs="Times New Roman"/>
          <w:color w:val="000000" w:themeColor="text1"/>
          <w:sz w:val="24"/>
          <w:szCs w:val="24"/>
        </w:rPr>
      </w:pPr>
    </w:p>
    <w:p w14:paraId="33BFA5F9" w14:textId="020FA81A" w:rsidR="00C82410" w:rsidRPr="00A75ED4" w:rsidRDefault="00A433D7" w:rsidP="00FF5677">
      <w:pPr>
        <w:spacing w:line="480" w:lineRule="auto"/>
        <w:rPr>
          <w:rStyle w:val="Heading1Char"/>
          <w:rFonts w:ascii="Times New Roman" w:hAnsi="Times New Roman" w:cs="Times New Roman"/>
          <w:b/>
          <w:bCs/>
          <w:color w:val="000000" w:themeColor="text1"/>
          <w:sz w:val="24"/>
          <w:szCs w:val="24"/>
        </w:rPr>
      </w:pPr>
      <w:bookmarkStart w:id="3" w:name="_Toc216766362"/>
      <w:r w:rsidRPr="00A75ED4">
        <w:rPr>
          <w:rStyle w:val="Heading1Char"/>
          <w:rFonts w:ascii="Times New Roman" w:hAnsi="Times New Roman" w:cs="Times New Roman"/>
          <w:b/>
          <w:bCs/>
          <w:color w:val="000000" w:themeColor="text1"/>
          <w:sz w:val="24"/>
          <w:szCs w:val="24"/>
        </w:rPr>
        <w:lastRenderedPageBreak/>
        <w:t>4</w:t>
      </w:r>
      <w:r w:rsidR="00582227" w:rsidRPr="00A75ED4">
        <w:rPr>
          <w:rStyle w:val="Heading1Char"/>
          <w:rFonts w:ascii="Times New Roman" w:hAnsi="Times New Roman" w:cs="Times New Roman"/>
          <w:b/>
          <w:bCs/>
          <w:color w:val="000000" w:themeColor="text1"/>
          <w:sz w:val="24"/>
          <w:szCs w:val="24"/>
        </w:rPr>
        <w:t xml:space="preserve"> </w:t>
      </w:r>
      <w:r w:rsidR="00160E9C" w:rsidRPr="00A75ED4">
        <w:rPr>
          <w:rStyle w:val="Heading1Char"/>
          <w:rFonts w:ascii="Times New Roman" w:hAnsi="Times New Roman" w:cs="Times New Roman"/>
          <w:b/>
          <w:bCs/>
          <w:color w:val="000000" w:themeColor="text1"/>
          <w:sz w:val="24"/>
          <w:szCs w:val="24"/>
        </w:rPr>
        <w:t>Finding</w:t>
      </w:r>
      <w:bookmarkEnd w:id="3"/>
    </w:p>
    <w:p w14:paraId="690EFC1B" w14:textId="77777777" w:rsidR="008C6BDA" w:rsidRPr="008C6BDA" w:rsidRDefault="008C6BDA" w:rsidP="008C6BDA">
      <w:pPr>
        <w:spacing w:line="480" w:lineRule="auto"/>
        <w:rPr>
          <w:rFonts w:ascii="Times New Roman" w:hAnsi="Times New Roman" w:cs="Times New Roman"/>
          <w:color w:val="000000" w:themeColor="text1"/>
          <w:szCs w:val="24"/>
        </w:rPr>
      </w:pPr>
      <w:bookmarkStart w:id="4" w:name="_Toc216766363"/>
      <w:r w:rsidRPr="008C6BDA">
        <w:rPr>
          <w:rFonts w:ascii="Times New Roman" w:hAnsi="Times New Roman" w:cs="Times New Roman"/>
          <w:color w:val="000000" w:themeColor="text1"/>
          <w:szCs w:val="24"/>
        </w:rPr>
        <w:t xml:space="preserve">This study's results show that social media has a big effect on how people shop for Christmas gifts by using emotional influence, social proof, personalized ads, visual stimulation, and influencer-driven persuasion. During the Christmas season, these effects are even stronger because people are looking for ideas, comfort, and ways to get involved in the holiday spirit while dealing with the stress of buying gifts, following seasonal traditions, and spending more money. Social media sites are like interactive ecosystems where holiday-related content not only makes people want </w:t>
      </w:r>
      <w:proofErr w:type="gramStart"/>
      <w:r w:rsidRPr="008C6BDA">
        <w:rPr>
          <w:rFonts w:ascii="Times New Roman" w:hAnsi="Times New Roman" w:cs="Times New Roman"/>
          <w:color w:val="000000" w:themeColor="text1"/>
          <w:szCs w:val="24"/>
        </w:rPr>
        <w:t>things, but</w:t>
      </w:r>
      <w:proofErr w:type="gramEnd"/>
      <w:r w:rsidRPr="008C6BDA">
        <w:rPr>
          <w:rFonts w:ascii="Times New Roman" w:hAnsi="Times New Roman" w:cs="Times New Roman"/>
          <w:color w:val="000000" w:themeColor="text1"/>
          <w:szCs w:val="24"/>
        </w:rPr>
        <w:t xml:space="preserve"> also helps them make decisions and reduces uncertainty. This has a big effect on how people buy things.</w:t>
      </w:r>
      <w:r w:rsidRPr="008C6BDA">
        <w:rPr>
          <w:rFonts w:ascii="Times New Roman" w:hAnsi="Times New Roman" w:cs="Times New Roman"/>
          <w:color w:val="000000" w:themeColor="text1"/>
          <w:szCs w:val="24"/>
        </w:rPr>
        <w:br/>
      </w:r>
      <w:r w:rsidRPr="008C6BDA">
        <w:rPr>
          <w:rFonts w:ascii="Times New Roman" w:hAnsi="Times New Roman" w:cs="Times New Roman"/>
          <w:color w:val="000000" w:themeColor="text1"/>
          <w:szCs w:val="24"/>
        </w:rPr>
        <w:br/>
        <w:t xml:space="preserve">One of the most important things we learned is that visual content has a bigger impact on Christmas shopping behaviour than other types of content. Instagram, TikTok, Pinterest, and YouTube are all visually focused platforms where brands and content creators share holiday-themed pictures, ideas for decorations, gift ideas, and stories about how to live a festive life. These visual cues make people feel nostalgic, happy, warm, and togetherness, which are all feelings that are strongly linked to Christmas. Studies indicate that visual stimuli profoundly influence hedonic consumption, especially when the imagery is associated with seasonal emotions (Ha &amp; </w:t>
      </w:r>
      <w:proofErr w:type="spellStart"/>
      <w:r w:rsidRPr="008C6BDA">
        <w:rPr>
          <w:rFonts w:ascii="Times New Roman" w:hAnsi="Times New Roman" w:cs="Times New Roman"/>
          <w:color w:val="000000" w:themeColor="text1"/>
          <w:szCs w:val="24"/>
        </w:rPr>
        <w:t>Im</w:t>
      </w:r>
      <w:proofErr w:type="spellEnd"/>
      <w:r w:rsidRPr="008C6BDA">
        <w:rPr>
          <w:rFonts w:ascii="Times New Roman" w:hAnsi="Times New Roman" w:cs="Times New Roman"/>
          <w:color w:val="000000" w:themeColor="text1"/>
          <w:szCs w:val="24"/>
        </w:rPr>
        <w:t>, 2012). During Christmas, people are more likely to interact with visually rich content that gives them ideas for gifts, fashion, home decor, and holiday activities. This higher level of engagement has a direct effect on buying decisions because visual content shows people what they want to do during the holidays and makes them want to do it.</w:t>
      </w:r>
      <w:r w:rsidRPr="008C6BDA">
        <w:rPr>
          <w:rFonts w:ascii="Times New Roman" w:hAnsi="Times New Roman" w:cs="Times New Roman"/>
          <w:color w:val="000000" w:themeColor="text1"/>
          <w:szCs w:val="24"/>
        </w:rPr>
        <w:br/>
      </w:r>
      <w:r w:rsidRPr="008C6BDA">
        <w:rPr>
          <w:rFonts w:ascii="Times New Roman" w:hAnsi="Times New Roman" w:cs="Times New Roman"/>
          <w:color w:val="000000" w:themeColor="text1"/>
          <w:szCs w:val="24"/>
        </w:rPr>
        <w:br/>
        <w:t xml:space="preserve">The results show that user-generated content has a big impact on Christmas shopping decisions, </w:t>
      </w:r>
      <w:r w:rsidRPr="008C6BDA">
        <w:rPr>
          <w:rFonts w:ascii="Times New Roman" w:hAnsi="Times New Roman" w:cs="Times New Roman"/>
          <w:color w:val="000000" w:themeColor="text1"/>
          <w:szCs w:val="24"/>
        </w:rPr>
        <w:lastRenderedPageBreak/>
        <w:t xml:space="preserve">in addition to visual influence. People really trust user-generated content (UGC) like reviews, testimonials, unboxing videos, "gift haul" posts, and personal holiday stories from friends. These kinds of content act like digital word-of-mouth, giving people confidence in the quality and fit of the product. </w:t>
      </w:r>
      <w:proofErr w:type="spellStart"/>
      <w:r w:rsidRPr="008C6BDA">
        <w:rPr>
          <w:rFonts w:ascii="Times New Roman" w:hAnsi="Times New Roman" w:cs="Times New Roman"/>
          <w:color w:val="000000" w:themeColor="text1"/>
          <w:szCs w:val="24"/>
        </w:rPr>
        <w:t>Filieri</w:t>
      </w:r>
      <w:proofErr w:type="spellEnd"/>
      <w:r w:rsidRPr="008C6BDA">
        <w:rPr>
          <w:rFonts w:ascii="Times New Roman" w:hAnsi="Times New Roman" w:cs="Times New Roman"/>
          <w:color w:val="000000" w:themeColor="text1"/>
          <w:szCs w:val="24"/>
        </w:rPr>
        <w:t xml:space="preserve"> et al. (2021) say that UGC has a big effect on trust and makes people feel less risky about buying something. This is especially important during Christmas, when buying gifts involves more emotional investment and uncertainty, especially when people want to avoid disappointing loved ones. UGC also works </w:t>
      </w:r>
      <w:proofErr w:type="gramStart"/>
      <w:r w:rsidRPr="008C6BDA">
        <w:rPr>
          <w:rFonts w:ascii="Times New Roman" w:hAnsi="Times New Roman" w:cs="Times New Roman"/>
          <w:color w:val="000000" w:themeColor="text1"/>
          <w:szCs w:val="24"/>
        </w:rPr>
        <w:t>as a way to</w:t>
      </w:r>
      <w:proofErr w:type="gramEnd"/>
      <w:r w:rsidRPr="008C6BDA">
        <w:rPr>
          <w:rFonts w:ascii="Times New Roman" w:hAnsi="Times New Roman" w:cs="Times New Roman"/>
          <w:color w:val="000000" w:themeColor="text1"/>
          <w:szCs w:val="24"/>
        </w:rPr>
        <w:t xml:space="preserve"> check that your buying choices are in line with what your friends and the </w:t>
      </w:r>
      <w:proofErr w:type="gramStart"/>
      <w:r w:rsidRPr="008C6BDA">
        <w:rPr>
          <w:rFonts w:ascii="Times New Roman" w:hAnsi="Times New Roman" w:cs="Times New Roman"/>
          <w:color w:val="000000" w:themeColor="text1"/>
          <w:szCs w:val="24"/>
        </w:rPr>
        <w:t>general public</w:t>
      </w:r>
      <w:proofErr w:type="gramEnd"/>
      <w:r w:rsidRPr="008C6BDA">
        <w:rPr>
          <w:rFonts w:ascii="Times New Roman" w:hAnsi="Times New Roman" w:cs="Times New Roman"/>
          <w:color w:val="000000" w:themeColor="text1"/>
          <w:szCs w:val="24"/>
        </w:rPr>
        <w:t xml:space="preserve"> expect during the holidays.</w:t>
      </w:r>
      <w:r w:rsidRPr="008C6BDA">
        <w:rPr>
          <w:rFonts w:ascii="Times New Roman" w:hAnsi="Times New Roman" w:cs="Times New Roman"/>
          <w:color w:val="000000" w:themeColor="text1"/>
          <w:szCs w:val="24"/>
        </w:rPr>
        <w:br/>
      </w:r>
      <w:r w:rsidRPr="008C6BDA">
        <w:rPr>
          <w:rFonts w:ascii="Times New Roman" w:hAnsi="Times New Roman" w:cs="Times New Roman"/>
          <w:color w:val="000000" w:themeColor="text1"/>
          <w:szCs w:val="24"/>
        </w:rPr>
        <w:br/>
        <w:t>Influencer marketing is another important factor that affects how people shop for Christmas. Influencers are people who shape opinions by making gift guides, showing how to use products, and promoting fun holiday activities. The results support Lou and Yuan's (2019) claim that influencers have persuasive power because their followers see them as relatable, credible, and real. Influencers use holiday themes, stories, and emotional messages in their content during Christmas to make their suggestions more appealing. When people are tired of making decisions, they often use influencer-curated product suggestions as quick ways to choose gifts, decorations, or holiday outfits. Parasocial relationships create an emotional bond that makes it more likely that followers will buy products that influencers recommend, especially when they are shown in festive settings that are full of meaning and emotion.</w:t>
      </w:r>
      <w:r w:rsidRPr="008C6BDA">
        <w:rPr>
          <w:rFonts w:ascii="Times New Roman" w:hAnsi="Times New Roman" w:cs="Times New Roman"/>
          <w:color w:val="000000" w:themeColor="text1"/>
          <w:szCs w:val="24"/>
        </w:rPr>
        <w:br/>
      </w:r>
      <w:r w:rsidRPr="008C6BDA">
        <w:rPr>
          <w:rFonts w:ascii="Times New Roman" w:hAnsi="Times New Roman" w:cs="Times New Roman"/>
          <w:color w:val="000000" w:themeColor="text1"/>
          <w:szCs w:val="24"/>
        </w:rPr>
        <w:br/>
        <w:t xml:space="preserve">During Christmas shopping, personalized ads and algorithmic targeting made social media even more powerful. Facebook and Instagram, for example, gather information about users' browsing habits, interactions, preferences, and past purchases. This makes it possible to run very targeted </w:t>
      </w:r>
      <w:r w:rsidRPr="008C6BDA">
        <w:rPr>
          <w:rFonts w:ascii="Times New Roman" w:hAnsi="Times New Roman" w:cs="Times New Roman"/>
          <w:color w:val="000000" w:themeColor="text1"/>
          <w:szCs w:val="24"/>
        </w:rPr>
        <w:lastRenderedPageBreak/>
        <w:t xml:space="preserve">advertising campaigns. Lambrecht and Tucker (2013) show that personalized ads make people think they are more relevant and more likely to buy. During Christmas, when people are clearly looking to buy certain things like gifts, home decor, or seasonal clothes, algorithms show them ads that are relevant to those interests. This keeps people seeing products that are relevant to them, which makes them want them more and makes it more likely that they will buy them on impulse or plan to buy them. Retargeting strategies make this effect even stronger. Customers who see a product are reminded of it </w:t>
      </w:r>
      <w:proofErr w:type="gramStart"/>
      <w:r w:rsidRPr="008C6BDA">
        <w:rPr>
          <w:rFonts w:ascii="Times New Roman" w:hAnsi="Times New Roman" w:cs="Times New Roman"/>
          <w:color w:val="000000" w:themeColor="text1"/>
          <w:szCs w:val="24"/>
        </w:rPr>
        <w:t>over and over again</w:t>
      </w:r>
      <w:proofErr w:type="gramEnd"/>
      <w:r w:rsidRPr="008C6BDA">
        <w:rPr>
          <w:rFonts w:ascii="Times New Roman" w:hAnsi="Times New Roman" w:cs="Times New Roman"/>
          <w:color w:val="000000" w:themeColor="text1"/>
          <w:szCs w:val="24"/>
        </w:rPr>
        <w:t xml:space="preserve"> or given </w:t>
      </w:r>
      <w:proofErr w:type="gramStart"/>
      <w:r w:rsidRPr="008C6BDA">
        <w:rPr>
          <w:rFonts w:ascii="Times New Roman" w:hAnsi="Times New Roman" w:cs="Times New Roman"/>
          <w:color w:val="000000" w:themeColor="text1"/>
          <w:szCs w:val="24"/>
        </w:rPr>
        <w:t>limited-time</w:t>
      </w:r>
      <w:proofErr w:type="gramEnd"/>
      <w:r w:rsidRPr="008C6BDA">
        <w:rPr>
          <w:rFonts w:ascii="Times New Roman" w:hAnsi="Times New Roman" w:cs="Times New Roman"/>
          <w:color w:val="000000" w:themeColor="text1"/>
          <w:szCs w:val="24"/>
        </w:rPr>
        <w:t xml:space="preserve"> offers until the seasonal urgency makes them want to buy it.</w:t>
      </w:r>
      <w:r w:rsidRPr="008C6BDA">
        <w:rPr>
          <w:rFonts w:ascii="Times New Roman" w:hAnsi="Times New Roman" w:cs="Times New Roman"/>
          <w:color w:val="000000" w:themeColor="text1"/>
          <w:szCs w:val="24"/>
        </w:rPr>
        <w:br/>
      </w:r>
      <w:r w:rsidRPr="008C6BDA">
        <w:rPr>
          <w:rFonts w:ascii="Times New Roman" w:hAnsi="Times New Roman" w:cs="Times New Roman"/>
          <w:color w:val="000000" w:themeColor="text1"/>
          <w:szCs w:val="24"/>
        </w:rPr>
        <w:br/>
        <w:t xml:space="preserve">The results also show that social media creates communities of people who enjoy shopping together, which affects shopping behaviour through social comparison and group participation. People take part in Christmas-themed hashtags, challenges, DIY projects, reels, and decor trends that make them feel like they belong and have a shared experience. These communities strengthen cultural norms related to generosity, celebration, and aesthetic expression, encouraging consumers to buy products that fit in with current holiday trends. Zhang and Benyoucef's (2016) study </w:t>
      </w:r>
      <w:proofErr w:type="gramStart"/>
      <w:r w:rsidRPr="008C6BDA">
        <w:rPr>
          <w:rFonts w:ascii="Times New Roman" w:hAnsi="Times New Roman" w:cs="Times New Roman"/>
          <w:color w:val="000000" w:themeColor="text1"/>
          <w:szCs w:val="24"/>
        </w:rPr>
        <w:t>shows</w:t>
      </w:r>
      <w:proofErr w:type="gramEnd"/>
      <w:r w:rsidRPr="008C6BDA">
        <w:rPr>
          <w:rFonts w:ascii="Times New Roman" w:hAnsi="Times New Roman" w:cs="Times New Roman"/>
          <w:color w:val="000000" w:themeColor="text1"/>
          <w:szCs w:val="24"/>
        </w:rPr>
        <w:t xml:space="preserve"> that social commerce settings promote engagement and boost consumption by helping people form social identities. During Christmas, taking part in fun digital activities makes people more likely to follow popular trends, which leads to more purchases.</w:t>
      </w:r>
      <w:r w:rsidRPr="008C6BDA">
        <w:rPr>
          <w:rFonts w:ascii="Times New Roman" w:hAnsi="Times New Roman" w:cs="Times New Roman"/>
          <w:color w:val="000000" w:themeColor="text1"/>
          <w:szCs w:val="24"/>
        </w:rPr>
        <w:br/>
      </w:r>
      <w:r w:rsidRPr="008C6BDA">
        <w:rPr>
          <w:rFonts w:ascii="Times New Roman" w:hAnsi="Times New Roman" w:cs="Times New Roman"/>
          <w:color w:val="000000" w:themeColor="text1"/>
          <w:szCs w:val="24"/>
        </w:rPr>
        <w:br/>
        <w:t xml:space="preserve">Another important finding is that social media has a big effect on people's feelings during Christmas. Content with a holiday theme often makes people feel warm, nostalgic, loved, and happy, which makes them more likely to buy things on impulse. Pham (2013) contends that </w:t>
      </w:r>
      <w:r w:rsidRPr="008C6BDA">
        <w:rPr>
          <w:rFonts w:ascii="Times New Roman" w:hAnsi="Times New Roman" w:cs="Times New Roman"/>
          <w:color w:val="000000" w:themeColor="text1"/>
          <w:szCs w:val="24"/>
        </w:rPr>
        <w:lastRenderedPageBreak/>
        <w:t>emotional cues significantly impact decision-making when consumers are in low-cognitive states, a prevalent condition during festive shopping due to time constraints and the emotional significance of the season. Social media campaigns that use sentimental stories, like family gatherings, holiday traditions, and heartwarming tales, create emotional connections that make people think the product is more valuable. This emotional priming makes people more likely to buy things, especially things that are linked to experiences, memories, or symbolic meanings.</w:t>
      </w:r>
      <w:r w:rsidRPr="008C6BDA">
        <w:rPr>
          <w:rFonts w:ascii="Times New Roman" w:hAnsi="Times New Roman" w:cs="Times New Roman"/>
          <w:color w:val="000000" w:themeColor="text1"/>
          <w:szCs w:val="24"/>
        </w:rPr>
        <w:br/>
      </w:r>
      <w:r w:rsidRPr="008C6BDA">
        <w:rPr>
          <w:rFonts w:ascii="Times New Roman" w:hAnsi="Times New Roman" w:cs="Times New Roman"/>
          <w:color w:val="000000" w:themeColor="text1"/>
          <w:szCs w:val="24"/>
        </w:rPr>
        <w:br/>
        <w:t xml:space="preserve">The results also show that social media helps people make decisions less stressful during Christmas by giving them curated suggestions and making choices easier. When you go Christmas shopping, you often </w:t>
      </w:r>
      <w:proofErr w:type="gramStart"/>
      <w:r w:rsidRPr="008C6BDA">
        <w:rPr>
          <w:rFonts w:ascii="Times New Roman" w:hAnsi="Times New Roman" w:cs="Times New Roman"/>
          <w:color w:val="000000" w:themeColor="text1"/>
          <w:szCs w:val="24"/>
        </w:rPr>
        <w:t>have to</w:t>
      </w:r>
      <w:proofErr w:type="gramEnd"/>
      <w:r w:rsidRPr="008C6BDA">
        <w:rPr>
          <w:rFonts w:ascii="Times New Roman" w:hAnsi="Times New Roman" w:cs="Times New Roman"/>
          <w:color w:val="000000" w:themeColor="text1"/>
          <w:szCs w:val="24"/>
        </w:rPr>
        <w:t xml:space="preserve"> make a lot of choices about gifts, budgets, brands, and what you like. There are so many choices that it can be hard for people to choose, so they rely more on digital cues. Gift guides from influencers, Pinterest boards, "Top Christmas Gifts" lists, and Instagram carousel posts are all structured ways to help you choose and make decisions more easily. Studies have shown that when people are under a lot of stress, they like to have fewer choices (Iyengar &amp; Lepper, 2000). Social media effectively offers these pathways through curated formats that facilitate easier decision-making.</w:t>
      </w:r>
      <w:r w:rsidRPr="008C6BDA">
        <w:rPr>
          <w:rFonts w:ascii="Times New Roman" w:hAnsi="Times New Roman" w:cs="Times New Roman"/>
          <w:color w:val="000000" w:themeColor="text1"/>
          <w:szCs w:val="24"/>
        </w:rPr>
        <w:br/>
      </w:r>
      <w:r w:rsidRPr="008C6BDA">
        <w:rPr>
          <w:rFonts w:ascii="Times New Roman" w:hAnsi="Times New Roman" w:cs="Times New Roman"/>
          <w:color w:val="000000" w:themeColor="text1"/>
          <w:szCs w:val="24"/>
        </w:rPr>
        <w:br/>
        <w:t xml:space="preserve">Finally, the results show that social media makes people buy more by making products seem necessary for having a "perfect Christmas." This story-based consumption is connected to identity, social norms, and cultural events that happen during the holiday season. People are influenced by the need to meet social norms that they </w:t>
      </w:r>
      <w:proofErr w:type="gramStart"/>
      <w:r w:rsidRPr="008C6BDA">
        <w:rPr>
          <w:rFonts w:ascii="Times New Roman" w:hAnsi="Times New Roman" w:cs="Times New Roman"/>
          <w:color w:val="000000" w:themeColor="text1"/>
          <w:szCs w:val="24"/>
        </w:rPr>
        <w:t>see online,</w:t>
      </w:r>
      <w:proofErr w:type="gramEnd"/>
      <w:r w:rsidRPr="008C6BDA">
        <w:rPr>
          <w:rFonts w:ascii="Times New Roman" w:hAnsi="Times New Roman" w:cs="Times New Roman"/>
          <w:color w:val="000000" w:themeColor="text1"/>
          <w:szCs w:val="24"/>
        </w:rPr>
        <w:t xml:space="preserve"> whether it's through fancy decorations, stylish clothes, or thoughtful gifts. Belk (2013) contends that Christmas consumption is emblematic, mirroring individual values and cultural identity. Social media </w:t>
      </w:r>
      <w:r w:rsidRPr="008C6BDA">
        <w:rPr>
          <w:rFonts w:ascii="Times New Roman" w:hAnsi="Times New Roman" w:cs="Times New Roman"/>
          <w:color w:val="000000" w:themeColor="text1"/>
          <w:szCs w:val="24"/>
        </w:rPr>
        <w:lastRenderedPageBreak/>
        <w:t>enhances these symbolic meanings through carefully chosen images that set the bar for how to celebrate the holidays, which makes people more likely to buy things that help them meet these expectations.</w:t>
      </w:r>
      <w:r w:rsidRPr="008C6BDA">
        <w:rPr>
          <w:rFonts w:ascii="Times New Roman" w:hAnsi="Times New Roman" w:cs="Times New Roman"/>
          <w:color w:val="000000" w:themeColor="text1"/>
          <w:szCs w:val="24"/>
        </w:rPr>
        <w:br/>
      </w:r>
      <w:r w:rsidRPr="008C6BDA">
        <w:rPr>
          <w:rFonts w:ascii="Times New Roman" w:hAnsi="Times New Roman" w:cs="Times New Roman"/>
          <w:color w:val="000000" w:themeColor="text1"/>
          <w:szCs w:val="24"/>
        </w:rPr>
        <w:br/>
        <w:t xml:space="preserve">In conclusion, the results show that social media has a big impact on how people act during Christmas by combining emotional triggers, visual inspiration, influencer persuasion, peer validation, and algorithmic targeting into a single digital experience. Christmas makes these effects stronger because people are more emotionally involved, there are more social expectations, and decisions </w:t>
      </w:r>
      <w:proofErr w:type="gramStart"/>
      <w:r w:rsidRPr="008C6BDA">
        <w:rPr>
          <w:rFonts w:ascii="Times New Roman" w:hAnsi="Times New Roman" w:cs="Times New Roman"/>
          <w:color w:val="000000" w:themeColor="text1"/>
          <w:szCs w:val="24"/>
        </w:rPr>
        <w:t>have to</w:t>
      </w:r>
      <w:proofErr w:type="gramEnd"/>
      <w:r w:rsidRPr="008C6BDA">
        <w:rPr>
          <w:rFonts w:ascii="Times New Roman" w:hAnsi="Times New Roman" w:cs="Times New Roman"/>
          <w:color w:val="000000" w:themeColor="text1"/>
          <w:szCs w:val="24"/>
        </w:rPr>
        <w:t xml:space="preserve"> be made quickly. This makes social media a big part of how people shop during the holidays.</w:t>
      </w:r>
    </w:p>
    <w:p w14:paraId="0F61D4CB" w14:textId="77777777" w:rsidR="008C6BDA" w:rsidRPr="00A75ED4" w:rsidRDefault="008C6BDA" w:rsidP="00496E55">
      <w:pPr>
        <w:spacing w:line="480" w:lineRule="auto"/>
        <w:rPr>
          <w:rStyle w:val="Heading1Char"/>
          <w:rFonts w:ascii="Times New Roman" w:hAnsi="Times New Roman" w:cs="Times New Roman"/>
          <w:b/>
          <w:bCs/>
          <w:color w:val="000000" w:themeColor="text1"/>
          <w:sz w:val="24"/>
          <w:szCs w:val="24"/>
        </w:rPr>
      </w:pPr>
    </w:p>
    <w:p w14:paraId="54655F45" w14:textId="77777777" w:rsidR="00CD659C" w:rsidRPr="00A75ED4" w:rsidRDefault="00496E55" w:rsidP="00CD659C">
      <w:pPr>
        <w:spacing w:line="480" w:lineRule="auto"/>
        <w:rPr>
          <w:rFonts w:ascii="Times New Roman" w:hAnsi="Times New Roman" w:cs="Times New Roman"/>
          <w:color w:val="000000" w:themeColor="text1"/>
          <w:szCs w:val="24"/>
        </w:rPr>
      </w:pPr>
      <w:r w:rsidRPr="00A75ED4">
        <w:rPr>
          <w:rStyle w:val="Heading1Char"/>
          <w:rFonts w:ascii="Times New Roman" w:hAnsi="Times New Roman" w:cs="Times New Roman"/>
          <w:b/>
          <w:bCs/>
          <w:color w:val="000000" w:themeColor="text1"/>
          <w:sz w:val="24"/>
          <w:szCs w:val="24"/>
        </w:rPr>
        <w:t>5</w:t>
      </w:r>
      <w:r w:rsidR="00F11085" w:rsidRPr="00A75ED4">
        <w:rPr>
          <w:rStyle w:val="Heading1Char"/>
          <w:rFonts w:ascii="Times New Roman" w:hAnsi="Times New Roman" w:cs="Times New Roman"/>
          <w:b/>
          <w:bCs/>
          <w:color w:val="000000" w:themeColor="text1"/>
          <w:sz w:val="24"/>
          <w:szCs w:val="24"/>
        </w:rPr>
        <w:t>. Discussion</w:t>
      </w:r>
      <w:bookmarkEnd w:id="4"/>
      <w:r w:rsidR="00F11085" w:rsidRPr="00A75ED4">
        <w:rPr>
          <w:rFonts w:ascii="Times New Roman" w:hAnsi="Times New Roman" w:cs="Times New Roman"/>
          <w:color w:val="000000" w:themeColor="text1"/>
          <w:szCs w:val="24"/>
        </w:rPr>
        <w:t xml:space="preserve"> </w:t>
      </w:r>
      <w:r w:rsidR="00F11085" w:rsidRPr="00A75ED4">
        <w:rPr>
          <w:rFonts w:ascii="Times New Roman" w:hAnsi="Times New Roman" w:cs="Times New Roman"/>
          <w:color w:val="000000" w:themeColor="text1"/>
          <w:szCs w:val="24"/>
        </w:rPr>
        <w:br/>
      </w:r>
      <w:r w:rsidR="00CD659C" w:rsidRPr="00A75ED4">
        <w:rPr>
          <w:rFonts w:ascii="Times New Roman" w:hAnsi="Times New Roman" w:cs="Times New Roman"/>
          <w:color w:val="000000" w:themeColor="text1"/>
          <w:szCs w:val="24"/>
        </w:rPr>
        <w:t>The results of this study show how strong and complex social media's effect on consumer behaviour is during the Christmas shopping season. The discussion expands on these findings by situating them within established theoretical frameworks and contextualizing how Christmas enhances psychological, emotional, and social mechanisms that influence purchasing decisions. Social media sites have changed into lively places where people can have fun, get involved in their communities, and be persuaded to buy things. During Christmas, a time full of cultural traditions, emotional symbols, and shared hopes, these digital spaces have an even bigger impact on how people think, feel, and shop.</w:t>
      </w:r>
      <w:r w:rsidR="00CD659C" w:rsidRPr="00A75ED4">
        <w:rPr>
          <w:rFonts w:ascii="Times New Roman" w:hAnsi="Times New Roman" w:cs="Times New Roman"/>
          <w:color w:val="000000" w:themeColor="text1"/>
          <w:szCs w:val="24"/>
        </w:rPr>
        <w:br/>
      </w:r>
      <w:r w:rsidR="00CD659C" w:rsidRPr="00A75ED4">
        <w:rPr>
          <w:rFonts w:ascii="Times New Roman" w:hAnsi="Times New Roman" w:cs="Times New Roman"/>
          <w:color w:val="000000" w:themeColor="text1"/>
          <w:szCs w:val="24"/>
        </w:rPr>
        <w:br/>
        <w:t xml:space="preserve">One of the most important things this study found is that emotions play a big role in how people shop for Christmas. Christmas is a time of year that makes people feel nostalgic, together, </w:t>
      </w:r>
      <w:r w:rsidR="00CD659C" w:rsidRPr="00A75ED4">
        <w:rPr>
          <w:rFonts w:ascii="Times New Roman" w:hAnsi="Times New Roman" w:cs="Times New Roman"/>
          <w:color w:val="000000" w:themeColor="text1"/>
          <w:szCs w:val="24"/>
        </w:rPr>
        <w:lastRenderedPageBreak/>
        <w:t xml:space="preserve">generous, and happy. Images of the holidays, heartwarming stories, seasonal sounds, and symbolic cues are all used in social media content to tap into these feelings. Pham (2013) contends that emotions significantly influence consumer decision-making, particularly in low-involvement or time-constrained situations. Social media amplifies these emotional triggers, fostering impulse purchases and augmenting the appeal of products presented within sentimental contexts. This emotional resonance is in line with the Elaboration Likelihood Model, which says that when people are very emotional, they pay more attention to peripheral cues like visuals, music, or the charisma of an influencer than to logical reasoning (Petty &amp; Cacioppo, 1986). Christmas, then, makes it easier for digital cues that aren't the </w:t>
      </w:r>
      <w:proofErr w:type="gramStart"/>
      <w:r w:rsidR="00CD659C" w:rsidRPr="00A75ED4">
        <w:rPr>
          <w:rFonts w:ascii="Times New Roman" w:hAnsi="Times New Roman" w:cs="Times New Roman"/>
          <w:color w:val="000000" w:themeColor="text1"/>
          <w:szCs w:val="24"/>
        </w:rPr>
        <w:t>main focus</w:t>
      </w:r>
      <w:proofErr w:type="gramEnd"/>
      <w:r w:rsidR="00CD659C" w:rsidRPr="00A75ED4">
        <w:rPr>
          <w:rFonts w:ascii="Times New Roman" w:hAnsi="Times New Roman" w:cs="Times New Roman"/>
          <w:color w:val="000000" w:themeColor="text1"/>
          <w:szCs w:val="24"/>
        </w:rPr>
        <w:t xml:space="preserve"> to be more convincing.</w:t>
      </w:r>
      <w:r w:rsidR="00CD659C" w:rsidRPr="00A75ED4">
        <w:rPr>
          <w:rFonts w:ascii="Times New Roman" w:hAnsi="Times New Roman" w:cs="Times New Roman"/>
          <w:color w:val="000000" w:themeColor="text1"/>
          <w:szCs w:val="24"/>
        </w:rPr>
        <w:br/>
      </w:r>
      <w:r w:rsidR="00CD659C" w:rsidRPr="00A75ED4">
        <w:rPr>
          <w:rFonts w:ascii="Times New Roman" w:hAnsi="Times New Roman" w:cs="Times New Roman"/>
          <w:color w:val="000000" w:themeColor="text1"/>
          <w:szCs w:val="24"/>
        </w:rPr>
        <w:br/>
        <w:t>Social proof is another big thing that affects how people shop for Christmas. As people make decisions about gifts, decorations, and holiday plans, the symbolic importance of the season makes them want social approval even more. User-generated content, such as reviews and testimonials, serves as a reliable reference that mitigates risk and bolsters confidence (</w:t>
      </w:r>
      <w:proofErr w:type="spellStart"/>
      <w:r w:rsidR="00CD659C" w:rsidRPr="00A75ED4">
        <w:rPr>
          <w:rFonts w:ascii="Times New Roman" w:hAnsi="Times New Roman" w:cs="Times New Roman"/>
          <w:color w:val="000000" w:themeColor="text1"/>
          <w:szCs w:val="24"/>
        </w:rPr>
        <w:t>Filieri</w:t>
      </w:r>
      <w:proofErr w:type="spellEnd"/>
      <w:r w:rsidR="00CD659C" w:rsidRPr="00A75ED4">
        <w:rPr>
          <w:rFonts w:ascii="Times New Roman" w:hAnsi="Times New Roman" w:cs="Times New Roman"/>
          <w:color w:val="000000" w:themeColor="text1"/>
          <w:szCs w:val="24"/>
        </w:rPr>
        <w:t xml:space="preserve"> et al., 2021). This is in line with the theory of social proof, which says that people look at how other people act when they are not sure what to do. When you shop for Christmas presents, you often buy things for other people, which makes you need reassurance even more. Because of this, content created by peers and endorsements from influencers are more important during the holidays. Parasocial relationships with influencers enhance this influence, as followers regard influencer recommendations as credible and emotionally resonant with their personal holiday goals (Lou &amp; Yuan, 2019).</w:t>
      </w:r>
      <w:r w:rsidR="00CD659C" w:rsidRPr="00A75ED4">
        <w:rPr>
          <w:rFonts w:ascii="Times New Roman" w:hAnsi="Times New Roman" w:cs="Times New Roman"/>
          <w:color w:val="000000" w:themeColor="text1"/>
          <w:szCs w:val="24"/>
        </w:rPr>
        <w:br/>
      </w:r>
      <w:r w:rsidR="00CD659C" w:rsidRPr="00A75ED4">
        <w:rPr>
          <w:rFonts w:ascii="Times New Roman" w:hAnsi="Times New Roman" w:cs="Times New Roman"/>
          <w:color w:val="000000" w:themeColor="text1"/>
          <w:szCs w:val="24"/>
        </w:rPr>
        <w:br/>
        <w:t xml:space="preserve">Another important thing to know is how visual-driven platforms like Instagram and Pinterest set </w:t>
      </w:r>
      <w:r w:rsidR="00CD659C" w:rsidRPr="00A75ED4">
        <w:rPr>
          <w:rFonts w:ascii="Times New Roman" w:hAnsi="Times New Roman" w:cs="Times New Roman"/>
          <w:color w:val="000000" w:themeColor="text1"/>
          <w:szCs w:val="24"/>
        </w:rPr>
        <w:lastRenderedPageBreak/>
        <w:t>the tone for the seasons and the way things should look. Christmas is a culturally rich event with a lot of visual elements, and social media makes the symbols of the season even more powerful. People see carefully chosen pictures of holiday homes, gift arrangements, outfits, and celebrations that shape their expectations and guide their buying decisions. This is in line with social comparison theory (Festinger, 1954), which says that people compare their behaviour and spending habits to those of others. During Christmas, seeing idealized holiday lifestyles makes people feel more pressure to live up to those standards, which leads to more buying, especially of gifts, decorations, and clothes.</w:t>
      </w:r>
      <w:r w:rsidR="00CD659C" w:rsidRPr="00A75ED4">
        <w:rPr>
          <w:rFonts w:ascii="Times New Roman" w:hAnsi="Times New Roman" w:cs="Times New Roman"/>
          <w:color w:val="000000" w:themeColor="text1"/>
          <w:szCs w:val="24"/>
        </w:rPr>
        <w:br/>
      </w:r>
      <w:r w:rsidR="00CD659C" w:rsidRPr="00A75ED4">
        <w:rPr>
          <w:rFonts w:ascii="Times New Roman" w:hAnsi="Times New Roman" w:cs="Times New Roman"/>
          <w:color w:val="000000" w:themeColor="text1"/>
          <w:szCs w:val="24"/>
        </w:rPr>
        <w:br/>
        <w:t>Algorithmic targeting and personalized advertising also have a big effect on how people shop for Christmas. Social media sites use behavioural data to make very relevant product suggestions when people are actively shopping. Lambrecht and Tucker (2013) show that personalized ads boost engagement and conversion, especially when they match what the user wants. During Christmas, when people are looking for deals and gifts, algorithms show them more of the types of products they are interested in, which makes them want to buy more. This makes a feedback loop where the way people browse the web triggers targeted ads, which then lead to more purchases. Christmas is a time when people feel more pressure to buy things, which makes these personalized strategies work even better. This leads to more purchases because people think they are relevant and easy to get.</w:t>
      </w:r>
      <w:r w:rsidR="00CD659C" w:rsidRPr="00A75ED4">
        <w:rPr>
          <w:rFonts w:ascii="Times New Roman" w:hAnsi="Times New Roman" w:cs="Times New Roman"/>
          <w:color w:val="000000" w:themeColor="text1"/>
          <w:szCs w:val="24"/>
        </w:rPr>
        <w:br/>
      </w:r>
      <w:r w:rsidR="00CD659C" w:rsidRPr="00A75ED4">
        <w:rPr>
          <w:rFonts w:ascii="Times New Roman" w:hAnsi="Times New Roman" w:cs="Times New Roman"/>
          <w:color w:val="000000" w:themeColor="text1"/>
          <w:szCs w:val="24"/>
        </w:rPr>
        <w:br/>
        <w:t xml:space="preserve">The results also show that social media helps people make decisions by giving them curated structures like gift guides, trend boards, and holiday shopping lists. It's hard to make decisions about Christmas shopping because you </w:t>
      </w:r>
      <w:proofErr w:type="gramStart"/>
      <w:r w:rsidR="00CD659C" w:rsidRPr="00A75ED4">
        <w:rPr>
          <w:rFonts w:ascii="Times New Roman" w:hAnsi="Times New Roman" w:cs="Times New Roman"/>
          <w:color w:val="000000" w:themeColor="text1"/>
          <w:szCs w:val="24"/>
        </w:rPr>
        <w:t>have to</w:t>
      </w:r>
      <w:proofErr w:type="gramEnd"/>
      <w:r w:rsidR="00CD659C" w:rsidRPr="00A75ED4">
        <w:rPr>
          <w:rFonts w:ascii="Times New Roman" w:hAnsi="Times New Roman" w:cs="Times New Roman"/>
          <w:color w:val="000000" w:themeColor="text1"/>
          <w:szCs w:val="24"/>
        </w:rPr>
        <w:t xml:space="preserve"> think about a lot of different things at once and </w:t>
      </w:r>
      <w:r w:rsidR="00CD659C" w:rsidRPr="00A75ED4">
        <w:rPr>
          <w:rFonts w:ascii="Times New Roman" w:hAnsi="Times New Roman" w:cs="Times New Roman"/>
          <w:color w:val="000000" w:themeColor="text1"/>
          <w:szCs w:val="24"/>
        </w:rPr>
        <w:lastRenderedPageBreak/>
        <w:t xml:space="preserve">often </w:t>
      </w:r>
      <w:proofErr w:type="gramStart"/>
      <w:r w:rsidR="00CD659C" w:rsidRPr="00A75ED4">
        <w:rPr>
          <w:rFonts w:ascii="Times New Roman" w:hAnsi="Times New Roman" w:cs="Times New Roman"/>
          <w:color w:val="000000" w:themeColor="text1"/>
          <w:szCs w:val="24"/>
        </w:rPr>
        <w:t>have to</w:t>
      </w:r>
      <w:proofErr w:type="gramEnd"/>
      <w:r w:rsidR="00CD659C" w:rsidRPr="00A75ED4">
        <w:rPr>
          <w:rFonts w:ascii="Times New Roman" w:hAnsi="Times New Roman" w:cs="Times New Roman"/>
          <w:color w:val="000000" w:themeColor="text1"/>
          <w:szCs w:val="24"/>
        </w:rPr>
        <w:t xml:space="preserve"> do it quickly. Recommendations from influencers and content created by the community lower the cognitive load, which helps people make decisions more quickly. This backs up studies that show that when people are overwhelmed, they tend to choose simpler options (Iyengar &amp; Lepper, 2000). These simplified pathways are very useful for shopping quickly and with confidence during Christmas.</w:t>
      </w:r>
      <w:r w:rsidR="00CD659C" w:rsidRPr="00A75ED4">
        <w:rPr>
          <w:rFonts w:ascii="Times New Roman" w:hAnsi="Times New Roman" w:cs="Times New Roman"/>
          <w:color w:val="000000" w:themeColor="text1"/>
          <w:szCs w:val="24"/>
        </w:rPr>
        <w:br/>
      </w:r>
      <w:r w:rsidR="00CD659C" w:rsidRPr="00A75ED4">
        <w:rPr>
          <w:rFonts w:ascii="Times New Roman" w:hAnsi="Times New Roman" w:cs="Times New Roman"/>
          <w:color w:val="000000" w:themeColor="text1"/>
          <w:szCs w:val="24"/>
        </w:rPr>
        <w:br/>
        <w:t>The results show that social media affects how people buy things during the holidays based on their identity. Christmas is not just about buying things that are useful; it's also about showing who you are, what you believe in, and being part of your culture. Social media sites are places where people can show off their festive identity by posting pictures of their decorated homes, matching outfits, gift-giving moments, and seasonal rituals. Belk (2013) contends that Christmas consumption is emblematic and intricately linked to self-expression. Social media amplifies this symbolic aspect by showcasing cultural narratives and aesthetic benchmarks that consumers internalize and replicate through their consumption practices.</w:t>
      </w:r>
      <w:r w:rsidR="00CD659C" w:rsidRPr="00A75ED4">
        <w:rPr>
          <w:rFonts w:ascii="Times New Roman" w:hAnsi="Times New Roman" w:cs="Times New Roman"/>
          <w:color w:val="000000" w:themeColor="text1"/>
          <w:szCs w:val="24"/>
        </w:rPr>
        <w:br/>
      </w:r>
      <w:r w:rsidR="00CD659C" w:rsidRPr="00A75ED4">
        <w:rPr>
          <w:rFonts w:ascii="Times New Roman" w:hAnsi="Times New Roman" w:cs="Times New Roman"/>
          <w:color w:val="000000" w:themeColor="text1"/>
          <w:szCs w:val="24"/>
        </w:rPr>
        <w:br/>
        <w:t>In conclusion, the discussion shows that social media has a big effect on how people shop for Christmas by bringing together emotional, social, aesthetic, and technological forces in a festive digital environment. Christmas heightens these influences owing to its cultural importance, emotional significance, and shared anticipations, rendering social media a formidable factor in shaping holiday purchasing behaviours. The results show that marketers need to use these dynamics strategically and that consumers need to be aware of how persuasive digital environments can be during busy shopping times.</w:t>
      </w:r>
    </w:p>
    <w:p w14:paraId="0087A4A1" w14:textId="5004CDC1" w:rsidR="002F73F5" w:rsidRPr="00A75ED4" w:rsidRDefault="002F73F5" w:rsidP="002F73F5">
      <w:pPr>
        <w:spacing w:line="480" w:lineRule="auto"/>
        <w:rPr>
          <w:rFonts w:ascii="Times New Roman" w:hAnsi="Times New Roman" w:cs="Times New Roman"/>
          <w:color w:val="000000" w:themeColor="text1"/>
          <w:szCs w:val="24"/>
        </w:rPr>
      </w:pPr>
    </w:p>
    <w:p w14:paraId="69E9907A" w14:textId="378B577D" w:rsidR="002F73F5" w:rsidRPr="00A75ED4" w:rsidRDefault="00CD659C" w:rsidP="002F73F5">
      <w:pPr>
        <w:spacing w:line="480" w:lineRule="auto"/>
        <w:rPr>
          <w:rFonts w:ascii="Times New Roman" w:hAnsi="Times New Roman" w:cs="Times New Roman"/>
          <w:b/>
          <w:bCs/>
          <w:color w:val="000000" w:themeColor="text1"/>
          <w:szCs w:val="24"/>
        </w:rPr>
      </w:pPr>
      <w:r w:rsidRPr="00A75ED4">
        <w:rPr>
          <w:rFonts w:ascii="Times New Roman" w:hAnsi="Times New Roman" w:cs="Times New Roman"/>
          <w:b/>
          <w:bCs/>
          <w:color w:val="000000" w:themeColor="text1"/>
          <w:szCs w:val="24"/>
        </w:rPr>
        <w:lastRenderedPageBreak/>
        <w:t>7.0 Recommendations</w:t>
      </w:r>
    </w:p>
    <w:p w14:paraId="37CAE6E2" w14:textId="77777777" w:rsidR="00A75ED4" w:rsidRPr="00A75ED4" w:rsidRDefault="00A75ED4" w:rsidP="00A75ED4">
      <w:pPr>
        <w:spacing w:line="480" w:lineRule="auto"/>
        <w:rPr>
          <w:rFonts w:ascii="Times New Roman" w:hAnsi="Times New Roman" w:cs="Times New Roman"/>
          <w:color w:val="000000" w:themeColor="text1"/>
          <w:szCs w:val="24"/>
        </w:rPr>
      </w:pPr>
      <w:r w:rsidRPr="00A75ED4">
        <w:rPr>
          <w:rFonts w:ascii="Times New Roman" w:hAnsi="Times New Roman" w:cs="Times New Roman"/>
          <w:color w:val="000000" w:themeColor="text1"/>
          <w:szCs w:val="24"/>
        </w:rPr>
        <w:t>The results of this study show how important social media is in changing how people shop for Christmas. This gives marketers, brands, and retailers clear chances to improve their strategies. During the Christmas season, emotions and cultures are different, which makes digital marketing even more effective. This means that businesses need to use targeted and customer-focused strategies.</w:t>
      </w:r>
      <w:r w:rsidRPr="00A75ED4">
        <w:rPr>
          <w:rFonts w:ascii="Times New Roman" w:hAnsi="Times New Roman" w:cs="Times New Roman"/>
          <w:color w:val="000000" w:themeColor="text1"/>
          <w:szCs w:val="24"/>
        </w:rPr>
        <w:br/>
      </w:r>
      <w:r w:rsidRPr="00A75ED4">
        <w:rPr>
          <w:rFonts w:ascii="Times New Roman" w:hAnsi="Times New Roman" w:cs="Times New Roman"/>
          <w:color w:val="000000" w:themeColor="text1"/>
          <w:szCs w:val="24"/>
        </w:rPr>
        <w:br/>
        <w:t>First, brands should focus on making content that is visually rich and emotionally meaningful, and that fits with the symbolic meanings of Christmas. The effect of holiday images on how people act suggests that content with themes of warmth, togetherness, nostalgia, and celebration can get people more interested and make them more likely to buy. Putting money into high-quality photos, short videos, reels, and stories can help people connect with your brand on an emotional level and make them think of meaningful holiday experiences when they see your products. The look of social media should stay the same, with colour schemes, music, and visual cues that match the mood of the holiday.</w:t>
      </w:r>
      <w:r w:rsidRPr="00A75ED4">
        <w:rPr>
          <w:rFonts w:ascii="Times New Roman" w:hAnsi="Times New Roman" w:cs="Times New Roman"/>
          <w:color w:val="000000" w:themeColor="text1"/>
          <w:szCs w:val="24"/>
        </w:rPr>
        <w:br/>
      </w:r>
      <w:r w:rsidRPr="00A75ED4">
        <w:rPr>
          <w:rFonts w:ascii="Times New Roman" w:hAnsi="Times New Roman" w:cs="Times New Roman"/>
          <w:color w:val="000000" w:themeColor="text1"/>
          <w:szCs w:val="24"/>
        </w:rPr>
        <w:br/>
        <w:t xml:space="preserve">Second, marketers should use influencer partnerships wisely during the Christmas season. Collaborations should focus on creators whose values match those of the brand and whose audiences are made up of people who are likely to buy the product. This is because influencers have a lot of persuasive power through authenticity and parasocial relationships. Influencers can make gift guides, show how to use products, show off seasonal items, and take part in holiday campaigns that give people ideas that they can relate to. When people are making decisions about what to buy during the holidays, they are more likely to trust recommendations that are </w:t>
      </w:r>
      <w:r w:rsidRPr="00A75ED4">
        <w:rPr>
          <w:rFonts w:ascii="Times New Roman" w:hAnsi="Times New Roman" w:cs="Times New Roman"/>
          <w:color w:val="000000" w:themeColor="text1"/>
          <w:szCs w:val="24"/>
        </w:rPr>
        <w:lastRenderedPageBreak/>
        <w:t>clear and honest.</w:t>
      </w:r>
      <w:r w:rsidRPr="00A75ED4">
        <w:rPr>
          <w:rFonts w:ascii="Times New Roman" w:hAnsi="Times New Roman" w:cs="Times New Roman"/>
          <w:color w:val="000000" w:themeColor="text1"/>
          <w:szCs w:val="24"/>
        </w:rPr>
        <w:br/>
      </w:r>
      <w:r w:rsidRPr="00A75ED4">
        <w:rPr>
          <w:rFonts w:ascii="Times New Roman" w:hAnsi="Times New Roman" w:cs="Times New Roman"/>
          <w:color w:val="000000" w:themeColor="text1"/>
          <w:szCs w:val="24"/>
        </w:rPr>
        <w:br/>
        <w:t>Third, brands need to make the most of personalized ads and algorithmic targeting. Facebook, Instagram, and TikTok are some of the platforms that have advanced targeting tools that let marketers reach people based on their interests, how they browse, and whether they plan to shop for the holidays. During the holidays, when people are looking for deals and gift ideas, personalized ads can greatly boost conversion rates. Using retargeting strategies on users who have shown interest in certain products can help sales even more.</w:t>
      </w:r>
      <w:r w:rsidRPr="00A75ED4">
        <w:rPr>
          <w:rFonts w:ascii="Times New Roman" w:hAnsi="Times New Roman" w:cs="Times New Roman"/>
          <w:color w:val="000000" w:themeColor="text1"/>
          <w:szCs w:val="24"/>
        </w:rPr>
        <w:br/>
      </w:r>
      <w:r w:rsidRPr="00A75ED4">
        <w:rPr>
          <w:rFonts w:ascii="Times New Roman" w:hAnsi="Times New Roman" w:cs="Times New Roman"/>
          <w:color w:val="000000" w:themeColor="text1"/>
          <w:szCs w:val="24"/>
        </w:rPr>
        <w:br/>
        <w:t>Also, encouraging users to make their own content should be a top priority. Getting customers to share their holiday experiences, unboxing videos, or reviews can create real content that builds trust and social proof. Companies can get people to interact by using seasonal hashtags, running contests, or giving people rewards. User-generated content (UGC) is very important during the holiday shopping season. Amplifying these consumer voices can boost confidence in purchases and make people more involved in their communities.</w:t>
      </w:r>
      <w:r w:rsidRPr="00A75ED4">
        <w:rPr>
          <w:rFonts w:ascii="Times New Roman" w:hAnsi="Times New Roman" w:cs="Times New Roman"/>
          <w:color w:val="000000" w:themeColor="text1"/>
          <w:szCs w:val="24"/>
        </w:rPr>
        <w:br/>
      </w:r>
      <w:r w:rsidRPr="00A75ED4">
        <w:rPr>
          <w:rFonts w:ascii="Times New Roman" w:hAnsi="Times New Roman" w:cs="Times New Roman"/>
          <w:color w:val="000000" w:themeColor="text1"/>
          <w:szCs w:val="24"/>
        </w:rPr>
        <w:br/>
        <w:t>Lastly, making it easier for customers to make decisions should be a strategic goal. Making digital gift guides, themed collections, and curated lists can help people deal with the stress of having too many choices at Christmas. Streamlined experiences that don't require as much thinking can make people happier and boost sales.</w:t>
      </w:r>
      <w:r w:rsidRPr="00A75ED4">
        <w:rPr>
          <w:rFonts w:ascii="Times New Roman" w:hAnsi="Times New Roman" w:cs="Times New Roman"/>
          <w:color w:val="000000" w:themeColor="text1"/>
          <w:szCs w:val="24"/>
        </w:rPr>
        <w:br/>
      </w:r>
      <w:r w:rsidRPr="00A75ED4">
        <w:rPr>
          <w:rFonts w:ascii="Times New Roman" w:hAnsi="Times New Roman" w:cs="Times New Roman"/>
          <w:color w:val="000000" w:themeColor="text1"/>
          <w:szCs w:val="24"/>
        </w:rPr>
        <w:br/>
        <w:t xml:space="preserve">In general, these suggestions say that brands should use a complete digital strategy that includes </w:t>
      </w:r>
      <w:r w:rsidRPr="00A75ED4">
        <w:rPr>
          <w:rFonts w:ascii="Times New Roman" w:hAnsi="Times New Roman" w:cs="Times New Roman"/>
          <w:color w:val="000000" w:themeColor="text1"/>
          <w:szCs w:val="24"/>
        </w:rPr>
        <w:lastRenderedPageBreak/>
        <w:t>emotional storytelling, partnerships with influencers, personalized targeting, and getting people involved in the community to meet changing customer needs during the holiday season.</w:t>
      </w:r>
    </w:p>
    <w:p w14:paraId="671284D4" w14:textId="77777777" w:rsidR="00CD659C" w:rsidRPr="00A75ED4" w:rsidRDefault="00CD659C" w:rsidP="002F73F5">
      <w:pPr>
        <w:spacing w:line="480" w:lineRule="auto"/>
        <w:rPr>
          <w:rFonts w:ascii="Times New Roman" w:hAnsi="Times New Roman" w:cs="Times New Roman"/>
          <w:b/>
          <w:bCs/>
          <w:color w:val="000000" w:themeColor="text1"/>
          <w:szCs w:val="24"/>
        </w:rPr>
      </w:pPr>
    </w:p>
    <w:p w14:paraId="50177719" w14:textId="77777777" w:rsidR="00A75ED4" w:rsidRPr="00A75ED4" w:rsidRDefault="00CD659C" w:rsidP="00A75ED4">
      <w:pPr>
        <w:spacing w:line="480" w:lineRule="auto"/>
        <w:rPr>
          <w:rFonts w:ascii="Times New Roman" w:hAnsi="Times New Roman" w:cs="Times New Roman"/>
          <w:color w:val="000000" w:themeColor="text1"/>
          <w:szCs w:val="24"/>
        </w:rPr>
      </w:pPr>
      <w:bookmarkStart w:id="5" w:name="_Toc216766365"/>
      <w:r w:rsidRPr="00A75ED4">
        <w:rPr>
          <w:rStyle w:val="Heading1Char"/>
          <w:rFonts w:ascii="Times New Roman" w:hAnsi="Times New Roman" w:cs="Times New Roman"/>
          <w:b/>
          <w:bCs/>
          <w:color w:val="000000" w:themeColor="text1"/>
          <w:sz w:val="24"/>
          <w:szCs w:val="24"/>
        </w:rPr>
        <w:t>8</w:t>
      </w:r>
      <w:r w:rsidR="00F11085" w:rsidRPr="00A75ED4">
        <w:rPr>
          <w:rStyle w:val="Heading1Char"/>
          <w:rFonts w:ascii="Times New Roman" w:hAnsi="Times New Roman" w:cs="Times New Roman"/>
          <w:b/>
          <w:bCs/>
          <w:color w:val="000000" w:themeColor="text1"/>
          <w:sz w:val="24"/>
          <w:szCs w:val="24"/>
        </w:rPr>
        <w:t>. Conclusion</w:t>
      </w:r>
      <w:bookmarkEnd w:id="5"/>
      <w:r w:rsidR="00F11085" w:rsidRPr="00A75ED4">
        <w:rPr>
          <w:rFonts w:ascii="Times New Roman" w:hAnsi="Times New Roman" w:cs="Times New Roman"/>
          <w:b/>
          <w:bCs/>
          <w:color w:val="000000" w:themeColor="text1"/>
          <w:szCs w:val="24"/>
        </w:rPr>
        <w:t xml:space="preserve"> </w:t>
      </w:r>
      <w:r w:rsidR="00F11085" w:rsidRPr="00A75ED4">
        <w:rPr>
          <w:rFonts w:ascii="Times New Roman" w:hAnsi="Times New Roman" w:cs="Times New Roman"/>
          <w:color w:val="000000" w:themeColor="text1"/>
          <w:szCs w:val="24"/>
        </w:rPr>
        <w:br/>
      </w:r>
      <w:r w:rsidR="00A75ED4" w:rsidRPr="00A75ED4">
        <w:rPr>
          <w:rFonts w:ascii="Times New Roman" w:hAnsi="Times New Roman" w:cs="Times New Roman"/>
          <w:color w:val="000000" w:themeColor="text1"/>
          <w:szCs w:val="24"/>
        </w:rPr>
        <w:t>This study finds that social media has a big and complicated effect on how people shop during the Christmas season by combining emotional, social, and technological factors into the shopping experience. Social media platforms have become powerful places where people find products, interact with content, and make choices based on visual inspiration, peer validation, and personalized marketing. Christmas is different from other holidays in that it has a lot of emotional meaning, cultural traditions, and a focus on giving gifts. These things make digital influences even stronger and make social media an even bigger part of holiday shopping.</w:t>
      </w:r>
      <w:r w:rsidR="00A75ED4" w:rsidRPr="00A75ED4">
        <w:rPr>
          <w:rFonts w:ascii="Times New Roman" w:hAnsi="Times New Roman" w:cs="Times New Roman"/>
          <w:color w:val="000000" w:themeColor="text1"/>
          <w:szCs w:val="24"/>
        </w:rPr>
        <w:br/>
      </w:r>
      <w:r w:rsidR="00A75ED4" w:rsidRPr="00A75ED4">
        <w:rPr>
          <w:rFonts w:ascii="Times New Roman" w:hAnsi="Times New Roman" w:cs="Times New Roman"/>
          <w:color w:val="000000" w:themeColor="text1"/>
          <w:szCs w:val="24"/>
        </w:rPr>
        <w:br/>
        <w:t>The results show that visual content, influencer marketing, user-generated content, targeted advertising, and participation in the community during the holidays all affect how people make decisions during Christmas. Visual stimuli create an exciting and hopeful atmosphere that makes people want to buy things. Influencers, on the other hand, are trusted guides who make it easier for busy shoppers to make decisions. User-generated content builds trust and lowers doubt, making it a strong form of social proof during a time when gift choices have symbolic meaning. Algorithmic targeting strengthens personalized consumption patterns by offering pertinent product recommendations during peak intent periods.</w:t>
      </w:r>
      <w:r w:rsidR="00A75ED4" w:rsidRPr="00A75ED4">
        <w:rPr>
          <w:rFonts w:ascii="Times New Roman" w:hAnsi="Times New Roman" w:cs="Times New Roman"/>
          <w:color w:val="000000" w:themeColor="text1"/>
          <w:szCs w:val="24"/>
        </w:rPr>
        <w:br/>
      </w:r>
      <w:r w:rsidR="00A75ED4" w:rsidRPr="00A75ED4">
        <w:rPr>
          <w:rFonts w:ascii="Times New Roman" w:hAnsi="Times New Roman" w:cs="Times New Roman"/>
          <w:color w:val="000000" w:themeColor="text1"/>
          <w:szCs w:val="24"/>
        </w:rPr>
        <w:br/>
        <w:t xml:space="preserve">The study also shows how Christmas shopping affects people's minds. Consumers' decisions during the holidays are greatly influenced by their emotions, the pressure to compare themselves </w:t>
      </w:r>
      <w:r w:rsidR="00A75ED4" w:rsidRPr="00A75ED4">
        <w:rPr>
          <w:rFonts w:ascii="Times New Roman" w:hAnsi="Times New Roman" w:cs="Times New Roman"/>
          <w:color w:val="000000" w:themeColor="text1"/>
          <w:szCs w:val="24"/>
        </w:rPr>
        <w:lastRenderedPageBreak/>
        <w:t>to others, the need to express their identity, and the need for validation. Social media makes these mental processes stronger by giving people inspirational content and reinforcing cultural norms through carefully chosen holiday stories.</w:t>
      </w:r>
      <w:r w:rsidR="00A75ED4" w:rsidRPr="00A75ED4">
        <w:rPr>
          <w:rFonts w:ascii="Times New Roman" w:hAnsi="Times New Roman" w:cs="Times New Roman"/>
          <w:color w:val="000000" w:themeColor="text1"/>
          <w:szCs w:val="24"/>
        </w:rPr>
        <w:br/>
      </w:r>
      <w:r w:rsidR="00A75ED4" w:rsidRPr="00A75ED4">
        <w:rPr>
          <w:rFonts w:ascii="Times New Roman" w:hAnsi="Times New Roman" w:cs="Times New Roman"/>
          <w:color w:val="000000" w:themeColor="text1"/>
          <w:szCs w:val="24"/>
        </w:rPr>
        <w:br/>
        <w:t xml:space="preserve">In short, social media changes the way people shop for Christmas by combining emotional appeal, social influence, and technological accuracy. The effect of digital engagement on holiday shopping will only get stronger as it grows. These insights show how important it is for marketers to use strategies that are well thought out, fit with the culture, and focus on the needs of the consumer. These strategies should </w:t>
      </w:r>
      <w:proofErr w:type="gramStart"/>
      <w:r w:rsidR="00A75ED4" w:rsidRPr="00A75ED4">
        <w:rPr>
          <w:rFonts w:ascii="Times New Roman" w:hAnsi="Times New Roman" w:cs="Times New Roman"/>
          <w:color w:val="000000" w:themeColor="text1"/>
          <w:szCs w:val="24"/>
        </w:rPr>
        <w:t>take into account</w:t>
      </w:r>
      <w:proofErr w:type="gramEnd"/>
      <w:r w:rsidR="00A75ED4" w:rsidRPr="00A75ED4">
        <w:rPr>
          <w:rFonts w:ascii="Times New Roman" w:hAnsi="Times New Roman" w:cs="Times New Roman"/>
          <w:color w:val="000000" w:themeColor="text1"/>
          <w:szCs w:val="24"/>
        </w:rPr>
        <w:t xml:space="preserve"> how digital platforms and holiday shopping habits are changing.</w:t>
      </w:r>
    </w:p>
    <w:p w14:paraId="60372707" w14:textId="2F40E17C" w:rsidR="00B425D9" w:rsidRPr="00A75ED4" w:rsidRDefault="00B425D9" w:rsidP="00A75ED4">
      <w:pPr>
        <w:spacing w:line="480" w:lineRule="auto"/>
        <w:rPr>
          <w:rFonts w:ascii="Times New Roman" w:hAnsi="Times New Roman" w:cs="Times New Roman"/>
          <w:color w:val="000000" w:themeColor="text1"/>
          <w:szCs w:val="24"/>
        </w:rPr>
      </w:pPr>
    </w:p>
    <w:p w14:paraId="3B91214B" w14:textId="77777777" w:rsidR="00EB264E" w:rsidRPr="00A75ED4" w:rsidRDefault="00EB264E" w:rsidP="00013DBD">
      <w:pPr>
        <w:spacing w:line="480" w:lineRule="auto"/>
        <w:rPr>
          <w:rFonts w:ascii="Times New Roman" w:hAnsi="Times New Roman" w:cs="Times New Roman"/>
          <w:color w:val="000000" w:themeColor="text1"/>
          <w:szCs w:val="24"/>
        </w:rPr>
      </w:pPr>
    </w:p>
    <w:p w14:paraId="10BB13F5" w14:textId="77777777" w:rsidR="00EB264E" w:rsidRPr="00A75ED4" w:rsidRDefault="00EB264E" w:rsidP="00013DBD">
      <w:pPr>
        <w:spacing w:line="480" w:lineRule="auto"/>
        <w:rPr>
          <w:rFonts w:ascii="Times New Roman" w:hAnsi="Times New Roman" w:cs="Times New Roman"/>
          <w:color w:val="000000" w:themeColor="text1"/>
          <w:szCs w:val="24"/>
        </w:rPr>
      </w:pPr>
    </w:p>
    <w:p w14:paraId="5D75967A" w14:textId="77777777" w:rsidR="00B425D9" w:rsidRPr="00A75ED4" w:rsidRDefault="00B425D9" w:rsidP="00013DBD">
      <w:pPr>
        <w:spacing w:line="480" w:lineRule="auto"/>
        <w:rPr>
          <w:rFonts w:ascii="Times New Roman" w:hAnsi="Times New Roman" w:cs="Times New Roman"/>
          <w:color w:val="000000" w:themeColor="text1"/>
          <w:szCs w:val="24"/>
        </w:rPr>
      </w:pPr>
    </w:p>
    <w:p w14:paraId="7A3B17D3" w14:textId="77777777" w:rsidR="002F73F5" w:rsidRPr="00A75ED4" w:rsidRDefault="002F73F5" w:rsidP="00013DBD">
      <w:pPr>
        <w:spacing w:line="480" w:lineRule="auto"/>
        <w:rPr>
          <w:rFonts w:ascii="Times New Roman" w:hAnsi="Times New Roman" w:cs="Times New Roman"/>
          <w:color w:val="000000" w:themeColor="text1"/>
          <w:szCs w:val="24"/>
        </w:rPr>
      </w:pPr>
    </w:p>
    <w:p w14:paraId="47FDF6A0" w14:textId="77777777" w:rsidR="00023322" w:rsidRPr="00A75ED4" w:rsidRDefault="00023322" w:rsidP="00013DBD">
      <w:pPr>
        <w:spacing w:line="480" w:lineRule="auto"/>
        <w:rPr>
          <w:rFonts w:ascii="Times New Roman" w:hAnsi="Times New Roman" w:cs="Times New Roman"/>
          <w:color w:val="000000" w:themeColor="text1"/>
          <w:szCs w:val="24"/>
        </w:rPr>
      </w:pPr>
    </w:p>
    <w:p w14:paraId="21414151" w14:textId="77777777" w:rsidR="00654B4B" w:rsidRPr="00A75ED4" w:rsidRDefault="00654B4B" w:rsidP="00013DBD">
      <w:pPr>
        <w:spacing w:line="480" w:lineRule="auto"/>
        <w:rPr>
          <w:rFonts w:ascii="Times New Roman" w:hAnsi="Times New Roman" w:cs="Times New Roman"/>
          <w:color w:val="000000" w:themeColor="text1"/>
          <w:szCs w:val="24"/>
        </w:rPr>
      </w:pPr>
    </w:p>
    <w:p w14:paraId="0F4D2A99" w14:textId="77777777" w:rsidR="00151724" w:rsidRPr="00A75ED4" w:rsidRDefault="00151724" w:rsidP="00013DBD">
      <w:pPr>
        <w:spacing w:line="480" w:lineRule="auto"/>
        <w:rPr>
          <w:rFonts w:ascii="Times New Roman" w:hAnsi="Times New Roman" w:cs="Times New Roman"/>
          <w:color w:val="000000" w:themeColor="text1"/>
          <w:szCs w:val="24"/>
          <w:lang w:val="en-US"/>
        </w:rPr>
      </w:pPr>
    </w:p>
    <w:p w14:paraId="39171F1E" w14:textId="77777777" w:rsidR="00151724" w:rsidRPr="00A75ED4" w:rsidRDefault="00151724" w:rsidP="00013DBD">
      <w:pPr>
        <w:spacing w:line="480" w:lineRule="auto"/>
        <w:rPr>
          <w:rFonts w:ascii="Times New Roman" w:hAnsi="Times New Roman" w:cs="Times New Roman"/>
          <w:color w:val="000000" w:themeColor="text1"/>
          <w:szCs w:val="24"/>
          <w:lang w:val="en-US"/>
        </w:rPr>
      </w:pPr>
    </w:p>
    <w:p w14:paraId="2FC527C9" w14:textId="77777777" w:rsidR="00EB175A" w:rsidRPr="00A75ED4" w:rsidRDefault="00EB175A" w:rsidP="00013DBD">
      <w:pPr>
        <w:spacing w:line="480" w:lineRule="auto"/>
        <w:rPr>
          <w:rFonts w:ascii="Times New Roman" w:hAnsi="Times New Roman" w:cs="Times New Roman"/>
          <w:color w:val="000000" w:themeColor="text1"/>
          <w:szCs w:val="24"/>
          <w:lang w:val="en-US"/>
        </w:rPr>
      </w:pPr>
    </w:p>
    <w:p w14:paraId="0881047A" w14:textId="7810E1B7" w:rsidR="004D7D13" w:rsidRPr="00A75ED4" w:rsidRDefault="004D7D13" w:rsidP="00013DBD">
      <w:pPr>
        <w:pStyle w:val="Heading1"/>
        <w:spacing w:line="480" w:lineRule="auto"/>
        <w:rPr>
          <w:rFonts w:ascii="Times New Roman" w:hAnsi="Times New Roman" w:cs="Times New Roman"/>
          <w:b/>
          <w:bCs/>
          <w:color w:val="000000" w:themeColor="text1"/>
          <w:sz w:val="24"/>
          <w:szCs w:val="24"/>
        </w:rPr>
      </w:pPr>
      <w:bookmarkStart w:id="6" w:name="_Toc216766366"/>
      <w:r w:rsidRPr="00A75ED4">
        <w:rPr>
          <w:rFonts w:ascii="Times New Roman" w:hAnsi="Times New Roman" w:cs="Times New Roman"/>
          <w:b/>
          <w:bCs/>
          <w:color w:val="000000" w:themeColor="text1"/>
          <w:sz w:val="24"/>
          <w:szCs w:val="24"/>
        </w:rPr>
        <w:lastRenderedPageBreak/>
        <w:t>Reference List</w:t>
      </w:r>
      <w:bookmarkEnd w:id="6"/>
      <w:r w:rsidRPr="00A75ED4">
        <w:rPr>
          <w:rFonts w:ascii="Times New Roman" w:hAnsi="Times New Roman" w:cs="Times New Roman"/>
          <w:b/>
          <w:bCs/>
          <w:color w:val="000000" w:themeColor="text1"/>
          <w:sz w:val="24"/>
          <w:szCs w:val="24"/>
        </w:rPr>
        <w:t xml:space="preserve"> </w:t>
      </w:r>
    </w:p>
    <w:p w14:paraId="0D732E91" w14:textId="77777777" w:rsidR="00C27668" w:rsidRPr="00C27668" w:rsidRDefault="00C27668" w:rsidP="00C27668">
      <w:pPr>
        <w:spacing w:line="480" w:lineRule="auto"/>
        <w:rPr>
          <w:rFonts w:ascii="Times New Roman" w:hAnsi="Times New Roman" w:cs="Times New Roman"/>
          <w:color w:val="000000" w:themeColor="text1"/>
          <w:szCs w:val="24"/>
        </w:rPr>
      </w:pPr>
      <w:r w:rsidRPr="00C27668">
        <w:rPr>
          <w:rFonts w:ascii="Times New Roman" w:hAnsi="Times New Roman" w:cs="Times New Roman"/>
          <w:color w:val="000000" w:themeColor="text1"/>
          <w:szCs w:val="24"/>
        </w:rPr>
        <w:t xml:space="preserve">Ashley, C., &amp; Tuten, T. (2015). Creative strategies in social media marketing: An exploratory study of branded social content and consumer engagement. </w:t>
      </w:r>
      <w:r w:rsidRPr="00C27668">
        <w:rPr>
          <w:rFonts w:ascii="Times New Roman" w:hAnsi="Times New Roman" w:cs="Times New Roman"/>
          <w:i/>
          <w:iCs/>
          <w:color w:val="000000" w:themeColor="text1"/>
          <w:szCs w:val="24"/>
        </w:rPr>
        <w:t>Journal of Current Issues &amp; Research in Advertising, 36</w:t>
      </w:r>
      <w:r w:rsidRPr="00C27668">
        <w:rPr>
          <w:rFonts w:ascii="Times New Roman" w:hAnsi="Times New Roman" w:cs="Times New Roman"/>
          <w:color w:val="000000" w:themeColor="text1"/>
          <w:szCs w:val="24"/>
        </w:rPr>
        <w:t>(1), 1–14. https://doi.org/10.1080/10641734.2014.912600</w:t>
      </w:r>
    </w:p>
    <w:p w14:paraId="16CE2FC5" w14:textId="77777777" w:rsidR="00C27668" w:rsidRPr="00C27668" w:rsidRDefault="00C27668" w:rsidP="00C27668">
      <w:pPr>
        <w:spacing w:line="480" w:lineRule="auto"/>
        <w:rPr>
          <w:rFonts w:ascii="Times New Roman" w:hAnsi="Times New Roman" w:cs="Times New Roman"/>
          <w:color w:val="000000" w:themeColor="text1"/>
          <w:szCs w:val="24"/>
        </w:rPr>
      </w:pPr>
      <w:r w:rsidRPr="00C27668">
        <w:rPr>
          <w:rFonts w:ascii="Times New Roman" w:hAnsi="Times New Roman" w:cs="Times New Roman"/>
          <w:color w:val="000000" w:themeColor="text1"/>
          <w:szCs w:val="24"/>
        </w:rPr>
        <w:t xml:space="preserve">Belk, R. W. (2013). Extended self in a digital world. </w:t>
      </w:r>
      <w:r w:rsidRPr="00C27668">
        <w:rPr>
          <w:rFonts w:ascii="Times New Roman" w:hAnsi="Times New Roman" w:cs="Times New Roman"/>
          <w:i/>
          <w:iCs/>
          <w:color w:val="000000" w:themeColor="text1"/>
          <w:szCs w:val="24"/>
        </w:rPr>
        <w:t>Journal of Consumer Research, 40</w:t>
      </w:r>
      <w:r w:rsidRPr="00C27668">
        <w:rPr>
          <w:rFonts w:ascii="Times New Roman" w:hAnsi="Times New Roman" w:cs="Times New Roman"/>
          <w:color w:val="000000" w:themeColor="text1"/>
          <w:szCs w:val="24"/>
        </w:rPr>
        <w:t xml:space="preserve">(3), 477–500. </w:t>
      </w:r>
      <w:hyperlink r:id="rId7" w:tgtFrame="_new" w:history="1">
        <w:r w:rsidRPr="00C27668">
          <w:rPr>
            <w:rStyle w:val="Hyperlink"/>
            <w:rFonts w:ascii="Times New Roman" w:hAnsi="Times New Roman" w:cs="Times New Roman"/>
            <w:szCs w:val="24"/>
          </w:rPr>
          <w:t>https://doi.org/10.1086/671052</w:t>
        </w:r>
      </w:hyperlink>
    </w:p>
    <w:p w14:paraId="7F0B49CA" w14:textId="77777777" w:rsidR="00C27668" w:rsidRPr="00C27668" w:rsidRDefault="00C27668" w:rsidP="00C27668">
      <w:pPr>
        <w:spacing w:line="480" w:lineRule="auto"/>
        <w:rPr>
          <w:rFonts w:ascii="Times New Roman" w:hAnsi="Times New Roman" w:cs="Times New Roman"/>
          <w:color w:val="000000" w:themeColor="text1"/>
          <w:szCs w:val="24"/>
        </w:rPr>
      </w:pPr>
      <w:r w:rsidRPr="00C27668">
        <w:rPr>
          <w:rFonts w:ascii="Times New Roman" w:hAnsi="Times New Roman" w:cs="Times New Roman"/>
          <w:color w:val="000000" w:themeColor="text1"/>
          <w:szCs w:val="24"/>
        </w:rPr>
        <w:t xml:space="preserve">Bleier, A., &amp; Eisenbeiss, M. (2015). Personalized online advertising effectiveness: The interplay of what, when, and where. </w:t>
      </w:r>
      <w:r w:rsidRPr="00C27668">
        <w:rPr>
          <w:rFonts w:ascii="Times New Roman" w:hAnsi="Times New Roman" w:cs="Times New Roman"/>
          <w:i/>
          <w:iCs/>
          <w:color w:val="000000" w:themeColor="text1"/>
          <w:szCs w:val="24"/>
        </w:rPr>
        <w:t>Marketing Science, 34</w:t>
      </w:r>
      <w:r w:rsidRPr="00C27668">
        <w:rPr>
          <w:rFonts w:ascii="Times New Roman" w:hAnsi="Times New Roman" w:cs="Times New Roman"/>
          <w:color w:val="000000" w:themeColor="text1"/>
          <w:szCs w:val="24"/>
        </w:rPr>
        <w:t xml:space="preserve">(5), 669–688. </w:t>
      </w:r>
      <w:hyperlink r:id="rId8" w:tgtFrame="_new" w:history="1">
        <w:r w:rsidRPr="00C27668">
          <w:rPr>
            <w:rStyle w:val="Hyperlink"/>
            <w:rFonts w:ascii="Times New Roman" w:hAnsi="Times New Roman" w:cs="Times New Roman"/>
            <w:szCs w:val="24"/>
          </w:rPr>
          <w:t>https://doi.org/10.1287/mksc.2015.0930</w:t>
        </w:r>
      </w:hyperlink>
    </w:p>
    <w:p w14:paraId="6F1AD78C" w14:textId="77777777" w:rsidR="00C27668" w:rsidRPr="00C27668" w:rsidRDefault="00C27668" w:rsidP="00C27668">
      <w:pPr>
        <w:spacing w:line="480" w:lineRule="auto"/>
        <w:rPr>
          <w:rFonts w:ascii="Times New Roman" w:hAnsi="Times New Roman" w:cs="Times New Roman"/>
          <w:color w:val="000000" w:themeColor="text1"/>
          <w:szCs w:val="24"/>
        </w:rPr>
      </w:pPr>
      <w:r w:rsidRPr="00C27668">
        <w:rPr>
          <w:rFonts w:ascii="Times New Roman" w:hAnsi="Times New Roman" w:cs="Times New Roman"/>
          <w:color w:val="000000" w:themeColor="text1"/>
          <w:szCs w:val="24"/>
        </w:rPr>
        <w:t xml:space="preserve">Bowen, G. A. (2009). Document analysis as a qualitative research method. </w:t>
      </w:r>
      <w:r w:rsidRPr="00C27668">
        <w:rPr>
          <w:rFonts w:ascii="Times New Roman" w:hAnsi="Times New Roman" w:cs="Times New Roman"/>
          <w:i/>
          <w:iCs/>
          <w:color w:val="000000" w:themeColor="text1"/>
          <w:szCs w:val="24"/>
        </w:rPr>
        <w:t>Qualitative Research Journal, 9</w:t>
      </w:r>
      <w:r w:rsidRPr="00C27668">
        <w:rPr>
          <w:rFonts w:ascii="Times New Roman" w:hAnsi="Times New Roman" w:cs="Times New Roman"/>
          <w:color w:val="000000" w:themeColor="text1"/>
          <w:szCs w:val="24"/>
        </w:rPr>
        <w:t xml:space="preserve">(2), 27–40. </w:t>
      </w:r>
      <w:hyperlink r:id="rId9" w:tgtFrame="_new" w:history="1">
        <w:r w:rsidRPr="00C27668">
          <w:rPr>
            <w:rStyle w:val="Hyperlink"/>
            <w:rFonts w:ascii="Times New Roman" w:hAnsi="Times New Roman" w:cs="Times New Roman"/>
            <w:szCs w:val="24"/>
          </w:rPr>
          <w:t>https://doi.org/10.3316/QRJ0902027</w:t>
        </w:r>
      </w:hyperlink>
    </w:p>
    <w:p w14:paraId="73CBF7CA" w14:textId="77777777" w:rsidR="00C27668" w:rsidRPr="00C27668" w:rsidRDefault="00C27668" w:rsidP="00C27668">
      <w:pPr>
        <w:spacing w:line="480" w:lineRule="auto"/>
        <w:rPr>
          <w:rFonts w:ascii="Times New Roman" w:hAnsi="Times New Roman" w:cs="Times New Roman"/>
          <w:color w:val="000000" w:themeColor="text1"/>
          <w:szCs w:val="24"/>
        </w:rPr>
      </w:pPr>
      <w:r w:rsidRPr="00C27668">
        <w:rPr>
          <w:rFonts w:ascii="Times New Roman" w:hAnsi="Times New Roman" w:cs="Times New Roman"/>
          <w:color w:val="000000" w:themeColor="text1"/>
          <w:szCs w:val="24"/>
        </w:rPr>
        <w:t xml:space="preserve">Braun, V., &amp; Clarke, V. (2006). Using thematic analysis in psychology. </w:t>
      </w:r>
      <w:r w:rsidRPr="00C27668">
        <w:rPr>
          <w:rFonts w:ascii="Times New Roman" w:hAnsi="Times New Roman" w:cs="Times New Roman"/>
          <w:i/>
          <w:iCs/>
          <w:color w:val="000000" w:themeColor="text1"/>
          <w:szCs w:val="24"/>
        </w:rPr>
        <w:t>Qualitative Research in Psychology, 3</w:t>
      </w:r>
      <w:r w:rsidRPr="00C27668">
        <w:rPr>
          <w:rFonts w:ascii="Times New Roman" w:hAnsi="Times New Roman" w:cs="Times New Roman"/>
          <w:color w:val="000000" w:themeColor="text1"/>
          <w:szCs w:val="24"/>
        </w:rPr>
        <w:t xml:space="preserve">(2), 77–101. </w:t>
      </w:r>
      <w:hyperlink r:id="rId10" w:tgtFrame="_new" w:history="1">
        <w:r w:rsidRPr="00C27668">
          <w:rPr>
            <w:rStyle w:val="Hyperlink"/>
            <w:rFonts w:ascii="Times New Roman" w:hAnsi="Times New Roman" w:cs="Times New Roman"/>
            <w:szCs w:val="24"/>
          </w:rPr>
          <w:t>https://doi.org/10.1191/1478088706qp063oa</w:t>
        </w:r>
      </w:hyperlink>
    </w:p>
    <w:p w14:paraId="72EDE9CE" w14:textId="77777777" w:rsidR="00C27668" w:rsidRPr="00C27668" w:rsidRDefault="00C27668" w:rsidP="00C27668">
      <w:pPr>
        <w:spacing w:line="480" w:lineRule="auto"/>
        <w:rPr>
          <w:rFonts w:ascii="Times New Roman" w:hAnsi="Times New Roman" w:cs="Times New Roman"/>
          <w:color w:val="000000" w:themeColor="text1"/>
          <w:szCs w:val="24"/>
        </w:rPr>
      </w:pPr>
      <w:r w:rsidRPr="00C27668">
        <w:rPr>
          <w:rFonts w:ascii="Times New Roman" w:hAnsi="Times New Roman" w:cs="Times New Roman"/>
          <w:color w:val="000000" w:themeColor="text1"/>
          <w:szCs w:val="24"/>
        </w:rPr>
        <w:t xml:space="preserve">Creswell, J. W. (2014). </w:t>
      </w:r>
      <w:r w:rsidRPr="00C27668">
        <w:rPr>
          <w:rFonts w:ascii="Times New Roman" w:hAnsi="Times New Roman" w:cs="Times New Roman"/>
          <w:i/>
          <w:iCs/>
          <w:color w:val="000000" w:themeColor="text1"/>
          <w:szCs w:val="24"/>
        </w:rPr>
        <w:t xml:space="preserve">Research design: Qualitative, quantitative, and mixed methods </w:t>
      </w:r>
      <w:proofErr w:type="gramStart"/>
      <w:r w:rsidRPr="00C27668">
        <w:rPr>
          <w:rFonts w:ascii="Times New Roman" w:hAnsi="Times New Roman" w:cs="Times New Roman"/>
          <w:i/>
          <w:iCs/>
          <w:color w:val="000000" w:themeColor="text1"/>
          <w:szCs w:val="24"/>
        </w:rPr>
        <w:t>approaches</w:t>
      </w:r>
      <w:proofErr w:type="gramEnd"/>
      <w:r w:rsidRPr="00C27668">
        <w:rPr>
          <w:rFonts w:ascii="Times New Roman" w:hAnsi="Times New Roman" w:cs="Times New Roman"/>
          <w:color w:val="000000" w:themeColor="text1"/>
          <w:szCs w:val="24"/>
        </w:rPr>
        <w:t xml:space="preserve"> (4th ed.). SAGE Publications.</w:t>
      </w:r>
    </w:p>
    <w:p w14:paraId="2C2F738E" w14:textId="77777777" w:rsidR="00C27668" w:rsidRPr="00C27668" w:rsidRDefault="00C27668" w:rsidP="00C27668">
      <w:pPr>
        <w:spacing w:line="480" w:lineRule="auto"/>
        <w:rPr>
          <w:rFonts w:ascii="Times New Roman" w:hAnsi="Times New Roman" w:cs="Times New Roman"/>
          <w:color w:val="000000" w:themeColor="text1"/>
          <w:szCs w:val="24"/>
        </w:rPr>
      </w:pPr>
      <w:r w:rsidRPr="00C27668">
        <w:rPr>
          <w:rFonts w:ascii="Times New Roman" w:hAnsi="Times New Roman" w:cs="Times New Roman"/>
          <w:color w:val="000000" w:themeColor="text1"/>
          <w:szCs w:val="24"/>
        </w:rPr>
        <w:t xml:space="preserve">Djafarova, E., &amp; </w:t>
      </w:r>
      <w:proofErr w:type="spellStart"/>
      <w:r w:rsidRPr="00C27668">
        <w:rPr>
          <w:rFonts w:ascii="Times New Roman" w:hAnsi="Times New Roman" w:cs="Times New Roman"/>
          <w:color w:val="000000" w:themeColor="text1"/>
          <w:szCs w:val="24"/>
        </w:rPr>
        <w:t>Trofimenko</w:t>
      </w:r>
      <w:proofErr w:type="spellEnd"/>
      <w:r w:rsidRPr="00C27668">
        <w:rPr>
          <w:rFonts w:ascii="Times New Roman" w:hAnsi="Times New Roman" w:cs="Times New Roman"/>
          <w:color w:val="000000" w:themeColor="text1"/>
          <w:szCs w:val="24"/>
        </w:rPr>
        <w:t xml:space="preserve">, O. (2019). ‘Instafamous’–credibility and self-presentation of micro-celebrities on social media. </w:t>
      </w:r>
      <w:r w:rsidRPr="00C27668">
        <w:rPr>
          <w:rFonts w:ascii="Times New Roman" w:hAnsi="Times New Roman" w:cs="Times New Roman"/>
          <w:i/>
          <w:iCs/>
          <w:color w:val="000000" w:themeColor="text1"/>
          <w:szCs w:val="24"/>
        </w:rPr>
        <w:t>Information, Communication &amp; Society, 22</w:t>
      </w:r>
      <w:r w:rsidRPr="00C27668">
        <w:rPr>
          <w:rFonts w:ascii="Times New Roman" w:hAnsi="Times New Roman" w:cs="Times New Roman"/>
          <w:color w:val="000000" w:themeColor="text1"/>
          <w:szCs w:val="24"/>
        </w:rPr>
        <w:t>(10), 1432–1446. https://doi.org/10.1080/1369118X.2018.1438491</w:t>
      </w:r>
    </w:p>
    <w:p w14:paraId="3370E1D5" w14:textId="77777777" w:rsidR="00C27668" w:rsidRPr="00C27668" w:rsidRDefault="00C27668" w:rsidP="00C27668">
      <w:pPr>
        <w:spacing w:line="480" w:lineRule="auto"/>
        <w:rPr>
          <w:rFonts w:ascii="Times New Roman" w:hAnsi="Times New Roman" w:cs="Times New Roman"/>
          <w:color w:val="000000" w:themeColor="text1"/>
          <w:szCs w:val="24"/>
        </w:rPr>
      </w:pPr>
      <w:r w:rsidRPr="00C27668">
        <w:rPr>
          <w:rFonts w:ascii="Times New Roman" w:hAnsi="Times New Roman" w:cs="Times New Roman"/>
          <w:color w:val="000000" w:themeColor="text1"/>
          <w:szCs w:val="24"/>
        </w:rPr>
        <w:t xml:space="preserve">Evans, N. J., Phua, J., Lim, J., &amp; Jun, H. (2017). Disclosing Instagram influencer advertising: The effects of disclosure language on advertising recognition, attitudes, and purchase intentions. </w:t>
      </w:r>
      <w:r w:rsidRPr="00C27668">
        <w:rPr>
          <w:rFonts w:ascii="Times New Roman" w:hAnsi="Times New Roman" w:cs="Times New Roman"/>
          <w:i/>
          <w:iCs/>
          <w:color w:val="000000" w:themeColor="text1"/>
          <w:szCs w:val="24"/>
        </w:rPr>
        <w:lastRenderedPageBreak/>
        <w:t>Journal of Interactive Advertising, 17</w:t>
      </w:r>
      <w:r w:rsidRPr="00C27668">
        <w:rPr>
          <w:rFonts w:ascii="Times New Roman" w:hAnsi="Times New Roman" w:cs="Times New Roman"/>
          <w:color w:val="000000" w:themeColor="text1"/>
          <w:szCs w:val="24"/>
        </w:rPr>
        <w:t>(2), 138–149. https://doi.org/10.1080/15252019.2017.1366885</w:t>
      </w:r>
    </w:p>
    <w:p w14:paraId="0C947AA7" w14:textId="77777777" w:rsidR="00C27668" w:rsidRPr="00C27668" w:rsidRDefault="00C27668" w:rsidP="00C27668">
      <w:pPr>
        <w:spacing w:line="480" w:lineRule="auto"/>
        <w:rPr>
          <w:rFonts w:ascii="Times New Roman" w:hAnsi="Times New Roman" w:cs="Times New Roman"/>
          <w:color w:val="000000" w:themeColor="text1"/>
          <w:szCs w:val="24"/>
        </w:rPr>
      </w:pPr>
      <w:r w:rsidRPr="00C27668">
        <w:rPr>
          <w:rFonts w:ascii="Times New Roman" w:hAnsi="Times New Roman" w:cs="Times New Roman"/>
          <w:color w:val="000000" w:themeColor="text1"/>
          <w:szCs w:val="24"/>
        </w:rPr>
        <w:t xml:space="preserve">Festinger, L. (1954). A theory of social comparison processes. </w:t>
      </w:r>
      <w:r w:rsidRPr="00C27668">
        <w:rPr>
          <w:rFonts w:ascii="Times New Roman" w:hAnsi="Times New Roman" w:cs="Times New Roman"/>
          <w:i/>
          <w:iCs/>
          <w:color w:val="000000" w:themeColor="text1"/>
          <w:szCs w:val="24"/>
        </w:rPr>
        <w:t>Human Relations, 7</w:t>
      </w:r>
      <w:r w:rsidRPr="00C27668">
        <w:rPr>
          <w:rFonts w:ascii="Times New Roman" w:hAnsi="Times New Roman" w:cs="Times New Roman"/>
          <w:color w:val="000000" w:themeColor="text1"/>
          <w:szCs w:val="24"/>
        </w:rPr>
        <w:t xml:space="preserve">(2), 117–140. </w:t>
      </w:r>
      <w:hyperlink r:id="rId11" w:tgtFrame="_new" w:history="1">
        <w:r w:rsidRPr="00C27668">
          <w:rPr>
            <w:rStyle w:val="Hyperlink"/>
            <w:rFonts w:ascii="Times New Roman" w:hAnsi="Times New Roman" w:cs="Times New Roman"/>
            <w:szCs w:val="24"/>
          </w:rPr>
          <w:t>https://doi.org/10.1177/001872675400700202</w:t>
        </w:r>
      </w:hyperlink>
    </w:p>
    <w:p w14:paraId="37321D14" w14:textId="77777777" w:rsidR="00C27668" w:rsidRPr="00C27668" w:rsidRDefault="00C27668" w:rsidP="00C27668">
      <w:pPr>
        <w:spacing w:line="480" w:lineRule="auto"/>
        <w:rPr>
          <w:rFonts w:ascii="Times New Roman" w:hAnsi="Times New Roman" w:cs="Times New Roman"/>
          <w:color w:val="000000" w:themeColor="text1"/>
          <w:szCs w:val="24"/>
        </w:rPr>
      </w:pPr>
      <w:proofErr w:type="spellStart"/>
      <w:r w:rsidRPr="00C27668">
        <w:rPr>
          <w:rFonts w:ascii="Times New Roman" w:hAnsi="Times New Roman" w:cs="Times New Roman"/>
          <w:color w:val="000000" w:themeColor="text1"/>
          <w:szCs w:val="24"/>
        </w:rPr>
        <w:t>Filieri</w:t>
      </w:r>
      <w:proofErr w:type="spellEnd"/>
      <w:r w:rsidRPr="00C27668">
        <w:rPr>
          <w:rFonts w:ascii="Times New Roman" w:hAnsi="Times New Roman" w:cs="Times New Roman"/>
          <w:color w:val="000000" w:themeColor="text1"/>
          <w:szCs w:val="24"/>
        </w:rPr>
        <w:t xml:space="preserve">, R., </w:t>
      </w:r>
      <w:proofErr w:type="spellStart"/>
      <w:r w:rsidRPr="00C27668">
        <w:rPr>
          <w:rFonts w:ascii="Times New Roman" w:hAnsi="Times New Roman" w:cs="Times New Roman"/>
          <w:color w:val="000000" w:themeColor="text1"/>
          <w:szCs w:val="24"/>
        </w:rPr>
        <w:t>Alguezaui</w:t>
      </w:r>
      <w:proofErr w:type="spellEnd"/>
      <w:r w:rsidRPr="00C27668">
        <w:rPr>
          <w:rFonts w:ascii="Times New Roman" w:hAnsi="Times New Roman" w:cs="Times New Roman"/>
          <w:color w:val="000000" w:themeColor="text1"/>
          <w:szCs w:val="24"/>
        </w:rPr>
        <w:t xml:space="preserve">, S., &amp; McLeay, F. (2021). Why do </w:t>
      </w:r>
      <w:proofErr w:type="spellStart"/>
      <w:r w:rsidRPr="00C27668">
        <w:rPr>
          <w:rFonts w:ascii="Times New Roman" w:hAnsi="Times New Roman" w:cs="Times New Roman"/>
          <w:color w:val="000000" w:themeColor="text1"/>
          <w:szCs w:val="24"/>
        </w:rPr>
        <w:t>travelers</w:t>
      </w:r>
      <w:proofErr w:type="spellEnd"/>
      <w:r w:rsidRPr="00C27668">
        <w:rPr>
          <w:rFonts w:ascii="Times New Roman" w:hAnsi="Times New Roman" w:cs="Times New Roman"/>
          <w:color w:val="000000" w:themeColor="text1"/>
          <w:szCs w:val="24"/>
        </w:rPr>
        <w:t xml:space="preserve"> trust online travel reviews? Antecedents of trust toward consumer-generated media and its influence on recommendation adoption. </w:t>
      </w:r>
      <w:r w:rsidRPr="00C27668">
        <w:rPr>
          <w:rFonts w:ascii="Times New Roman" w:hAnsi="Times New Roman" w:cs="Times New Roman"/>
          <w:i/>
          <w:iCs/>
          <w:color w:val="000000" w:themeColor="text1"/>
          <w:szCs w:val="24"/>
        </w:rPr>
        <w:t>Tourism Management, 84</w:t>
      </w:r>
      <w:r w:rsidRPr="00C27668">
        <w:rPr>
          <w:rFonts w:ascii="Times New Roman" w:hAnsi="Times New Roman" w:cs="Times New Roman"/>
          <w:color w:val="000000" w:themeColor="text1"/>
          <w:szCs w:val="24"/>
        </w:rPr>
        <w:t>, 104–164. https://doi.org/10.1016/j.tourman.2020.104283</w:t>
      </w:r>
    </w:p>
    <w:p w14:paraId="18925BE3" w14:textId="77777777" w:rsidR="00C27668" w:rsidRPr="00C27668" w:rsidRDefault="00C27668" w:rsidP="00C27668">
      <w:pPr>
        <w:spacing w:line="480" w:lineRule="auto"/>
        <w:rPr>
          <w:rFonts w:ascii="Times New Roman" w:hAnsi="Times New Roman" w:cs="Times New Roman"/>
          <w:color w:val="000000" w:themeColor="text1"/>
          <w:szCs w:val="24"/>
        </w:rPr>
      </w:pPr>
      <w:r w:rsidRPr="00C27668">
        <w:rPr>
          <w:rFonts w:ascii="Times New Roman" w:hAnsi="Times New Roman" w:cs="Times New Roman"/>
          <w:color w:val="000000" w:themeColor="text1"/>
          <w:szCs w:val="24"/>
        </w:rPr>
        <w:t xml:space="preserve">Ha, S., &amp; </w:t>
      </w:r>
      <w:proofErr w:type="spellStart"/>
      <w:r w:rsidRPr="00C27668">
        <w:rPr>
          <w:rFonts w:ascii="Times New Roman" w:hAnsi="Times New Roman" w:cs="Times New Roman"/>
          <w:color w:val="000000" w:themeColor="text1"/>
          <w:szCs w:val="24"/>
        </w:rPr>
        <w:t>Im</w:t>
      </w:r>
      <w:proofErr w:type="spellEnd"/>
      <w:r w:rsidRPr="00C27668">
        <w:rPr>
          <w:rFonts w:ascii="Times New Roman" w:hAnsi="Times New Roman" w:cs="Times New Roman"/>
          <w:color w:val="000000" w:themeColor="text1"/>
          <w:szCs w:val="24"/>
        </w:rPr>
        <w:t xml:space="preserve">, H. (2012). Role of visual cues in advertising and consumer behaviour. </w:t>
      </w:r>
      <w:r w:rsidRPr="00C27668">
        <w:rPr>
          <w:rFonts w:ascii="Times New Roman" w:hAnsi="Times New Roman" w:cs="Times New Roman"/>
          <w:i/>
          <w:iCs/>
          <w:color w:val="000000" w:themeColor="text1"/>
          <w:szCs w:val="24"/>
        </w:rPr>
        <w:t>Journal of Consumer Marketing, 29</w:t>
      </w:r>
      <w:r w:rsidRPr="00C27668">
        <w:rPr>
          <w:rFonts w:ascii="Times New Roman" w:hAnsi="Times New Roman" w:cs="Times New Roman"/>
          <w:color w:val="000000" w:themeColor="text1"/>
          <w:szCs w:val="24"/>
        </w:rPr>
        <w:t>(6), 473–482. https://doi.org/10.1108/07363761211274938</w:t>
      </w:r>
    </w:p>
    <w:p w14:paraId="41DBE237" w14:textId="77777777" w:rsidR="00C27668" w:rsidRPr="00C27668" w:rsidRDefault="00C27668" w:rsidP="00C27668">
      <w:pPr>
        <w:spacing w:line="480" w:lineRule="auto"/>
        <w:rPr>
          <w:rFonts w:ascii="Times New Roman" w:hAnsi="Times New Roman" w:cs="Times New Roman"/>
          <w:color w:val="000000" w:themeColor="text1"/>
          <w:szCs w:val="24"/>
        </w:rPr>
      </w:pPr>
      <w:r w:rsidRPr="00C27668">
        <w:rPr>
          <w:rFonts w:ascii="Times New Roman" w:hAnsi="Times New Roman" w:cs="Times New Roman"/>
          <w:color w:val="000000" w:themeColor="text1"/>
          <w:szCs w:val="24"/>
        </w:rPr>
        <w:t xml:space="preserve">Holbrook, M. B., &amp; Schindler, R. M. (2003). Nostalgic bonding: Exploring the role of nostalgia in the consumption experience. </w:t>
      </w:r>
      <w:r w:rsidRPr="00C27668">
        <w:rPr>
          <w:rFonts w:ascii="Times New Roman" w:hAnsi="Times New Roman" w:cs="Times New Roman"/>
          <w:i/>
          <w:iCs/>
          <w:color w:val="000000" w:themeColor="text1"/>
          <w:szCs w:val="24"/>
        </w:rPr>
        <w:t>Journal of Consumer Behaviour, 3</w:t>
      </w:r>
      <w:r w:rsidRPr="00C27668">
        <w:rPr>
          <w:rFonts w:ascii="Times New Roman" w:hAnsi="Times New Roman" w:cs="Times New Roman"/>
          <w:color w:val="000000" w:themeColor="text1"/>
          <w:szCs w:val="24"/>
        </w:rPr>
        <w:t>(2), 107–127. https://doi.org/10.1002/cb.127</w:t>
      </w:r>
    </w:p>
    <w:p w14:paraId="2B822E26" w14:textId="77777777" w:rsidR="00C27668" w:rsidRPr="00C27668" w:rsidRDefault="00C27668" w:rsidP="00C27668">
      <w:pPr>
        <w:spacing w:line="480" w:lineRule="auto"/>
        <w:rPr>
          <w:rFonts w:ascii="Times New Roman" w:hAnsi="Times New Roman" w:cs="Times New Roman"/>
          <w:color w:val="000000" w:themeColor="text1"/>
          <w:szCs w:val="24"/>
        </w:rPr>
      </w:pPr>
      <w:r w:rsidRPr="00C27668">
        <w:rPr>
          <w:rFonts w:ascii="Times New Roman" w:hAnsi="Times New Roman" w:cs="Times New Roman"/>
          <w:color w:val="000000" w:themeColor="text1"/>
          <w:szCs w:val="24"/>
        </w:rPr>
        <w:t xml:space="preserve">Iyengar, S. S., &amp; Lepper, M. R. (2000). When choice is demotivating: Can one desire too much of a good thing? </w:t>
      </w:r>
      <w:r w:rsidRPr="00C27668">
        <w:rPr>
          <w:rFonts w:ascii="Times New Roman" w:hAnsi="Times New Roman" w:cs="Times New Roman"/>
          <w:i/>
          <w:iCs/>
          <w:color w:val="000000" w:themeColor="text1"/>
          <w:szCs w:val="24"/>
        </w:rPr>
        <w:t>Journal of Personality and Social Psychology, 79</w:t>
      </w:r>
      <w:r w:rsidRPr="00C27668">
        <w:rPr>
          <w:rFonts w:ascii="Times New Roman" w:hAnsi="Times New Roman" w:cs="Times New Roman"/>
          <w:color w:val="000000" w:themeColor="text1"/>
          <w:szCs w:val="24"/>
        </w:rPr>
        <w:t xml:space="preserve">(6), 995–1006. </w:t>
      </w:r>
      <w:hyperlink r:id="rId12" w:tgtFrame="_new" w:history="1">
        <w:r w:rsidRPr="00C27668">
          <w:rPr>
            <w:rStyle w:val="Hyperlink"/>
            <w:rFonts w:ascii="Times New Roman" w:hAnsi="Times New Roman" w:cs="Times New Roman"/>
            <w:szCs w:val="24"/>
          </w:rPr>
          <w:t>https://doi.org/10.1037/0022-3514.79.6.995</w:t>
        </w:r>
      </w:hyperlink>
    </w:p>
    <w:p w14:paraId="3C313D4C" w14:textId="77777777" w:rsidR="00C27668" w:rsidRPr="00C27668" w:rsidRDefault="00C27668" w:rsidP="00C27668">
      <w:pPr>
        <w:spacing w:line="480" w:lineRule="auto"/>
        <w:rPr>
          <w:rFonts w:ascii="Times New Roman" w:hAnsi="Times New Roman" w:cs="Times New Roman"/>
          <w:color w:val="000000" w:themeColor="text1"/>
          <w:szCs w:val="24"/>
        </w:rPr>
      </w:pPr>
      <w:r w:rsidRPr="00C27668">
        <w:rPr>
          <w:rFonts w:ascii="Times New Roman" w:hAnsi="Times New Roman" w:cs="Times New Roman"/>
          <w:color w:val="000000" w:themeColor="text1"/>
          <w:szCs w:val="24"/>
        </w:rPr>
        <w:t xml:space="preserve">Lambrecht, A., &amp; Tucker, C. (2013). When does retargeting work? Information specificity in online advertising. </w:t>
      </w:r>
      <w:r w:rsidRPr="00C27668">
        <w:rPr>
          <w:rFonts w:ascii="Times New Roman" w:hAnsi="Times New Roman" w:cs="Times New Roman"/>
          <w:i/>
          <w:iCs/>
          <w:color w:val="000000" w:themeColor="text1"/>
          <w:szCs w:val="24"/>
        </w:rPr>
        <w:t>Journal of Marketing Research, 50</w:t>
      </w:r>
      <w:r w:rsidRPr="00C27668">
        <w:rPr>
          <w:rFonts w:ascii="Times New Roman" w:hAnsi="Times New Roman" w:cs="Times New Roman"/>
          <w:color w:val="000000" w:themeColor="text1"/>
          <w:szCs w:val="24"/>
        </w:rPr>
        <w:t>(5), 561–576. https://doi.org/10.1509/jmr.11.0503</w:t>
      </w:r>
    </w:p>
    <w:p w14:paraId="4809701D" w14:textId="77777777" w:rsidR="00C27668" w:rsidRPr="00C27668" w:rsidRDefault="00C27668" w:rsidP="00C27668">
      <w:pPr>
        <w:spacing w:line="480" w:lineRule="auto"/>
        <w:rPr>
          <w:rFonts w:ascii="Times New Roman" w:hAnsi="Times New Roman" w:cs="Times New Roman"/>
          <w:color w:val="000000" w:themeColor="text1"/>
          <w:szCs w:val="24"/>
        </w:rPr>
      </w:pPr>
      <w:r w:rsidRPr="00C27668">
        <w:rPr>
          <w:rFonts w:ascii="Times New Roman" w:hAnsi="Times New Roman" w:cs="Times New Roman"/>
          <w:color w:val="000000" w:themeColor="text1"/>
          <w:szCs w:val="24"/>
        </w:rPr>
        <w:t xml:space="preserve">Lou, C., &amp; Yuan, S. (2019). Influencer marketing: How message value and credibility affect consumer trust of branded content on social media. </w:t>
      </w:r>
      <w:r w:rsidRPr="00C27668">
        <w:rPr>
          <w:rFonts w:ascii="Times New Roman" w:hAnsi="Times New Roman" w:cs="Times New Roman"/>
          <w:i/>
          <w:iCs/>
          <w:color w:val="000000" w:themeColor="text1"/>
          <w:szCs w:val="24"/>
        </w:rPr>
        <w:t>Journal of Interactive Advertising, 19</w:t>
      </w:r>
      <w:r w:rsidRPr="00C27668">
        <w:rPr>
          <w:rFonts w:ascii="Times New Roman" w:hAnsi="Times New Roman" w:cs="Times New Roman"/>
          <w:color w:val="000000" w:themeColor="text1"/>
          <w:szCs w:val="24"/>
        </w:rPr>
        <w:t xml:space="preserve">(1), 58–73. </w:t>
      </w:r>
      <w:hyperlink r:id="rId13" w:tgtFrame="_new" w:history="1">
        <w:r w:rsidRPr="00C27668">
          <w:rPr>
            <w:rStyle w:val="Hyperlink"/>
            <w:rFonts w:ascii="Times New Roman" w:hAnsi="Times New Roman" w:cs="Times New Roman"/>
            <w:szCs w:val="24"/>
          </w:rPr>
          <w:t>https://doi.org/10.1080/15252019.2018.1533501</w:t>
        </w:r>
      </w:hyperlink>
    </w:p>
    <w:p w14:paraId="2D1EEAC5" w14:textId="77777777" w:rsidR="00C27668" w:rsidRPr="00C27668" w:rsidRDefault="00C27668" w:rsidP="00C27668">
      <w:pPr>
        <w:spacing w:line="480" w:lineRule="auto"/>
        <w:rPr>
          <w:rFonts w:ascii="Times New Roman" w:hAnsi="Times New Roman" w:cs="Times New Roman"/>
          <w:color w:val="000000" w:themeColor="text1"/>
          <w:szCs w:val="24"/>
        </w:rPr>
      </w:pPr>
      <w:r w:rsidRPr="00C27668">
        <w:rPr>
          <w:rFonts w:ascii="Times New Roman" w:hAnsi="Times New Roman" w:cs="Times New Roman"/>
          <w:color w:val="000000" w:themeColor="text1"/>
          <w:szCs w:val="24"/>
        </w:rPr>
        <w:lastRenderedPageBreak/>
        <w:t xml:space="preserve">Luo, C., Chen, G., &amp; Wang, Y. (2020). The impact of social commerce features on consumer purchase intention: A study of social commerce in China. </w:t>
      </w:r>
      <w:r w:rsidRPr="00C27668">
        <w:rPr>
          <w:rFonts w:ascii="Times New Roman" w:hAnsi="Times New Roman" w:cs="Times New Roman"/>
          <w:i/>
          <w:iCs/>
          <w:color w:val="000000" w:themeColor="text1"/>
          <w:szCs w:val="24"/>
        </w:rPr>
        <w:t>International Journal of Information Management, 54</w:t>
      </w:r>
      <w:r w:rsidRPr="00C27668">
        <w:rPr>
          <w:rFonts w:ascii="Times New Roman" w:hAnsi="Times New Roman" w:cs="Times New Roman"/>
          <w:color w:val="000000" w:themeColor="text1"/>
          <w:szCs w:val="24"/>
        </w:rPr>
        <w:t>, 102–112. https://doi.org/10.1016/j.ijinfomgt.2020.102098</w:t>
      </w:r>
    </w:p>
    <w:p w14:paraId="16214011" w14:textId="77777777" w:rsidR="00C27668" w:rsidRPr="00C27668" w:rsidRDefault="00C27668" w:rsidP="00C27668">
      <w:pPr>
        <w:spacing w:line="480" w:lineRule="auto"/>
        <w:rPr>
          <w:rFonts w:ascii="Times New Roman" w:hAnsi="Times New Roman" w:cs="Times New Roman"/>
          <w:color w:val="000000" w:themeColor="text1"/>
          <w:szCs w:val="24"/>
        </w:rPr>
      </w:pPr>
      <w:r w:rsidRPr="00C27668">
        <w:rPr>
          <w:rFonts w:ascii="Times New Roman" w:hAnsi="Times New Roman" w:cs="Times New Roman"/>
          <w:color w:val="000000" w:themeColor="text1"/>
          <w:szCs w:val="24"/>
        </w:rPr>
        <w:t xml:space="preserve">Petty, R. E., &amp; Cacioppo, J. T. (1986). </w:t>
      </w:r>
      <w:r w:rsidRPr="00C27668">
        <w:rPr>
          <w:rFonts w:ascii="Times New Roman" w:hAnsi="Times New Roman" w:cs="Times New Roman"/>
          <w:i/>
          <w:iCs/>
          <w:color w:val="000000" w:themeColor="text1"/>
          <w:szCs w:val="24"/>
        </w:rPr>
        <w:t>Communication and persuasion: Central and peripheral routes to attitude change</w:t>
      </w:r>
      <w:r w:rsidRPr="00C27668">
        <w:rPr>
          <w:rFonts w:ascii="Times New Roman" w:hAnsi="Times New Roman" w:cs="Times New Roman"/>
          <w:color w:val="000000" w:themeColor="text1"/>
          <w:szCs w:val="24"/>
        </w:rPr>
        <w:t>. Springer-Verlag.</w:t>
      </w:r>
    </w:p>
    <w:p w14:paraId="14A37E02" w14:textId="77777777" w:rsidR="00C27668" w:rsidRPr="00C27668" w:rsidRDefault="00C27668" w:rsidP="00C27668">
      <w:pPr>
        <w:spacing w:line="480" w:lineRule="auto"/>
        <w:rPr>
          <w:rFonts w:ascii="Times New Roman" w:hAnsi="Times New Roman" w:cs="Times New Roman"/>
          <w:color w:val="000000" w:themeColor="text1"/>
          <w:szCs w:val="24"/>
        </w:rPr>
      </w:pPr>
      <w:r w:rsidRPr="00C27668">
        <w:rPr>
          <w:rFonts w:ascii="Times New Roman" w:hAnsi="Times New Roman" w:cs="Times New Roman"/>
          <w:color w:val="000000" w:themeColor="text1"/>
          <w:szCs w:val="24"/>
        </w:rPr>
        <w:t xml:space="preserve">Pham, M. T. (2013). Emotion and rationality: A critical review and interpretation of empirical evidence. </w:t>
      </w:r>
      <w:r w:rsidRPr="00C27668">
        <w:rPr>
          <w:rFonts w:ascii="Times New Roman" w:hAnsi="Times New Roman" w:cs="Times New Roman"/>
          <w:i/>
          <w:iCs/>
          <w:color w:val="000000" w:themeColor="text1"/>
          <w:szCs w:val="24"/>
        </w:rPr>
        <w:t>Review of General Psychology, 17</w:t>
      </w:r>
      <w:r w:rsidRPr="00C27668">
        <w:rPr>
          <w:rFonts w:ascii="Times New Roman" w:hAnsi="Times New Roman" w:cs="Times New Roman"/>
          <w:color w:val="000000" w:themeColor="text1"/>
          <w:szCs w:val="24"/>
        </w:rPr>
        <w:t>(4), 267–285. https://doi.org/10.1037/a0032946</w:t>
      </w:r>
    </w:p>
    <w:p w14:paraId="5F25BE2F" w14:textId="77777777" w:rsidR="00C27668" w:rsidRPr="00C27668" w:rsidRDefault="00C27668" w:rsidP="00C27668">
      <w:pPr>
        <w:spacing w:line="480" w:lineRule="auto"/>
        <w:rPr>
          <w:rFonts w:ascii="Times New Roman" w:hAnsi="Times New Roman" w:cs="Times New Roman"/>
          <w:color w:val="000000" w:themeColor="text1"/>
          <w:szCs w:val="24"/>
        </w:rPr>
      </w:pPr>
      <w:r w:rsidRPr="00C27668">
        <w:rPr>
          <w:rFonts w:ascii="Times New Roman" w:hAnsi="Times New Roman" w:cs="Times New Roman"/>
          <w:color w:val="000000" w:themeColor="text1"/>
          <w:szCs w:val="24"/>
        </w:rPr>
        <w:t xml:space="preserve">Statista. (2023). </w:t>
      </w:r>
      <w:r w:rsidRPr="00C27668">
        <w:rPr>
          <w:rFonts w:ascii="Times New Roman" w:hAnsi="Times New Roman" w:cs="Times New Roman"/>
          <w:i/>
          <w:iCs/>
          <w:color w:val="000000" w:themeColor="text1"/>
          <w:szCs w:val="24"/>
        </w:rPr>
        <w:t>Christmas shopping behaviour and social media engagement report</w:t>
      </w:r>
      <w:r w:rsidRPr="00C27668">
        <w:rPr>
          <w:rFonts w:ascii="Times New Roman" w:hAnsi="Times New Roman" w:cs="Times New Roman"/>
          <w:color w:val="000000" w:themeColor="text1"/>
          <w:szCs w:val="24"/>
        </w:rPr>
        <w:t xml:space="preserve">. Statista Research Department. </w:t>
      </w:r>
      <w:hyperlink r:id="rId14" w:tgtFrame="_new" w:history="1">
        <w:r w:rsidRPr="00C27668">
          <w:rPr>
            <w:rStyle w:val="Hyperlink"/>
            <w:rFonts w:ascii="Times New Roman" w:hAnsi="Times New Roman" w:cs="Times New Roman"/>
            <w:szCs w:val="24"/>
          </w:rPr>
          <w:t>https://www.statista.com</w:t>
        </w:r>
      </w:hyperlink>
    </w:p>
    <w:p w14:paraId="45FDF866" w14:textId="77777777" w:rsidR="00C27668" w:rsidRPr="00C27668" w:rsidRDefault="00C27668" w:rsidP="00C27668">
      <w:pPr>
        <w:spacing w:line="480" w:lineRule="auto"/>
        <w:rPr>
          <w:rFonts w:ascii="Times New Roman" w:hAnsi="Times New Roman" w:cs="Times New Roman"/>
          <w:color w:val="000000" w:themeColor="text1"/>
          <w:szCs w:val="24"/>
        </w:rPr>
      </w:pPr>
      <w:r w:rsidRPr="00C27668">
        <w:rPr>
          <w:rFonts w:ascii="Times New Roman" w:hAnsi="Times New Roman" w:cs="Times New Roman"/>
          <w:color w:val="000000" w:themeColor="text1"/>
          <w:szCs w:val="24"/>
        </w:rPr>
        <w:t xml:space="preserve">Sweeney, J. C., Soutar, G. N., &amp; </w:t>
      </w:r>
      <w:proofErr w:type="spellStart"/>
      <w:r w:rsidRPr="00C27668">
        <w:rPr>
          <w:rFonts w:ascii="Times New Roman" w:hAnsi="Times New Roman" w:cs="Times New Roman"/>
          <w:color w:val="000000" w:themeColor="text1"/>
          <w:szCs w:val="24"/>
        </w:rPr>
        <w:t>Mazzarol</w:t>
      </w:r>
      <w:proofErr w:type="spellEnd"/>
      <w:r w:rsidRPr="00C27668">
        <w:rPr>
          <w:rFonts w:ascii="Times New Roman" w:hAnsi="Times New Roman" w:cs="Times New Roman"/>
          <w:color w:val="000000" w:themeColor="text1"/>
          <w:szCs w:val="24"/>
        </w:rPr>
        <w:t xml:space="preserve">, T. (2020). Word-of-mouth communication and UGC in digital marketplaces. </w:t>
      </w:r>
      <w:r w:rsidRPr="00C27668">
        <w:rPr>
          <w:rFonts w:ascii="Times New Roman" w:hAnsi="Times New Roman" w:cs="Times New Roman"/>
          <w:i/>
          <w:iCs/>
          <w:color w:val="000000" w:themeColor="text1"/>
          <w:szCs w:val="24"/>
        </w:rPr>
        <w:t>Journal of Marketing Theory and Practice, 28</w:t>
      </w:r>
      <w:r w:rsidRPr="00C27668">
        <w:rPr>
          <w:rFonts w:ascii="Times New Roman" w:hAnsi="Times New Roman" w:cs="Times New Roman"/>
          <w:color w:val="000000" w:themeColor="text1"/>
          <w:szCs w:val="24"/>
        </w:rPr>
        <w:t>(1), 1–15. https://doi.org/10.1080/10696679.2019.1681182</w:t>
      </w:r>
    </w:p>
    <w:p w14:paraId="3B2F4D67" w14:textId="77777777" w:rsidR="00C27668" w:rsidRPr="00C27668" w:rsidRDefault="00C27668" w:rsidP="00C27668">
      <w:pPr>
        <w:spacing w:line="480" w:lineRule="auto"/>
        <w:rPr>
          <w:rFonts w:ascii="Times New Roman" w:hAnsi="Times New Roman" w:cs="Times New Roman"/>
          <w:color w:val="000000" w:themeColor="text1"/>
          <w:szCs w:val="24"/>
        </w:rPr>
      </w:pPr>
      <w:r w:rsidRPr="00C27668">
        <w:rPr>
          <w:rFonts w:ascii="Times New Roman" w:hAnsi="Times New Roman" w:cs="Times New Roman"/>
          <w:color w:val="000000" w:themeColor="text1"/>
          <w:szCs w:val="24"/>
        </w:rPr>
        <w:t xml:space="preserve">Zhang, K. Z. K., &amp; Benyoucef, M. (2016). Consumer behaviour in social commerce: A literature review. </w:t>
      </w:r>
      <w:r w:rsidRPr="00C27668">
        <w:rPr>
          <w:rFonts w:ascii="Times New Roman" w:hAnsi="Times New Roman" w:cs="Times New Roman"/>
          <w:i/>
          <w:iCs/>
          <w:color w:val="000000" w:themeColor="text1"/>
          <w:szCs w:val="24"/>
        </w:rPr>
        <w:t>Decision Support Systems, 86</w:t>
      </w:r>
      <w:r w:rsidRPr="00C27668">
        <w:rPr>
          <w:rFonts w:ascii="Times New Roman" w:hAnsi="Times New Roman" w:cs="Times New Roman"/>
          <w:color w:val="000000" w:themeColor="text1"/>
          <w:szCs w:val="24"/>
        </w:rPr>
        <w:t>, 95–105. https://doi.org/10.1016/j.dss.2016.04.001</w:t>
      </w:r>
    </w:p>
    <w:p w14:paraId="18D123F1" w14:textId="77777777" w:rsidR="00F11085" w:rsidRPr="00A75ED4" w:rsidRDefault="00F11085" w:rsidP="00C27668">
      <w:pPr>
        <w:spacing w:line="480" w:lineRule="auto"/>
        <w:rPr>
          <w:rFonts w:ascii="Times New Roman" w:hAnsi="Times New Roman" w:cs="Times New Roman"/>
          <w:color w:val="000000" w:themeColor="text1"/>
          <w:szCs w:val="24"/>
          <w:lang w:val="en-US"/>
        </w:rPr>
      </w:pPr>
    </w:p>
    <w:sectPr w:rsidR="00F11085" w:rsidRPr="00A75ED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8AB35C0"/>
    <w:multiLevelType w:val="hybridMultilevel"/>
    <w:tmpl w:val="7F5C7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3"/>
  </w:num>
  <w:num w:numId="2" w16cid:durableId="1928492258">
    <w:abstractNumId w:val="16"/>
  </w:num>
  <w:num w:numId="3" w16cid:durableId="1950237153">
    <w:abstractNumId w:val="3"/>
  </w:num>
  <w:num w:numId="4" w16cid:durableId="1363168827">
    <w:abstractNumId w:val="21"/>
  </w:num>
  <w:num w:numId="5" w16cid:durableId="357974320">
    <w:abstractNumId w:val="6"/>
  </w:num>
  <w:num w:numId="6" w16cid:durableId="579674841">
    <w:abstractNumId w:val="7"/>
  </w:num>
  <w:num w:numId="7" w16cid:durableId="359084666">
    <w:abstractNumId w:val="5"/>
  </w:num>
  <w:num w:numId="8" w16cid:durableId="1333096502">
    <w:abstractNumId w:val="17"/>
  </w:num>
  <w:num w:numId="9" w16cid:durableId="897087251">
    <w:abstractNumId w:val="24"/>
  </w:num>
  <w:num w:numId="10" w16cid:durableId="1949465594">
    <w:abstractNumId w:val="26"/>
  </w:num>
  <w:num w:numId="11" w16cid:durableId="540483361">
    <w:abstractNumId w:val="20"/>
  </w:num>
  <w:num w:numId="12" w16cid:durableId="949244108">
    <w:abstractNumId w:val="25"/>
  </w:num>
  <w:num w:numId="13" w16cid:durableId="646470493">
    <w:abstractNumId w:val="12"/>
  </w:num>
  <w:num w:numId="14" w16cid:durableId="1633947311">
    <w:abstractNumId w:val="29"/>
  </w:num>
  <w:num w:numId="15" w16cid:durableId="958996080">
    <w:abstractNumId w:val="18"/>
  </w:num>
  <w:num w:numId="16" w16cid:durableId="1218054281">
    <w:abstractNumId w:val="9"/>
  </w:num>
  <w:num w:numId="17" w16cid:durableId="303777591">
    <w:abstractNumId w:val="14"/>
  </w:num>
  <w:num w:numId="18" w16cid:durableId="802387298">
    <w:abstractNumId w:val="27"/>
  </w:num>
  <w:num w:numId="19" w16cid:durableId="1948197075">
    <w:abstractNumId w:val="0"/>
  </w:num>
  <w:num w:numId="20" w16cid:durableId="1655917397">
    <w:abstractNumId w:val="8"/>
  </w:num>
  <w:num w:numId="21" w16cid:durableId="1052074971">
    <w:abstractNumId w:val="2"/>
  </w:num>
  <w:num w:numId="22" w16cid:durableId="98644351">
    <w:abstractNumId w:val="31"/>
  </w:num>
  <w:num w:numId="23" w16cid:durableId="1674335103">
    <w:abstractNumId w:val="32"/>
  </w:num>
  <w:num w:numId="24" w16cid:durableId="1212956802">
    <w:abstractNumId w:val="1"/>
  </w:num>
  <w:num w:numId="25" w16cid:durableId="1806390333">
    <w:abstractNumId w:val="28"/>
  </w:num>
  <w:num w:numId="26" w16cid:durableId="1089423568">
    <w:abstractNumId w:val="4"/>
  </w:num>
  <w:num w:numId="27" w16cid:durableId="1158611673">
    <w:abstractNumId w:val="19"/>
  </w:num>
  <w:num w:numId="28" w16cid:durableId="839468264">
    <w:abstractNumId w:val="10"/>
  </w:num>
  <w:num w:numId="29" w16cid:durableId="1218474286">
    <w:abstractNumId w:val="11"/>
  </w:num>
  <w:num w:numId="30" w16cid:durableId="1486164698">
    <w:abstractNumId w:val="30"/>
  </w:num>
  <w:num w:numId="31" w16cid:durableId="2007511022">
    <w:abstractNumId w:val="23"/>
  </w:num>
  <w:num w:numId="32" w16cid:durableId="1795828787">
    <w:abstractNumId w:val="15"/>
  </w:num>
  <w:num w:numId="33" w16cid:durableId="121439194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174D"/>
    <w:rsid w:val="00013DBD"/>
    <w:rsid w:val="00023322"/>
    <w:rsid w:val="000318AA"/>
    <w:rsid w:val="000512A3"/>
    <w:rsid w:val="000C4AFA"/>
    <w:rsid w:val="000D12EF"/>
    <w:rsid w:val="000E04F4"/>
    <w:rsid w:val="000E1A2C"/>
    <w:rsid w:val="00151724"/>
    <w:rsid w:val="00160E9C"/>
    <w:rsid w:val="00174C04"/>
    <w:rsid w:val="0018722F"/>
    <w:rsid w:val="001F1C7B"/>
    <w:rsid w:val="0025617E"/>
    <w:rsid w:val="002576A9"/>
    <w:rsid w:val="00275EAE"/>
    <w:rsid w:val="002F73F5"/>
    <w:rsid w:val="003457EF"/>
    <w:rsid w:val="00394C39"/>
    <w:rsid w:val="003F1C9D"/>
    <w:rsid w:val="00426EA7"/>
    <w:rsid w:val="00461DBF"/>
    <w:rsid w:val="00496E55"/>
    <w:rsid w:val="004A1F6F"/>
    <w:rsid w:val="004C1220"/>
    <w:rsid w:val="004C34DB"/>
    <w:rsid w:val="004D7D13"/>
    <w:rsid w:val="004E3186"/>
    <w:rsid w:val="004E3D1C"/>
    <w:rsid w:val="00506AB2"/>
    <w:rsid w:val="00516C4E"/>
    <w:rsid w:val="005236D9"/>
    <w:rsid w:val="005451DE"/>
    <w:rsid w:val="005636D9"/>
    <w:rsid w:val="00582227"/>
    <w:rsid w:val="00590BBC"/>
    <w:rsid w:val="005A0794"/>
    <w:rsid w:val="005B0192"/>
    <w:rsid w:val="00626634"/>
    <w:rsid w:val="00654B4B"/>
    <w:rsid w:val="006640E0"/>
    <w:rsid w:val="006D483F"/>
    <w:rsid w:val="00714A73"/>
    <w:rsid w:val="00770D56"/>
    <w:rsid w:val="007F2D81"/>
    <w:rsid w:val="00810849"/>
    <w:rsid w:val="008302E2"/>
    <w:rsid w:val="00835BAE"/>
    <w:rsid w:val="00843EDD"/>
    <w:rsid w:val="00854723"/>
    <w:rsid w:val="00854D19"/>
    <w:rsid w:val="00857685"/>
    <w:rsid w:val="008649B5"/>
    <w:rsid w:val="0086710E"/>
    <w:rsid w:val="00867CF1"/>
    <w:rsid w:val="008C04A8"/>
    <w:rsid w:val="008C6BDA"/>
    <w:rsid w:val="0092274C"/>
    <w:rsid w:val="00933716"/>
    <w:rsid w:val="0095171B"/>
    <w:rsid w:val="0095220B"/>
    <w:rsid w:val="009541AC"/>
    <w:rsid w:val="00986E2A"/>
    <w:rsid w:val="00A22E5D"/>
    <w:rsid w:val="00A433D7"/>
    <w:rsid w:val="00A63241"/>
    <w:rsid w:val="00A75ED4"/>
    <w:rsid w:val="00A76B20"/>
    <w:rsid w:val="00A91E57"/>
    <w:rsid w:val="00AD05F9"/>
    <w:rsid w:val="00AD23F5"/>
    <w:rsid w:val="00B02610"/>
    <w:rsid w:val="00B06124"/>
    <w:rsid w:val="00B425D9"/>
    <w:rsid w:val="00B6174C"/>
    <w:rsid w:val="00B75166"/>
    <w:rsid w:val="00BD23A3"/>
    <w:rsid w:val="00BD4725"/>
    <w:rsid w:val="00BF0D10"/>
    <w:rsid w:val="00C1597C"/>
    <w:rsid w:val="00C27668"/>
    <w:rsid w:val="00C82410"/>
    <w:rsid w:val="00CC17BF"/>
    <w:rsid w:val="00CD659C"/>
    <w:rsid w:val="00D1330E"/>
    <w:rsid w:val="00D16B77"/>
    <w:rsid w:val="00D33052"/>
    <w:rsid w:val="00D67892"/>
    <w:rsid w:val="00D74A74"/>
    <w:rsid w:val="00D84E95"/>
    <w:rsid w:val="00D943F7"/>
    <w:rsid w:val="00DB3BF7"/>
    <w:rsid w:val="00DC2699"/>
    <w:rsid w:val="00DD48B2"/>
    <w:rsid w:val="00DF3FD0"/>
    <w:rsid w:val="00E031DE"/>
    <w:rsid w:val="00E34C40"/>
    <w:rsid w:val="00E47DA5"/>
    <w:rsid w:val="00EB175A"/>
    <w:rsid w:val="00EB264E"/>
    <w:rsid w:val="00EB37A9"/>
    <w:rsid w:val="00ED1841"/>
    <w:rsid w:val="00F11085"/>
    <w:rsid w:val="00F20A8A"/>
    <w:rsid w:val="00F33F4A"/>
    <w:rsid w:val="00F43E3F"/>
    <w:rsid w:val="00F46117"/>
    <w:rsid w:val="00F72ED2"/>
    <w:rsid w:val="00FB4CC9"/>
    <w:rsid w:val="00FD2546"/>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287/mksc.2015.0930" TargetMode="External"/><Relationship Id="rId13" Type="http://schemas.openxmlformats.org/officeDocument/2006/relationships/hyperlink" Target="https://doi.org/10.1080/15252019.2018.1533501" TargetMode="External"/><Relationship Id="rId3" Type="http://schemas.openxmlformats.org/officeDocument/2006/relationships/styles" Target="styles.xml"/><Relationship Id="rId7" Type="http://schemas.openxmlformats.org/officeDocument/2006/relationships/hyperlink" Target="https://doi.org/10.1086/671052" TargetMode="External"/><Relationship Id="rId12" Type="http://schemas.openxmlformats.org/officeDocument/2006/relationships/hyperlink" Target="https://doi.org/10.1037/0022-3514.79.6.995"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1177/001872675400700202"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doi.org/10.1191/1478088706qp063oa" TargetMode="External"/><Relationship Id="rId4" Type="http://schemas.openxmlformats.org/officeDocument/2006/relationships/settings" Target="settings.xml"/><Relationship Id="rId9" Type="http://schemas.openxmlformats.org/officeDocument/2006/relationships/hyperlink" Target="https://doi.org/10.3316/QRJ0902027" TargetMode="External"/><Relationship Id="rId14" Type="http://schemas.openxmlformats.org/officeDocument/2006/relationships/hyperlink" Target="https://www.statista.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7457</Words>
  <Characters>42506</Characters>
  <Application>Microsoft Office Word</Application>
  <DocSecurity>0</DocSecurity>
  <Lines>354</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2</cp:revision>
  <dcterms:created xsi:type="dcterms:W3CDTF">2025-12-20T14:04:00Z</dcterms:created>
  <dcterms:modified xsi:type="dcterms:W3CDTF">2025-12-20T14:04:00Z</dcterms:modified>
</cp:coreProperties>
</file>