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C4AEE"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E6219BB" wp14:editId="6481DE2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7935DD5" w14:textId="77777777" w:rsidR="00661030" w:rsidRPr="0019504D" w:rsidRDefault="00661030" w:rsidP="00661030">
      <w:pPr>
        <w:rPr>
          <w:b/>
          <w:bCs/>
          <w:lang w:val="en-US"/>
        </w:rPr>
      </w:pPr>
      <w:r>
        <w:rPr>
          <w:b/>
          <w:bCs/>
          <w:lang w:val="en-US"/>
        </w:rPr>
        <w:t>Quality and Sustainability in Tourism and Hospitality</w:t>
      </w:r>
    </w:p>
    <w:p w14:paraId="1B83A5EB" w14:textId="77777777" w:rsidR="0019504D" w:rsidRDefault="0019504D" w:rsidP="0019504D">
      <w:pPr>
        <w:rPr>
          <w:lang w:val="en-US"/>
        </w:rPr>
      </w:pPr>
      <w:r w:rsidRPr="0019504D">
        <w:rPr>
          <w:lang w:val="en-US"/>
        </w:rPr>
        <w:t>Ass</w:t>
      </w:r>
      <w:r>
        <w:rPr>
          <w:lang w:val="en-US"/>
        </w:rPr>
        <w:t xml:space="preserve">ignment </w:t>
      </w:r>
      <w:r w:rsidR="00DA6879">
        <w:rPr>
          <w:lang w:val="en-US"/>
        </w:rPr>
        <w:t>2</w:t>
      </w:r>
    </w:p>
    <w:p w14:paraId="2480DB19" w14:textId="77777777" w:rsidR="0019504D" w:rsidRPr="0019504D" w:rsidRDefault="00DA6879" w:rsidP="0019504D">
      <w:pPr>
        <w:rPr>
          <w:lang w:val="en-US"/>
        </w:rPr>
      </w:pPr>
      <w:r>
        <w:rPr>
          <w:lang w:val="en-US"/>
        </w:rPr>
        <w:t>15</w:t>
      </w:r>
      <w:r w:rsidR="0019504D">
        <w:rPr>
          <w:lang w:val="en-US"/>
        </w:rPr>
        <w:t>.0</w:t>
      </w:r>
      <w:r w:rsidR="00340CF2">
        <w:rPr>
          <w:lang w:val="en-US"/>
        </w:rPr>
        <w:t>7</w:t>
      </w:r>
      <w:r w:rsidR="0019504D">
        <w:rPr>
          <w:lang w:val="en-US"/>
        </w:rPr>
        <w:t>.202</w:t>
      </w:r>
      <w:r w:rsidR="00340CF2">
        <w:rPr>
          <w:lang w:val="en-US"/>
        </w:rPr>
        <w:t>6</w:t>
      </w:r>
    </w:p>
    <w:p w14:paraId="7E6226CB" w14:textId="77777777" w:rsidR="0019504D" w:rsidRDefault="0019504D"/>
    <w:p w14:paraId="16773C59" w14:textId="77777777" w:rsidR="0019504D" w:rsidRDefault="0019504D"/>
    <w:p w14:paraId="7752ECE2" w14:textId="77777777" w:rsidR="0019504D" w:rsidRDefault="0019504D"/>
    <w:p w14:paraId="4356900A" w14:textId="77777777" w:rsidR="0019504D" w:rsidRDefault="0019504D"/>
    <w:p w14:paraId="6AE0A5DF" w14:textId="77777777" w:rsidR="0019504D" w:rsidRDefault="0019504D"/>
    <w:p w14:paraId="47485ED6" w14:textId="77777777" w:rsidR="00CD620A" w:rsidRDefault="00CD620A"/>
    <w:p w14:paraId="3E6B1747" w14:textId="77777777" w:rsidR="00CD620A" w:rsidRDefault="00CD620A"/>
    <w:p w14:paraId="2D68C8F9" w14:textId="77777777" w:rsidR="00CD620A" w:rsidRDefault="00CD620A"/>
    <w:p w14:paraId="27F2CB8E" w14:textId="77777777" w:rsidR="00CD620A" w:rsidRDefault="00CD620A"/>
    <w:p w14:paraId="2877CAEC" w14:textId="77777777" w:rsidR="00CD620A" w:rsidRDefault="00CD620A"/>
    <w:p w14:paraId="16B08C64" w14:textId="77777777" w:rsidR="00EA737F" w:rsidRDefault="00EA737F"/>
    <w:p w14:paraId="0E0684D7" w14:textId="77777777" w:rsidR="0019504D" w:rsidRDefault="0019504D"/>
    <w:p w14:paraId="2B22DB89" w14:textId="77777777" w:rsidR="0019504D" w:rsidRDefault="0019504D"/>
    <w:p w14:paraId="734CEFC8" w14:textId="77777777" w:rsidR="00EA737F" w:rsidRPr="00EA737F" w:rsidRDefault="00CD620A" w:rsidP="00EA737F">
      <w:pPr>
        <w:spacing w:line="276" w:lineRule="auto"/>
        <w:rPr>
          <w:b/>
          <w:bCs/>
          <w:lang w:val="en-US"/>
        </w:rPr>
      </w:pPr>
      <w:r w:rsidRPr="00EA737F">
        <w:rPr>
          <w:b/>
          <w:bCs/>
          <w:lang w:val="en-US"/>
        </w:rPr>
        <w:t xml:space="preserve">In no more than </w:t>
      </w:r>
      <w:r w:rsidR="003240C6">
        <w:rPr>
          <w:b/>
          <w:bCs/>
          <w:lang w:val="en-US"/>
        </w:rPr>
        <w:t>1.</w:t>
      </w:r>
      <w:r w:rsidRPr="00EA737F">
        <w:rPr>
          <w:b/>
          <w:bCs/>
          <w:lang w:val="en-US"/>
        </w:rPr>
        <w:t xml:space="preserve">500 words, </w:t>
      </w:r>
    </w:p>
    <w:p w14:paraId="6997C3C4" w14:textId="77777777" w:rsidR="00EA737F" w:rsidRDefault="00EA737F" w:rsidP="00EA737F">
      <w:pPr>
        <w:spacing w:line="276" w:lineRule="auto"/>
        <w:rPr>
          <w:lang w:val="en-US"/>
        </w:rPr>
      </w:pPr>
    </w:p>
    <w:p w14:paraId="7E3E16A2" w14:textId="77777777" w:rsidR="00DA6879" w:rsidRPr="00DA6879" w:rsidRDefault="00EA737F" w:rsidP="00DA6879">
      <w:pPr>
        <w:spacing w:line="276" w:lineRule="auto"/>
        <w:rPr>
          <w:lang w:val="en-US"/>
        </w:rPr>
      </w:pPr>
      <w:r>
        <w:rPr>
          <w:lang w:val="en-US"/>
        </w:rPr>
        <w:t xml:space="preserve">1- </w:t>
      </w:r>
      <w:r w:rsidR="00DA6879" w:rsidRPr="00DA6879">
        <w:rPr>
          <w:lang w:val="en-US"/>
        </w:rPr>
        <w:t>Discuss the benefits of providing high-quality tourism services for:</w:t>
      </w:r>
    </w:p>
    <w:p w14:paraId="2EF73C4A" w14:textId="77777777" w:rsidR="00DA6879" w:rsidRPr="00DA6879" w:rsidRDefault="00DA6879" w:rsidP="00DA6879">
      <w:pPr>
        <w:pStyle w:val="ListParagraph"/>
        <w:numPr>
          <w:ilvl w:val="0"/>
          <w:numId w:val="2"/>
        </w:numPr>
        <w:spacing w:line="276" w:lineRule="auto"/>
        <w:rPr>
          <w:lang w:val="en-US"/>
        </w:rPr>
      </w:pPr>
      <w:r w:rsidRPr="00DA6879">
        <w:rPr>
          <w:lang w:val="en-US"/>
        </w:rPr>
        <w:t>Tourists</w:t>
      </w:r>
    </w:p>
    <w:p w14:paraId="5DD0AB0A" w14:textId="77777777" w:rsidR="00DA6879" w:rsidRPr="00DA6879" w:rsidRDefault="00DA6879" w:rsidP="00DA6879">
      <w:pPr>
        <w:pStyle w:val="ListParagraph"/>
        <w:numPr>
          <w:ilvl w:val="0"/>
          <w:numId w:val="2"/>
        </w:numPr>
        <w:spacing w:line="276" w:lineRule="auto"/>
        <w:rPr>
          <w:lang w:val="en-US"/>
        </w:rPr>
      </w:pPr>
      <w:r w:rsidRPr="00DA6879">
        <w:rPr>
          <w:lang w:val="en-US"/>
        </w:rPr>
        <w:t>Tourism businesses</w:t>
      </w:r>
    </w:p>
    <w:p w14:paraId="293E7567" w14:textId="77777777" w:rsidR="00DA6879" w:rsidRPr="00DA6879" w:rsidRDefault="00DA6879" w:rsidP="00DA6879">
      <w:pPr>
        <w:pStyle w:val="ListParagraph"/>
        <w:numPr>
          <w:ilvl w:val="0"/>
          <w:numId w:val="2"/>
        </w:numPr>
        <w:spacing w:line="276" w:lineRule="auto"/>
        <w:rPr>
          <w:lang w:val="en-US"/>
        </w:rPr>
      </w:pPr>
      <w:r w:rsidRPr="00DA6879">
        <w:rPr>
          <w:lang w:val="en-US"/>
        </w:rPr>
        <w:t>Destinations</w:t>
      </w:r>
    </w:p>
    <w:p w14:paraId="5C2AB0EE" w14:textId="77777777" w:rsidR="00DA6879" w:rsidRPr="00DA6879" w:rsidRDefault="00DA6879" w:rsidP="00DA6879">
      <w:pPr>
        <w:spacing w:line="276" w:lineRule="auto"/>
        <w:rPr>
          <w:lang w:val="en-US"/>
        </w:rPr>
      </w:pPr>
    </w:p>
    <w:p w14:paraId="6CD2835C" w14:textId="77777777" w:rsidR="00DA6879" w:rsidRPr="00DA6879" w:rsidRDefault="00DA6879" w:rsidP="00DA6879">
      <w:pPr>
        <w:spacing w:line="276" w:lineRule="auto"/>
        <w:rPr>
          <w:lang w:val="en-US"/>
        </w:rPr>
      </w:pPr>
    </w:p>
    <w:p w14:paraId="630645A6" w14:textId="77777777" w:rsidR="00DA6879" w:rsidRPr="00DA6879" w:rsidRDefault="00DA6879" w:rsidP="00DA6879">
      <w:pPr>
        <w:spacing w:line="276" w:lineRule="auto"/>
        <w:rPr>
          <w:lang w:val="en-US"/>
        </w:rPr>
      </w:pPr>
      <w:r>
        <w:rPr>
          <w:lang w:val="en-US"/>
        </w:rPr>
        <w:t xml:space="preserve">2- </w:t>
      </w:r>
      <w:r w:rsidRPr="00DA6879">
        <w:rPr>
          <w:lang w:val="en-US"/>
        </w:rPr>
        <w:t>Poor service quality can negatively affect tourism businesses.</w:t>
      </w:r>
    </w:p>
    <w:p w14:paraId="02AADA6F" w14:textId="77777777" w:rsidR="00DA6879" w:rsidRPr="00DA6879" w:rsidRDefault="00DA6879" w:rsidP="00DA6879">
      <w:pPr>
        <w:spacing w:line="276" w:lineRule="auto"/>
        <w:rPr>
          <w:lang w:val="en-US"/>
        </w:rPr>
      </w:pPr>
      <w:r w:rsidRPr="00DA6879">
        <w:rPr>
          <w:lang w:val="en-US"/>
        </w:rPr>
        <w:t>Discuss its implications in terms of:</w:t>
      </w:r>
    </w:p>
    <w:p w14:paraId="6F8A81BA" w14:textId="77777777" w:rsidR="00DA6879" w:rsidRPr="00DA6879" w:rsidRDefault="00DA6879" w:rsidP="00DA6879">
      <w:pPr>
        <w:pStyle w:val="ListParagraph"/>
        <w:numPr>
          <w:ilvl w:val="0"/>
          <w:numId w:val="1"/>
        </w:numPr>
        <w:spacing w:line="276" w:lineRule="auto"/>
        <w:rPr>
          <w:lang w:val="en-US"/>
        </w:rPr>
      </w:pPr>
      <w:r w:rsidRPr="00DA6879">
        <w:rPr>
          <w:lang w:val="en-US"/>
        </w:rPr>
        <w:t>Customer satisfaction</w:t>
      </w:r>
    </w:p>
    <w:p w14:paraId="2F9FBFA0" w14:textId="77777777" w:rsidR="00DA6879" w:rsidRPr="00DA6879" w:rsidRDefault="00DA6879" w:rsidP="00DA6879">
      <w:pPr>
        <w:pStyle w:val="ListParagraph"/>
        <w:numPr>
          <w:ilvl w:val="0"/>
          <w:numId w:val="1"/>
        </w:numPr>
        <w:spacing w:line="276" w:lineRule="auto"/>
        <w:rPr>
          <w:lang w:val="en-US"/>
        </w:rPr>
      </w:pPr>
      <w:r w:rsidRPr="00DA6879">
        <w:rPr>
          <w:lang w:val="en-US"/>
        </w:rPr>
        <w:t>Destination image</w:t>
      </w:r>
    </w:p>
    <w:p w14:paraId="1E871BB1" w14:textId="77777777" w:rsidR="00DA6879" w:rsidRPr="00DA6879" w:rsidRDefault="00DA6879" w:rsidP="00DA6879">
      <w:pPr>
        <w:pStyle w:val="ListParagraph"/>
        <w:numPr>
          <w:ilvl w:val="0"/>
          <w:numId w:val="1"/>
        </w:numPr>
        <w:spacing w:line="276" w:lineRule="auto"/>
        <w:rPr>
          <w:lang w:val="en-US"/>
        </w:rPr>
      </w:pPr>
      <w:r w:rsidRPr="00DA6879">
        <w:rPr>
          <w:lang w:val="en-US"/>
        </w:rPr>
        <w:t>Business profitability</w:t>
      </w:r>
    </w:p>
    <w:p w14:paraId="403E227A" w14:textId="77777777" w:rsidR="00EA737F" w:rsidRPr="00DA6879" w:rsidRDefault="00DA6879" w:rsidP="00DA6879">
      <w:pPr>
        <w:pStyle w:val="ListParagraph"/>
        <w:numPr>
          <w:ilvl w:val="0"/>
          <w:numId w:val="1"/>
        </w:numPr>
        <w:spacing w:line="276" w:lineRule="auto"/>
        <w:rPr>
          <w:lang w:val="en-US"/>
        </w:rPr>
      </w:pPr>
      <w:r w:rsidRPr="00DA6879">
        <w:rPr>
          <w:lang w:val="en-US"/>
        </w:rPr>
        <w:t>Customer loyalty</w:t>
      </w:r>
    </w:p>
    <w:p w14:paraId="42D53C9E" w14:textId="77777777" w:rsidR="00EA737F" w:rsidRDefault="00EA737F" w:rsidP="00EA737F">
      <w:pPr>
        <w:spacing w:line="276" w:lineRule="auto"/>
        <w:rPr>
          <w:lang w:val="en-US"/>
        </w:rPr>
      </w:pPr>
    </w:p>
    <w:p w14:paraId="6B924300" w14:textId="77777777" w:rsidR="007E0017" w:rsidRDefault="007E0017" w:rsidP="00EA737F">
      <w:pPr>
        <w:spacing w:line="276" w:lineRule="auto"/>
        <w:rPr>
          <w:lang w:val="en-US"/>
        </w:rPr>
      </w:pPr>
    </w:p>
    <w:p w14:paraId="46E26844" w14:textId="77777777" w:rsidR="007E0017" w:rsidRDefault="007E0017" w:rsidP="00EA737F">
      <w:pPr>
        <w:spacing w:line="276" w:lineRule="auto"/>
        <w:rPr>
          <w:lang w:val="en-US"/>
        </w:rPr>
      </w:pPr>
    </w:p>
    <w:p w14:paraId="42012D44" w14:textId="77777777" w:rsidR="007E0017" w:rsidRDefault="007E0017" w:rsidP="00EA737F">
      <w:pPr>
        <w:spacing w:line="276" w:lineRule="auto"/>
        <w:rPr>
          <w:lang w:val="en-US"/>
        </w:rPr>
      </w:pPr>
    </w:p>
    <w:p w14:paraId="230D5291" w14:textId="77777777" w:rsidR="007E0017" w:rsidRDefault="007E0017" w:rsidP="00EA737F">
      <w:pPr>
        <w:spacing w:line="276" w:lineRule="auto"/>
        <w:rPr>
          <w:lang w:val="en-US"/>
        </w:rPr>
      </w:pPr>
    </w:p>
    <w:p w14:paraId="1CF075F2" w14:textId="77777777" w:rsidR="007E0017" w:rsidRDefault="007E0017" w:rsidP="00EA737F">
      <w:pPr>
        <w:spacing w:line="276" w:lineRule="auto"/>
        <w:rPr>
          <w:lang w:val="en-US"/>
        </w:rPr>
      </w:pPr>
    </w:p>
    <w:p w14:paraId="4B579F04" w14:textId="77777777" w:rsidR="007E0017" w:rsidRDefault="007E0017" w:rsidP="00EA737F">
      <w:pPr>
        <w:spacing w:line="276" w:lineRule="auto"/>
        <w:rPr>
          <w:lang w:val="en-US"/>
        </w:rPr>
      </w:pPr>
    </w:p>
    <w:p w14:paraId="684FA080" w14:textId="77777777" w:rsidR="007E0017" w:rsidRDefault="007E0017" w:rsidP="00EA737F">
      <w:pPr>
        <w:spacing w:line="276" w:lineRule="auto"/>
        <w:rPr>
          <w:lang w:val="en-US"/>
        </w:rPr>
      </w:pPr>
    </w:p>
    <w:p w14:paraId="4A79B646" w14:textId="77777777" w:rsidR="007E0017" w:rsidRDefault="007E0017" w:rsidP="00EA737F">
      <w:pPr>
        <w:spacing w:line="276" w:lineRule="auto"/>
        <w:rPr>
          <w:lang w:val="en-US"/>
        </w:rPr>
      </w:pPr>
    </w:p>
    <w:p w14:paraId="062503DE" w14:textId="77777777" w:rsidR="007E0017" w:rsidRDefault="007E0017" w:rsidP="00EA737F">
      <w:pPr>
        <w:spacing w:line="276" w:lineRule="auto"/>
        <w:rPr>
          <w:lang w:val="en-US"/>
        </w:rPr>
      </w:pPr>
    </w:p>
    <w:p w14:paraId="2F0F24FE" w14:textId="77777777" w:rsidR="007E0017" w:rsidRDefault="007E0017" w:rsidP="00EA737F">
      <w:pPr>
        <w:spacing w:line="276" w:lineRule="auto"/>
        <w:rPr>
          <w:lang w:val="en-US"/>
        </w:rPr>
      </w:pPr>
    </w:p>
    <w:p w14:paraId="7CD52DE0" w14:textId="345D3498" w:rsidR="007E0017" w:rsidRPr="007E0017" w:rsidRDefault="007E0017" w:rsidP="007E0017">
      <w:pPr>
        <w:spacing w:line="276" w:lineRule="auto"/>
        <w:rPr>
          <w:lang w:val="en-GB"/>
        </w:rPr>
      </w:pPr>
    </w:p>
    <w:p w14:paraId="45DD1EE6" w14:textId="77777777" w:rsidR="00D952D4" w:rsidRPr="00D952D4" w:rsidRDefault="00D952D4" w:rsidP="00D952D4">
      <w:pPr>
        <w:spacing w:line="276" w:lineRule="auto"/>
        <w:rPr>
          <w:b/>
          <w:bCs/>
          <w:lang w:val="en-GB"/>
        </w:rPr>
      </w:pPr>
      <w:r w:rsidRPr="00D952D4">
        <w:rPr>
          <w:b/>
          <w:bCs/>
          <w:lang w:val="en-GB"/>
        </w:rPr>
        <w:lastRenderedPageBreak/>
        <w:t>Service Quality as a Driver of Tourism Success: Benefits of Excellence and Consequences of Service Failure</w:t>
      </w:r>
    </w:p>
    <w:p w14:paraId="4EF74062" w14:textId="77777777" w:rsidR="00D952D4" w:rsidRPr="00D952D4" w:rsidRDefault="00D952D4" w:rsidP="00D952D4">
      <w:pPr>
        <w:spacing w:line="276" w:lineRule="auto"/>
        <w:rPr>
          <w:b/>
          <w:bCs/>
          <w:lang w:val="en-GB"/>
        </w:rPr>
      </w:pPr>
      <w:r w:rsidRPr="00D952D4">
        <w:rPr>
          <w:b/>
          <w:bCs/>
          <w:lang w:val="en-GB"/>
        </w:rPr>
        <w:t>1. Introduction</w:t>
      </w:r>
    </w:p>
    <w:p w14:paraId="7E6DDFD7" w14:textId="77777777" w:rsidR="00D952D4" w:rsidRPr="00D952D4" w:rsidRDefault="00D952D4" w:rsidP="00D952D4">
      <w:pPr>
        <w:spacing w:line="276" w:lineRule="auto"/>
        <w:rPr>
          <w:lang w:val="en-GB"/>
        </w:rPr>
      </w:pPr>
      <w:r w:rsidRPr="00D952D4">
        <w:rPr>
          <w:lang w:val="en-GB"/>
        </w:rPr>
        <w:t>Tourism is primarily a service-based industry where visitor perceptions are shaped by interactions, experiences, and the quality of services received throughout their journey. Unlike manufactured products, tourism services are intangible, meaning customers evaluate quality through personal experiences, employee behaviour, reliability, safety, and the overall value received. As global tourism becomes increasingly competitive, providing high-quality services has become essential for tourism businesses and destinations seeking long-term success.</w:t>
      </w:r>
    </w:p>
    <w:p w14:paraId="58313F0E" w14:textId="77777777" w:rsidR="00D952D4" w:rsidRPr="00D952D4" w:rsidRDefault="00D952D4" w:rsidP="00D952D4">
      <w:pPr>
        <w:spacing w:line="276" w:lineRule="auto"/>
        <w:rPr>
          <w:lang w:val="en-GB"/>
        </w:rPr>
      </w:pPr>
      <w:r w:rsidRPr="00D952D4">
        <w:rPr>
          <w:lang w:val="en-GB"/>
        </w:rPr>
        <w:t>Service quality refers to the ability of tourism organisations to consistently meet or exceed customer expectations through effective service delivery. It includes factors such as reliability, responsiveness, professionalism, accessibility, and personalisation. According to Grönroos (1984), service quality is determined by the comparison between customer expectations and their actual perceptions of service performance.</w:t>
      </w:r>
    </w:p>
    <w:p w14:paraId="744CD0FA" w14:textId="77777777" w:rsidR="00D952D4" w:rsidRPr="00D952D4" w:rsidRDefault="00D952D4" w:rsidP="00D952D4">
      <w:pPr>
        <w:spacing w:line="276" w:lineRule="auto"/>
        <w:rPr>
          <w:lang w:val="en-GB"/>
        </w:rPr>
      </w:pPr>
      <w:r w:rsidRPr="00D952D4">
        <w:rPr>
          <w:lang w:val="en-GB"/>
        </w:rPr>
        <w:t>High-quality tourism services provide benefits to tourists by improving satisfaction and experiences, to businesses by increasing competitiveness and profitability, and to destinations by strengthening reputation and attracting visitors. However, poor service quality can create negative outcomes including customer dissatisfaction, weakened destination image, reduced profitability, and declining customer loyalty.</w:t>
      </w:r>
    </w:p>
    <w:p w14:paraId="41F9FF4E" w14:textId="77777777" w:rsidR="00D952D4" w:rsidRPr="00D952D4" w:rsidRDefault="00D952D4" w:rsidP="00D952D4">
      <w:pPr>
        <w:spacing w:line="276" w:lineRule="auto"/>
        <w:rPr>
          <w:lang w:val="en-GB"/>
        </w:rPr>
      </w:pPr>
      <w:r w:rsidRPr="00D952D4">
        <w:rPr>
          <w:lang w:val="en-GB"/>
        </w:rPr>
        <w:t>This report discusses the importance of high-quality tourism services and examines the consequences of poor service quality for tourism businesses.</w:t>
      </w:r>
    </w:p>
    <w:p w14:paraId="2EC4302C" w14:textId="032DC75D" w:rsidR="00D952D4" w:rsidRPr="00D952D4" w:rsidRDefault="00D952D4" w:rsidP="00D952D4">
      <w:pPr>
        <w:spacing w:line="276" w:lineRule="auto"/>
        <w:rPr>
          <w:lang w:val="en-GB"/>
        </w:rPr>
      </w:pPr>
    </w:p>
    <w:p w14:paraId="3778E3D9" w14:textId="77777777" w:rsidR="00D952D4" w:rsidRPr="00D952D4" w:rsidRDefault="00D952D4" w:rsidP="00D952D4">
      <w:pPr>
        <w:spacing w:line="276" w:lineRule="auto"/>
        <w:rPr>
          <w:b/>
          <w:bCs/>
          <w:lang w:val="en-GB"/>
        </w:rPr>
      </w:pPr>
      <w:r w:rsidRPr="00D952D4">
        <w:rPr>
          <w:b/>
          <w:bCs/>
          <w:lang w:val="en-GB"/>
        </w:rPr>
        <w:t>2. Benefits of Providing High-Quality Tourism Services</w:t>
      </w:r>
    </w:p>
    <w:p w14:paraId="33C9C9D5" w14:textId="77777777" w:rsidR="00D952D4" w:rsidRPr="00D952D4" w:rsidRDefault="00D952D4" w:rsidP="00D952D4">
      <w:pPr>
        <w:spacing w:line="276" w:lineRule="auto"/>
        <w:rPr>
          <w:b/>
          <w:bCs/>
          <w:lang w:val="en-GB"/>
        </w:rPr>
      </w:pPr>
      <w:r w:rsidRPr="00D952D4">
        <w:rPr>
          <w:b/>
          <w:bCs/>
          <w:lang w:val="en-GB"/>
        </w:rPr>
        <w:t>2.1 Benefits for Tourists</w:t>
      </w:r>
    </w:p>
    <w:p w14:paraId="5F50CD97" w14:textId="77777777" w:rsidR="00D952D4" w:rsidRPr="00D952D4" w:rsidRDefault="00D952D4" w:rsidP="00D952D4">
      <w:pPr>
        <w:spacing w:line="276" w:lineRule="auto"/>
        <w:rPr>
          <w:lang w:val="en-GB"/>
        </w:rPr>
      </w:pPr>
      <w:r w:rsidRPr="00D952D4">
        <w:rPr>
          <w:lang w:val="en-GB"/>
        </w:rPr>
        <w:t>The most direct benefit of high-quality tourism services is improved tourist satisfaction. Tourists spend considerable financial resources and time planning holidays; therefore, they expect reliable, safe, and enjoyable experiences. Quality services ensure that tourists receive value for their investment through efficient accommodation, transportation, attractions, and hospitality interactions.</w:t>
      </w:r>
    </w:p>
    <w:p w14:paraId="39EBF232" w14:textId="77777777" w:rsidR="00D952D4" w:rsidRPr="00D952D4" w:rsidRDefault="00D952D4" w:rsidP="00D952D4">
      <w:pPr>
        <w:spacing w:line="276" w:lineRule="auto"/>
        <w:rPr>
          <w:lang w:val="en-GB"/>
        </w:rPr>
      </w:pPr>
      <w:r w:rsidRPr="00D952D4">
        <w:rPr>
          <w:lang w:val="en-GB"/>
        </w:rPr>
        <w:t>For example, hotels that provide clean facilities, personalised services, quick responses to complaints, and professional staff interactions create positive emotional experiences for guests. These experiences influence tourists’ overall perception of their trip.</w:t>
      </w:r>
    </w:p>
    <w:p w14:paraId="2BB747ED" w14:textId="77777777" w:rsidR="00D952D4" w:rsidRPr="00D952D4" w:rsidRDefault="00D952D4" w:rsidP="00D952D4">
      <w:pPr>
        <w:spacing w:line="276" w:lineRule="auto"/>
        <w:rPr>
          <w:lang w:val="en-GB"/>
        </w:rPr>
      </w:pPr>
      <w:r w:rsidRPr="00D952D4">
        <w:rPr>
          <w:lang w:val="en-GB"/>
        </w:rPr>
        <w:t>Service quality also reduces uncertainty for travellers, particularly international tourists who may be unfamiliar with destinations. Reliable information, clear communication, and professional assistance increase visitor confidence and comfort.</w:t>
      </w:r>
    </w:p>
    <w:p w14:paraId="314F07D2" w14:textId="77777777" w:rsidR="00D952D4" w:rsidRPr="00D952D4" w:rsidRDefault="00D952D4" w:rsidP="00D952D4">
      <w:pPr>
        <w:spacing w:line="276" w:lineRule="auto"/>
        <w:rPr>
          <w:lang w:val="en-GB"/>
        </w:rPr>
      </w:pPr>
      <w:r w:rsidRPr="00D952D4">
        <w:rPr>
          <w:lang w:val="en-GB"/>
        </w:rPr>
        <w:t>According to Cronin and Taylor (1992), service performance plays a significant role in shaping customer evaluations because customers judge service quality based on actual experiences rather than expectations alone.</w:t>
      </w:r>
    </w:p>
    <w:p w14:paraId="3FEBCA06" w14:textId="77777777" w:rsidR="00D952D4" w:rsidRPr="00D952D4" w:rsidRDefault="00D952D4" w:rsidP="00D952D4">
      <w:pPr>
        <w:spacing w:line="276" w:lineRule="auto"/>
        <w:rPr>
          <w:lang w:val="en-GB"/>
        </w:rPr>
      </w:pPr>
      <w:r w:rsidRPr="00D952D4">
        <w:rPr>
          <w:lang w:val="en-GB"/>
        </w:rPr>
        <w:t xml:space="preserve">High-quality services also encourage tourists to engage in positive behaviours such as recommending destinations, sharing online reviews, and returning for future visits. </w:t>
      </w:r>
      <w:r w:rsidRPr="00D952D4">
        <w:rPr>
          <w:lang w:val="en-GB"/>
        </w:rPr>
        <w:lastRenderedPageBreak/>
        <w:t>Therefore, quality tourism services contribute to stronger relationships between tourists and service providers.</w:t>
      </w:r>
    </w:p>
    <w:p w14:paraId="53B20DA3" w14:textId="035F8995" w:rsidR="00D952D4" w:rsidRPr="00D952D4" w:rsidRDefault="00D952D4" w:rsidP="00D952D4">
      <w:pPr>
        <w:spacing w:line="276" w:lineRule="auto"/>
        <w:rPr>
          <w:lang w:val="en-GB"/>
        </w:rPr>
      </w:pPr>
    </w:p>
    <w:p w14:paraId="70C20EAA" w14:textId="77777777" w:rsidR="00D952D4" w:rsidRPr="00D952D4" w:rsidRDefault="00D952D4" w:rsidP="00D952D4">
      <w:pPr>
        <w:spacing w:line="276" w:lineRule="auto"/>
        <w:rPr>
          <w:b/>
          <w:bCs/>
          <w:lang w:val="en-GB"/>
        </w:rPr>
      </w:pPr>
      <w:r w:rsidRPr="00D952D4">
        <w:rPr>
          <w:b/>
          <w:bCs/>
          <w:lang w:val="en-GB"/>
        </w:rPr>
        <w:t>2.2 Benefits for Tourism Businesses</w:t>
      </w:r>
    </w:p>
    <w:p w14:paraId="5FB9718A" w14:textId="77777777" w:rsidR="00D952D4" w:rsidRPr="00D952D4" w:rsidRDefault="00D952D4" w:rsidP="00D952D4">
      <w:pPr>
        <w:spacing w:line="276" w:lineRule="auto"/>
        <w:rPr>
          <w:lang w:val="en-GB"/>
        </w:rPr>
      </w:pPr>
      <w:r w:rsidRPr="00D952D4">
        <w:rPr>
          <w:lang w:val="en-GB"/>
        </w:rPr>
        <w:t>For tourism businesses, service quality is a strategic tool for achieving competitive advantage. Since tourism markets contain many similar products and destinations, businesses often differentiate themselves through superior customer experiences rather than physical facilities alone.</w:t>
      </w:r>
    </w:p>
    <w:p w14:paraId="6845969E" w14:textId="77777777" w:rsidR="00D952D4" w:rsidRPr="00D952D4" w:rsidRDefault="00D952D4" w:rsidP="00D952D4">
      <w:pPr>
        <w:spacing w:line="276" w:lineRule="auto"/>
        <w:rPr>
          <w:lang w:val="en-GB"/>
        </w:rPr>
      </w:pPr>
      <w:r w:rsidRPr="00D952D4">
        <w:rPr>
          <w:lang w:val="en-GB"/>
        </w:rPr>
        <w:t>High-quality service improves customer satisfaction, which increases repeat purchases and positive word-of-mouth recommendations. For example, luxury resorts in the Maldives compete through personalised guest experiences, including customised services, attentive employees, and high standards of hospitality.</w:t>
      </w:r>
    </w:p>
    <w:p w14:paraId="50B02348" w14:textId="77777777" w:rsidR="00D952D4" w:rsidRPr="00D952D4" w:rsidRDefault="00D952D4" w:rsidP="00D952D4">
      <w:pPr>
        <w:spacing w:line="276" w:lineRule="auto"/>
        <w:rPr>
          <w:lang w:val="en-GB"/>
        </w:rPr>
      </w:pPr>
      <w:r w:rsidRPr="00D952D4">
        <w:rPr>
          <w:lang w:val="en-GB"/>
        </w:rPr>
        <w:t>Service quality also strengthens brand reputation. Businesses known for reliable and excellent services are more likely to attract new customers through recommendations and online platforms. In the modern tourism environment, online reviews significantly influence consumer decisions, making service quality an important marketing factor.</w:t>
      </w:r>
    </w:p>
    <w:p w14:paraId="104672FA" w14:textId="77777777" w:rsidR="00D952D4" w:rsidRPr="00D952D4" w:rsidRDefault="00D952D4" w:rsidP="00D952D4">
      <w:pPr>
        <w:spacing w:line="276" w:lineRule="auto"/>
        <w:rPr>
          <w:lang w:val="en-GB"/>
        </w:rPr>
      </w:pPr>
      <w:r w:rsidRPr="00D952D4">
        <w:rPr>
          <w:lang w:val="en-GB"/>
        </w:rPr>
        <w:t xml:space="preserve">According to </w:t>
      </w:r>
      <w:proofErr w:type="spellStart"/>
      <w:r w:rsidRPr="00D952D4">
        <w:rPr>
          <w:lang w:val="en-GB"/>
        </w:rPr>
        <w:t>Kandampully</w:t>
      </w:r>
      <w:proofErr w:type="spellEnd"/>
      <w:r w:rsidRPr="00D952D4">
        <w:rPr>
          <w:lang w:val="en-GB"/>
        </w:rPr>
        <w:t xml:space="preserve"> and </w:t>
      </w:r>
      <w:proofErr w:type="spellStart"/>
      <w:r w:rsidRPr="00D952D4">
        <w:rPr>
          <w:lang w:val="en-GB"/>
        </w:rPr>
        <w:t>Suhartanto</w:t>
      </w:r>
      <w:proofErr w:type="spellEnd"/>
      <w:r w:rsidRPr="00D952D4">
        <w:rPr>
          <w:lang w:val="en-GB"/>
        </w:rPr>
        <w:t xml:space="preserve"> (2000), customer satisfaction and image are important factors influencing customer loyalty in hospitality organisations. Businesses that consistently deliver quality experiences are more likely to maintain long-term customer relationships.</w:t>
      </w:r>
    </w:p>
    <w:p w14:paraId="79B590EC" w14:textId="77777777" w:rsidR="00D952D4" w:rsidRPr="00D952D4" w:rsidRDefault="00D952D4" w:rsidP="00D952D4">
      <w:pPr>
        <w:spacing w:line="276" w:lineRule="auto"/>
        <w:rPr>
          <w:lang w:val="en-GB"/>
        </w:rPr>
      </w:pPr>
      <w:r w:rsidRPr="00D952D4">
        <w:rPr>
          <w:lang w:val="en-GB"/>
        </w:rPr>
        <w:t>Furthermore, quality management improves internal efficiency. Employee training, service standards, and customer feedback systems help businesses identify operational weaknesses and improve performance.</w:t>
      </w:r>
    </w:p>
    <w:p w14:paraId="45859F1A" w14:textId="50590D49" w:rsidR="00D952D4" w:rsidRPr="00D952D4" w:rsidRDefault="00D952D4" w:rsidP="00D952D4">
      <w:pPr>
        <w:spacing w:line="276" w:lineRule="auto"/>
        <w:rPr>
          <w:lang w:val="en-GB"/>
        </w:rPr>
      </w:pPr>
    </w:p>
    <w:p w14:paraId="32357B8B" w14:textId="77777777" w:rsidR="00D952D4" w:rsidRPr="00D952D4" w:rsidRDefault="00D952D4" w:rsidP="00D952D4">
      <w:pPr>
        <w:spacing w:line="276" w:lineRule="auto"/>
        <w:rPr>
          <w:b/>
          <w:bCs/>
          <w:lang w:val="en-GB"/>
        </w:rPr>
      </w:pPr>
      <w:r w:rsidRPr="00D952D4">
        <w:rPr>
          <w:b/>
          <w:bCs/>
          <w:lang w:val="en-GB"/>
        </w:rPr>
        <w:t>2.3 Benefits for Tourism Destinations</w:t>
      </w:r>
    </w:p>
    <w:p w14:paraId="48D147D5" w14:textId="77777777" w:rsidR="00D952D4" w:rsidRPr="00D952D4" w:rsidRDefault="00D952D4" w:rsidP="00D952D4">
      <w:pPr>
        <w:spacing w:line="276" w:lineRule="auto"/>
        <w:rPr>
          <w:lang w:val="en-GB"/>
        </w:rPr>
      </w:pPr>
      <w:r w:rsidRPr="00D952D4">
        <w:rPr>
          <w:lang w:val="en-GB"/>
        </w:rPr>
        <w:t>High-quality tourism services contribute significantly to destination competitiveness. A destination’s attractiveness depends not only on natural and cultural resources but also on the quality of services available to visitors.</w:t>
      </w:r>
    </w:p>
    <w:p w14:paraId="1FBD8308" w14:textId="77777777" w:rsidR="00D952D4" w:rsidRPr="00D952D4" w:rsidRDefault="00D952D4" w:rsidP="00D952D4">
      <w:pPr>
        <w:spacing w:line="276" w:lineRule="auto"/>
        <w:rPr>
          <w:lang w:val="en-GB"/>
        </w:rPr>
      </w:pPr>
      <w:r w:rsidRPr="00D952D4">
        <w:rPr>
          <w:lang w:val="en-GB"/>
        </w:rPr>
        <w:t>Destinations with efficient transport systems, professional hospitality services, safety standards, and visitor-friendly infrastructure create positive experiences that encourage longer stays and repeat tourism.</w:t>
      </w:r>
    </w:p>
    <w:p w14:paraId="44589CC7" w14:textId="77777777" w:rsidR="00D952D4" w:rsidRPr="00D952D4" w:rsidRDefault="00D952D4" w:rsidP="00D952D4">
      <w:pPr>
        <w:spacing w:line="276" w:lineRule="auto"/>
        <w:rPr>
          <w:lang w:val="en-GB"/>
        </w:rPr>
      </w:pPr>
      <w:r w:rsidRPr="00D952D4">
        <w:rPr>
          <w:lang w:val="en-GB"/>
        </w:rPr>
        <w:t xml:space="preserve">For example, </w:t>
      </w:r>
      <w:r w:rsidRPr="00D952D4">
        <w:rPr>
          <w:b/>
          <w:bCs/>
          <w:lang w:val="en-GB"/>
        </w:rPr>
        <w:t>New Zealand</w:t>
      </w:r>
      <w:r w:rsidRPr="00D952D4">
        <w:rPr>
          <w:lang w:val="en-GB"/>
        </w:rPr>
        <w:t xml:space="preserve"> has developed a strong international tourism reputation through its combination of natural attractions and high-quality visitor experiences. Destination management strategies focus on maintaining visitor satisfaction while protecting environmental and cultural resources.</w:t>
      </w:r>
    </w:p>
    <w:p w14:paraId="16835417" w14:textId="77777777" w:rsidR="00D952D4" w:rsidRPr="00D952D4" w:rsidRDefault="00D952D4" w:rsidP="00D952D4">
      <w:pPr>
        <w:spacing w:line="276" w:lineRule="auto"/>
        <w:rPr>
          <w:lang w:val="en-GB"/>
        </w:rPr>
      </w:pPr>
      <w:r w:rsidRPr="00D952D4">
        <w:rPr>
          <w:lang w:val="en-GB"/>
        </w:rPr>
        <w:t>According to Ritchie and Crouch (2003), destination competitiveness depends on both core attractions and supporting tourism resources, including infrastructure, services, and management practices.</w:t>
      </w:r>
    </w:p>
    <w:p w14:paraId="473DA902" w14:textId="77777777" w:rsidR="00D952D4" w:rsidRPr="00D952D4" w:rsidRDefault="00D952D4" w:rsidP="00D952D4">
      <w:pPr>
        <w:spacing w:line="276" w:lineRule="auto"/>
        <w:rPr>
          <w:lang w:val="en-GB"/>
        </w:rPr>
      </w:pPr>
      <w:r w:rsidRPr="00D952D4">
        <w:rPr>
          <w:lang w:val="en-GB"/>
        </w:rPr>
        <w:t>High-quality services also benefit local economies because satisfied tourists are more likely to spend more money, visit local businesses, and recommend destinations to others. Therefore, improving service quality supports broader tourism development.</w:t>
      </w:r>
    </w:p>
    <w:p w14:paraId="2389837A" w14:textId="56FD5956" w:rsidR="00D952D4" w:rsidRPr="00D952D4" w:rsidRDefault="00D952D4" w:rsidP="00D952D4">
      <w:pPr>
        <w:spacing w:line="276" w:lineRule="auto"/>
        <w:rPr>
          <w:lang w:val="en-GB"/>
        </w:rPr>
      </w:pPr>
    </w:p>
    <w:p w14:paraId="6D859950" w14:textId="77777777" w:rsidR="00D952D4" w:rsidRPr="00D952D4" w:rsidRDefault="00D952D4" w:rsidP="00D952D4">
      <w:pPr>
        <w:spacing w:line="276" w:lineRule="auto"/>
        <w:rPr>
          <w:b/>
          <w:bCs/>
          <w:lang w:val="en-GB"/>
        </w:rPr>
      </w:pPr>
      <w:r w:rsidRPr="00D952D4">
        <w:rPr>
          <w:b/>
          <w:bCs/>
          <w:lang w:val="en-GB"/>
        </w:rPr>
        <w:t>3. Negative Impacts of Poor Service Quality on Tourism Businesses</w:t>
      </w:r>
    </w:p>
    <w:p w14:paraId="39578288" w14:textId="77777777" w:rsidR="00D952D4" w:rsidRPr="00D952D4" w:rsidRDefault="00D952D4" w:rsidP="00D952D4">
      <w:pPr>
        <w:spacing w:line="276" w:lineRule="auto"/>
        <w:rPr>
          <w:b/>
          <w:bCs/>
          <w:lang w:val="en-GB"/>
        </w:rPr>
      </w:pPr>
      <w:r w:rsidRPr="00D952D4">
        <w:rPr>
          <w:b/>
          <w:bCs/>
          <w:lang w:val="en-GB"/>
        </w:rPr>
        <w:t>3.1 Impact on Customer Satisfaction</w:t>
      </w:r>
    </w:p>
    <w:p w14:paraId="6D37679B" w14:textId="77777777" w:rsidR="00D952D4" w:rsidRPr="00D952D4" w:rsidRDefault="00D952D4" w:rsidP="00D952D4">
      <w:pPr>
        <w:spacing w:line="276" w:lineRule="auto"/>
        <w:rPr>
          <w:lang w:val="en-GB"/>
        </w:rPr>
      </w:pPr>
      <w:r w:rsidRPr="00D952D4">
        <w:rPr>
          <w:lang w:val="en-GB"/>
        </w:rPr>
        <w:t>Poor service quality directly reduces customer satisfaction because tourists compare their expectations with the actual experience received. When services fail to meet expectations, customers experience disappointment and dissatisfaction.</w:t>
      </w:r>
    </w:p>
    <w:p w14:paraId="018E9B1A" w14:textId="77777777" w:rsidR="00D952D4" w:rsidRPr="00D952D4" w:rsidRDefault="00D952D4" w:rsidP="00D952D4">
      <w:pPr>
        <w:spacing w:line="276" w:lineRule="auto"/>
        <w:rPr>
          <w:lang w:val="en-GB"/>
        </w:rPr>
      </w:pPr>
      <w:r w:rsidRPr="00D952D4">
        <w:rPr>
          <w:lang w:val="en-GB"/>
        </w:rPr>
        <w:t>Examples of poor service include delayed responses, untrained employees, poor cleanliness, inaccurate information, and failure to resolve complaints. Even small service failures can negatively influence the overall tourism experience.</w:t>
      </w:r>
    </w:p>
    <w:p w14:paraId="56E0D63D" w14:textId="77777777" w:rsidR="00D952D4" w:rsidRPr="00D952D4" w:rsidRDefault="00D952D4" w:rsidP="00D952D4">
      <w:pPr>
        <w:spacing w:line="276" w:lineRule="auto"/>
        <w:rPr>
          <w:lang w:val="en-GB"/>
        </w:rPr>
      </w:pPr>
      <w:r w:rsidRPr="00D952D4">
        <w:rPr>
          <w:lang w:val="en-GB"/>
        </w:rPr>
        <w:t>For instance, a tourist may choose an attractive destination but have a negative perception because of poor hotel service, inefficient transport, or unfriendly staff behaviour.</w:t>
      </w:r>
    </w:p>
    <w:p w14:paraId="0A87B8EF" w14:textId="77777777" w:rsidR="00D952D4" w:rsidRPr="00D952D4" w:rsidRDefault="00D952D4" w:rsidP="00D952D4">
      <w:pPr>
        <w:spacing w:line="276" w:lineRule="auto"/>
        <w:rPr>
          <w:lang w:val="en-GB"/>
        </w:rPr>
      </w:pPr>
      <w:r w:rsidRPr="00D952D4">
        <w:rPr>
          <w:lang w:val="en-GB"/>
        </w:rPr>
        <w:t>Research by Parasuraman, Zeithaml and Berry (1985) highlights that gaps between customer expectations and service delivery create dissatisfaction and negatively affect perceptions of service quality.</w:t>
      </w:r>
    </w:p>
    <w:p w14:paraId="13CE4E71" w14:textId="77777777" w:rsidR="00D952D4" w:rsidRPr="00D952D4" w:rsidRDefault="00D952D4" w:rsidP="00D952D4">
      <w:pPr>
        <w:spacing w:line="276" w:lineRule="auto"/>
        <w:rPr>
          <w:lang w:val="en-GB"/>
        </w:rPr>
      </w:pPr>
      <w:r w:rsidRPr="00D952D4">
        <w:rPr>
          <w:lang w:val="en-GB"/>
        </w:rPr>
        <w:t>Dissatisfied customers are also more likely to share negative experiences through social media platforms, increasing reputational risks for tourism businesses.</w:t>
      </w:r>
    </w:p>
    <w:p w14:paraId="6CA3FF91" w14:textId="6539018D" w:rsidR="00D952D4" w:rsidRPr="00D952D4" w:rsidRDefault="00D952D4" w:rsidP="00D952D4">
      <w:pPr>
        <w:spacing w:line="276" w:lineRule="auto"/>
        <w:rPr>
          <w:lang w:val="en-GB"/>
        </w:rPr>
      </w:pPr>
    </w:p>
    <w:p w14:paraId="6A90588E" w14:textId="77777777" w:rsidR="00D952D4" w:rsidRPr="00D952D4" w:rsidRDefault="00D952D4" w:rsidP="00D952D4">
      <w:pPr>
        <w:spacing w:line="276" w:lineRule="auto"/>
        <w:rPr>
          <w:b/>
          <w:bCs/>
          <w:lang w:val="en-GB"/>
        </w:rPr>
      </w:pPr>
      <w:r w:rsidRPr="00D952D4">
        <w:rPr>
          <w:b/>
          <w:bCs/>
          <w:lang w:val="en-GB"/>
        </w:rPr>
        <w:t>3.2 Impact on Destination Image</w:t>
      </w:r>
    </w:p>
    <w:p w14:paraId="3EA23B98" w14:textId="77777777" w:rsidR="00D952D4" w:rsidRPr="00D952D4" w:rsidRDefault="00D952D4" w:rsidP="00D952D4">
      <w:pPr>
        <w:spacing w:line="276" w:lineRule="auto"/>
        <w:rPr>
          <w:lang w:val="en-GB"/>
        </w:rPr>
      </w:pPr>
      <w:r w:rsidRPr="00D952D4">
        <w:rPr>
          <w:lang w:val="en-GB"/>
        </w:rPr>
        <w:t>Poor service quality can damage the image of both individual businesses and entire destinations. Tourists often associate their experiences with the destination itself rather than separating problems caused by specific service providers.</w:t>
      </w:r>
    </w:p>
    <w:p w14:paraId="70D5014B" w14:textId="77777777" w:rsidR="00D952D4" w:rsidRPr="00D952D4" w:rsidRDefault="00D952D4" w:rsidP="00D952D4">
      <w:pPr>
        <w:spacing w:line="276" w:lineRule="auto"/>
        <w:rPr>
          <w:lang w:val="en-GB"/>
        </w:rPr>
      </w:pPr>
      <w:r w:rsidRPr="00D952D4">
        <w:rPr>
          <w:lang w:val="en-GB"/>
        </w:rPr>
        <w:t>For example, problems such as poor customer service, overcrowding, unsafe conditions, or inefficient facilities can create negative perceptions among visitors. These perceptions influence future tourists who rely heavily on online reviews and recommendations.</w:t>
      </w:r>
    </w:p>
    <w:p w14:paraId="369F9A99" w14:textId="77777777" w:rsidR="00D952D4" w:rsidRPr="00D952D4" w:rsidRDefault="00D952D4" w:rsidP="00D952D4">
      <w:pPr>
        <w:spacing w:line="276" w:lineRule="auto"/>
        <w:rPr>
          <w:lang w:val="en-GB"/>
        </w:rPr>
      </w:pPr>
      <w:r w:rsidRPr="00D952D4">
        <w:rPr>
          <w:lang w:val="en-GB"/>
        </w:rPr>
        <w:t>Destination image is important because it affects tourists’ expectations before travel. A destination with a poor reputation may experience declining demand even if it has attractive natural or cultural resources.</w:t>
      </w:r>
    </w:p>
    <w:p w14:paraId="23FABF44" w14:textId="77777777" w:rsidR="00D952D4" w:rsidRPr="00D952D4" w:rsidRDefault="00D952D4" w:rsidP="00D952D4">
      <w:pPr>
        <w:spacing w:line="276" w:lineRule="auto"/>
        <w:rPr>
          <w:lang w:val="en-GB"/>
        </w:rPr>
      </w:pPr>
      <w:r w:rsidRPr="00D952D4">
        <w:rPr>
          <w:lang w:val="en-GB"/>
        </w:rPr>
        <w:t xml:space="preserve">According to </w:t>
      </w:r>
      <w:proofErr w:type="spellStart"/>
      <w:r w:rsidRPr="00D952D4">
        <w:rPr>
          <w:lang w:val="en-GB"/>
        </w:rPr>
        <w:t>Echtner</w:t>
      </w:r>
      <w:proofErr w:type="spellEnd"/>
      <w:r w:rsidRPr="00D952D4">
        <w:rPr>
          <w:lang w:val="en-GB"/>
        </w:rPr>
        <w:t xml:space="preserve"> and Ritchie (1993), destination image consists of functional and emotional perceptions that influence tourist decision-making. Therefore, maintaining service quality is essential for protecting destination reputation.</w:t>
      </w:r>
    </w:p>
    <w:p w14:paraId="65886BD1" w14:textId="5224B4CD" w:rsidR="00D952D4" w:rsidRPr="00D952D4" w:rsidRDefault="00D952D4" w:rsidP="00D952D4">
      <w:pPr>
        <w:spacing w:line="276" w:lineRule="auto"/>
        <w:rPr>
          <w:lang w:val="en-GB"/>
        </w:rPr>
      </w:pPr>
    </w:p>
    <w:p w14:paraId="3D9D2225" w14:textId="77777777" w:rsidR="00D952D4" w:rsidRPr="00D952D4" w:rsidRDefault="00D952D4" w:rsidP="00D952D4">
      <w:pPr>
        <w:spacing w:line="276" w:lineRule="auto"/>
        <w:rPr>
          <w:b/>
          <w:bCs/>
          <w:lang w:val="en-GB"/>
        </w:rPr>
      </w:pPr>
      <w:r w:rsidRPr="00D952D4">
        <w:rPr>
          <w:b/>
          <w:bCs/>
          <w:lang w:val="en-GB"/>
        </w:rPr>
        <w:t>3.3 Impact on Business Profitability</w:t>
      </w:r>
    </w:p>
    <w:p w14:paraId="5033AA86" w14:textId="77777777" w:rsidR="00D952D4" w:rsidRPr="00D952D4" w:rsidRDefault="00D952D4" w:rsidP="00D952D4">
      <w:pPr>
        <w:spacing w:line="276" w:lineRule="auto"/>
        <w:rPr>
          <w:lang w:val="en-GB"/>
        </w:rPr>
      </w:pPr>
      <w:r w:rsidRPr="00D952D4">
        <w:rPr>
          <w:lang w:val="en-GB"/>
        </w:rPr>
        <w:t>Poor service quality can reduce tourism business profitability by decreasing customer retention, increasing complaints, and creating additional recovery costs.</w:t>
      </w:r>
    </w:p>
    <w:p w14:paraId="6921C2A6" w14:textId="77777777" w:rsidR="00D952D4" w:rsidRPr="00D952D4" w:rsidRDefault="00D952D4" w:rsidP="00D952D4">
      <w:pPr>
        <w:spacing w:line="276" w:lineRule="auto"/>
        <w:rPr>
          <w:lang w:val="en-GB"/>
        </w:rPr>
      </w:pPr>
      <w:r w:rsidRPr="00D952D4">
        <w:rPr>
          <w:lang w:val="en-GB"/>
        </w:rPr>
        <w:t>Businesses with poor services may lose customers to competitors offering better experiences. They may also face financial losses due to refunds, compensation, negative publicity, and reduced bookings.</w:t>
      </w:r>
    </w:p>
    <w:p w14:paraId="4F3550B1" w14:textId="77777777" w:rsidR="00D952D4" w:rsidRPr="00D952D4" w:rsidRDefault="00D952D4" w:rsidP="00D952D4">
      <w:pPr>
        <w:spacing w:line="276" w:lineRule="auto"/>
        <w:rPr>
          <w:lang w:val="en-GB"/>
        </w:rPr>
      </w:pPr>
      <w:r w:rsidRPr="00D952D4">
        <w:rPr>
          <w:lang w:val="en-GB"/>
        </w:rPr>
        <w:t>For example, accommodation providers receiving repeated negative reviews may experience lower occupancy rates because potential customers avoid businesses with poor reputations.</w:t>
      </w:r>
    </w:p>
    <w:p w14:paraId="4B656FD7" w14:textId="77777777" w:rsidR="00D952D4" w:rsidRPr="00D952D4" w:rsidRDefault="00D952D4" w:rsidP="00D952D4">
      <w:pPr>
        <w:spacing w:line="276" w:lineRule="auto"/>
        <w:rPr>
          <w:lang w:val="en-GB"/>
        </w:rPr>
      </w:pPr>
      <w:r w:rsidRPr="00D952D4">
        <w:rPr>
          <w:lang w:val="en-GB"/>
        </w:rPr>
        <w:lastRenderedPageBreak/>
        <w:t>Service failures also increase operational costs because businesses must spend additional resources correcting problems that could have been prevented through proper training and quality management.</w:t>
      </w:r>
    </w:p>
    <w:p w14:paraId="0D806745" w14:textId="77777777" w:rsidR="00D952D4" w:rsidRPr="00D952D4" w:rsidRDefault="00D952D4" w:rsidP="00D952D4">
      <w:pPr>
        <w:spacing w:line="276" w:lineRule="auto"/>
        <w:rPr>
          <w:lang w:val="en-GB"/>
        </w:rPr>
      </w:pPr>
      <w:r w:rsidRPr="00D952D4">
        <w:rPr>
          <w:lang w:val="en-GB"/>
        </w:rPr>
        <w:t>According to Reichheld and Sasser (1990), retaining existing customers is often more financially beneficial than continuously acquiring new customers, highlighting the importance of maintaining service quality.</w:t>
      </w:r>
    </w:p>
    <w:p w14:paraId="12068594" w14:textId="2AD51112" w:rsidR="00D952D4" w:rsidRPr="00D952D4" w:rsidRDefault="00D952D4" w:rsidP="00D952D4">
      <w:pPr>
        <w:spacing w:line="276" w:lineRule="auto"/>
        <w:rPr>
          <w:lang w:val="en-GB"/>
        </w:rPr>
      </w:pPr>
    </w:p>
    <w:p w14:paraId="1F3F4B7F" w14:textId="77777777" w:rsidR="00D952D4" w:rsidRPr="00D952D4" w:rsidRDefault="00D952D4" w:rsidP="00D952D4">
      <w:pPr>
        <w:spacing w:line="276" w:lineRule="auto"/>
        <w:rPr>
          <w:b/>
          <w:bCs/>
          <w:lang w:val="en-GB"/>
        </w:rPr>
      </w:pPr>
      <w:r w:rsidRPr="00D952D4">
        <w:rPr>
          <w:b/>
          <w:bCs/>
          <w:lang w:val="en-GB"/>
        </w:rPr>
        <w:t>3.4 Impact on Customer Loyalty</w:t>
      </w:r>
    </w:p>
    <w:p w14:paraId="5A3FFA9C" w14:textId="77777777" w:rsidR="00D952D4" w:rsidRPr="00D952D4" w:rsidRDefault="00D952D4" w:rsidP="00D952D4">
      <w:pPr>
        <w:spacing w:line="276" w:lineRule="auto"/>
        <w:rPr>
          <w:lang w:val="en-GB"/>
        </w:rPr>
      </w:pPr>
      <w:r w:rsidRPr="00D952D4">
        <w:rPr>
          <w:lang w:val="en-GB"/>
        </w:rPr>
        <w:t>Customer loyalty is one of the most valuable outcomes of excellent tourism services. Loyal customers provide repeat business and act as informal promoters through recommendations.</w:t>
      </w:r>
    </w:p>
    <w:p w14:paraId="637E2AB5" w14:textId="77777777" w:rsidR="00D952D4" w:rsidRPr="00D952D4" w:rsidRDefault="00D952D4" w:rsidP="00D952D4">
      <w:pPr>
        <w:spacing w:line="276" w:lineRule="auto"/>
        <w:rPr>
          <w:lang w:val="en-GB"/>
        </w:rPr>
      </w:pPr>
      <w:r w:rsidRPr="00D952D4">
        <w:rPr>
          <w:lang w:val="en-GB"/>
        </w:rPr>
        <w:t>Poor service quality weakens loyalty because customers lose trust and confidence in the business. Tourists who experience repeated service failures are more likely to switch to competitors.</w:t>
      </w:r>
    </w:p>
    <w:p w14:paraId="7A393B24" w14:textId="77777777" w:rsidR="00D952D4" w:rsidRPr="00D952D4" w:rsidRDefault="00D952D4" w:rsidP="00D952D4">
      <w:pPr>
        <w:spacing w:line="276" w:lineRule="auto"/>
        <w:rPr>
          <w:lang w:val="en-GB"/>
        </w:rPr>
      </w:pPr>
      <w:r w:rsidRPr="00D952D4">
        <w:rPr>
          <w:lang w:val="en-GB"/>
        </w:rPr>
        <w:t>For example, a traveller who receives poor treatment at a hotel may choose another accommodation provider in future and discourage friends from using the same business.</w:t>
      </w:r>
    </w:p>
    <w:p w14:paraId="009EC8AC" w14:textId="77777777" w:rsidR="00D952D4" w:rsidRPr="00D952D4" w:rsidRDefault="00D952D4" w:rsidP="00D952D4">
      <w:pPr>
        <w:spacing w:line="276" w:lineRule="auto"/>
        <w:rPr>
          <w:lang w:val="en-GB"/>
        </w:rPr>
      </w:pPr>
      <w:r w:rsidRPr="00D952D4">
        <w:rPr>
          <w:lang w:val="en-GB"/>
        </w:rPr>
        <w:t>Customer loyalty depends heavily on satisfaction, trust, and consistent service performance. Therefore, tourism businesses must focus on maintaining quality standards throughout the customer journey.</w:t>
      </w:r>
    </w:p>
    <w:p w14:paraId="668513DF" w14:textId="119561C9" w:rsidR="00D952D4" w:rsidRPr="00D952D4" w:rsidRDefault="00D952D4" w:rsidP="00D952D4">
      <w:pPr>
        <w:spacing w:line="276" w:lineRule="auto"/>
        <w:rPr>
          <w:lang w:val="en-GB"/>
        </w:rPr>
      </w:pPr>
    </w:p>
    <w:p w14:paraId="1A58445B" w14:textId="77777777" w:rsidR="00D952D4" w:rsidRPr="00D952D4" w:rsidRDefault="00D952D4" w:rsidP="00D952D4">
      <w:pPr>
        <w:spacing w:line="276" w:lineRule="auto"/>
        <w:rPr>
          <w:b/>
          <w:bCs/>
          <w:lang w:val="en-GB"/>
        </w:rPr>
      </w:pPr>
      <w:r w:rsidRPr="00D952D4">
        <w:rPr>
          <w:b/>
          <w:bCs/>
          <w:lang w:val="en-GB"/>
        </w:rPr>
        <w:t>4. Conclusion</w:t>
      </w:r>
    </w:p>
    <w:p w14:paraId="47431D0B" w14:textId="77777777" w:rsidR="00D952D4" w:rsidRPr="00D952D4" w:rsidRDefault="00D952D4" w:rsidP="00D952D4">
      <w:pPr>
        <w:spacing w:line="276" w:lineRule="auto"/>
        <w:rPr>
          <w:lang w:val="en-GB"/>
        </w:rPr>
      </w:pPr>
      <w:r w:rsidRPr="00D952D4">
        <w:rPr>
          <w:lang w:val="en-GB"/>
        </w:rPr>
        <w:t>High-quality tourism services are essential for achieving success in the tourism and hospitality industry. Quality services improve tourist satisfaction, create competitive advantages for businesses, and strengthen destination reputation. Tourists benefit through better experiences, while businesses gain customer loyalty, profitability, and positive brand recognition.</w:t>
      </w:r>
    </w:p>
    <w:p w14:paraId="74BDFB7F" w14:textId="77777777" w:rsidR="00D952D4" w:rsidRPr="00D952D4" w:rsidRDefault="00D952D4" w:rsidP="00D952D4">
      <w:pPr>
        <w:spacing w:line="276" w:lineRule="auto"/>
        <w:rPr>
          <w:lang w:val="en-GB"/>
        </w:rPr>
      </w:pPr>
      <w:r w:rsidRPr="00D952D4">
        <w:rPr>
          <w:lang w:val="en-GB"/>
        </w:rPr>
        <w:t>However, poor service quality can create serious consequences, including dissatisfaction, negative destination image, reduced profitability, and declining customer loyalty. In a highly competitive tourism environment, businesses cannot rely only on attractions or facilities; they must focus on delivering consistent, reliable, and customer-centred experiences.</w:t>
      </w:r>
    </w:p>
    <w:p w14:paraId="3766226F" w14:textId="77777777" w:rsidR="00D952D4" w:rsidRPr="00D952D4" w:rsidRDefault="00D952D4" w:rsidP="00D952D4">
      <w:pPr>
        <w:spacing w:line="276" w:lineRule="auto"/>
        <w:rPr>
          <w:lang w:val="en-GB"/>
        </w:rPr>
      </w:pPr>
      <w:r w:rsidRPr="00D952D4">
        <w:rPr>
          <w:lang w:val="en-GB"/>
        </w:rPr>
        <w:t>Therefore, investment in employee training, service improvement, customer feedback systems, and quality management practices is necessary for tourism businesses and destinations to achieve sustainable growth.</w:t>
      </w:r>
    </w:p>
    <w:p w14:paraId="6443DA5B" w14:textId="57E1875E" w:rsidR="00D952D4" w:rsidRDefault="00D952D4" w:rsidP="00D952D4">
      <w:pPr>
        <w:spacing w:line="276" w:lineRule="auto"/>
        <w:rPr>
          <w:lang w:val="en-GB"/>
        </w:rPr>
      </w:pPr>
    </w:p>
    <w:p w14:paraId="29BF642E" w14:textId="77777777" w:rsidR="00D952D4" w:rsidRDefault="00D952D4" w:rsidP="00D952D4">
      <w:pPr>
        <w:spacing w:line="276" w:lineRule="auto"/>
        <w:rPr>
          <w:lang w:val="en-GB"/>
        </w:rPr>
      </w:pPr>
    </w:p>
    <w:p w14:paraId="0ED245F3" w14:textId="77777777" w:rsidR="00D952D4" w:rsidRDefault="00D952D4" w:rsidP="00D952D4">
      <w:pPr>
        <w:spacing w:line="276" w:lineRule="auto"/>
        <w:rPr>
          <w:lang w:val="en-GB"/>
        </w:rPr>
      </w:pPr>
    </w:p>
    <w:p w14:paraId="2443D22A" w14:textId="77777777" w:rsidR="00D952D4" w:rsidRDefault="00D952D4" w:rsidP="00D952D4">
      <w:pPr>
        <w:spacing w:line="276" w:lineRule="auto"/>
        <w:rPr>
          <w:lang w:val="en-GB"/>
        </w:rPr>
      </w:pPr>
    </w:p>
    <w:p w14:paraId="7C636216" w14:textId="77777777" w:rsidR="00D952D4" w:rsidRDefault="00D952D4" w:rsidP="00D952D4">
      <w:pPr>
        <w:spacing w:line="276" w:lineRule="auto"/>
        <w:rPr>
          <w:lang w:val="en-GB"/>
        </w:rPr>
      </w:pPr>
    </w:p>
    <w:p w14:paraId="0150ED6F" w14:textId="77777777" w:rsidR="00D952D4" w:rsidRDefault="00D952D4" w:rsidP="00D952D4">
      <w:pPr>
        <w:spacing w:line="276" w:lineRule="auto"/>
        <w:rPr>
          <w:lang w:val="en-GB"/>
        </w:rPr>
      </w:pPr>
    </w:p>
    <w:p w14:paraId="6A4D9C22" w14:textId="77777777" w:rsidR="00D952D4" w:rsidRDefault="00D952D4" w:rsidP="00D952D4">
      <w:pPr>
        <w:spacing w:line="276" w:lineRule="auto"/>
        <w:rPr>
          <w:lang w:val="en-GB"/>
        </w:rPr>
      </w:pPr>
    </w:p>
    <w:p w14:paraId="47228000" w14:textId="77777777" w:rsidR="00D952D4" w:rsidRPr="00D952D4" w:rsidRDefault="00D952D4" w:rsidP="00D952D4">
      <w:pPr>
        <w:spacing w:line="276" w:lineRule="auto"/>
        <w:rPr>
          <w:lang w:val="en-GB"/>
        </w:rPr>
      </w:pPr>
    </w:p>
    <w:p w14:paraId="1A1CD3B1" w14:textId="0212FF56" w:rsidR="00D952D4" w:rsidRPr="00D952D4" w:rsidRDefault="00D952D4" w:rsidP="00D952D4">
      <w:pPr>
        <w:spacing w:line="276" w:lineRule="auto"/>
        <w:rPr>
          <w:b/>
          <w:bCs/>
          <w:lang w:val="en-GB"/>
        </w:rPr>
      </w:pPr>
      <w:r w:rsidRPr="00D952D4">
        <w:rPr>
          <w:b/>
          <w:bCs/>
          <w:lang w:val="en-GB"/>
        </w:rPr>
        <w:lastRenderedPageBreak/>
        <w:t xml:space="preserve">References </w:t>
      </w:r>
    </w:p>
    <w:p w14:paraId="5EF1DFBA" w14:textId="77777777" w:rsidR="00D952D4" w:rsidRPr="00D952D4" w:rsidRDefault="00D952D4" w:rsidP="00D952D4">
      <w:pPr>
        <w:numPr>
          <w:ilvl w:val="0"/>
          <w:numId w:val="9"/>
        </w:numPr>
        <w:spacing w:line="276" w:lineRule="auto"/>
        <w:rPr>
          <w:lang w:val="en-GB"/>
        </w:rPr>
      </w:pPr>
      <w:r w:rsidRPr="00D952D4">
        <w:rPr>
          <w:lang w:val="en-GB"/>
        </w:rPr>
        <w:t xml:space="preserve">Grönroos, C. (1984). A service quality model and its marketing implications. </w:t>
      </w:r>
      <w:r w:rsidRPr="00D952D4">
        <w:rPr>
          <w:i/>
          <w:iCs/>
          <w:lang w:val="en-GB"/>
        </w:rPr>
        <w:t>European Journal of Marketing, 18</w:t>
      </w:r>
      <w:r w:rsidRPr="00D952D4">
        <w:rPr>
          <w:lang w:val="en-GB"/>
        </w:rPr>
        <w:t>(4), pp.36–44.</w:t>
      </w:r>
      <w:r w:rsidRPr="00D952D4">
        <w:rPr>
          <w:lang w:val="en-GB"/>
        </w:rPr>
        <w:br/>
      </w:r>
      <w:hyperlink r:id="rId6" w:history="1">
        <w:r w:rsidRPr="00D952D4">
          <w:rPr>
            <w:rStyle w:val="Hyperlink"/>
            <w:lang w:val="en-GB"/>
          </w:rPr>
          <w:t>https://doi.org/10.1108/EUM0000000004784</w:t>
        </w:r>
      </w:hyperlink>
    </w:p>
    <w:p w14:paraId="0020C5C8" w14:textId="77777777" w:rsidR="00D952D4" w:rsidRPr="00D952D4" w:rsidRDefault="00D952D4" w:rsidP="00D952D4">
      <w:pPr>
        <w:numPr>
          <w:ilvl w:val="0"/>
          <w:numId w:val="9"/>
        </w:numPr>
        <w:spacing w:line="276" w:lineRule="auto"/>
        <w:rPr>
          <w:lang w:val="en-GB"/>
        </w:rPr>
      </w:pPr>
      <w:r w:rsidRPr="00D952D4">
        <w:rPr>
          <w:lang w:val="en-GB"/>
        </w:rPr>
        <w:t xml:space="preserve">Cronin, J.J. and Taylor, S.A. (1992). Measuring service quality: A re-examination and extension. </w:t>
      </w:r>
      <w:r w:rsidRPr="00D952D4">
        <w:rPr>
          <w:i/>
          <w:iCs/>
          <w:lang w:val="en-GB"/>
        </w:rPr>
        <w:t>Journal of Marketing, 56</w:t>
      </w:r>
      <w:r w:rsidRPr="00D952D4">
        <w:rPr>
          <w:lang w:val="en-GB"/>
        </w:rPr>
        <w:t>(3), pp.55–68.</w:t>
      </w:r>
      <w:r w:rsidRPr="00D952D4">
        <w:rPr>
          <w:lang w:val="en-GB"/>
        </w:rPr>
        <w:br/>
      </w:r>
      <w:hyperlink r:id="rId7" w:history="1">
        <w:r w:rsidRPr="00D952D4">
          <w:rPr>
            <w:rStyle w:val="Hyperlink"/>
            <w:lang w:val="en-GB"/>
          </w:rPr>
          <w:t>https://doi.org/10.1177/002224299205600304</w:t>
        </w:r>
      </w:hyperlink>
    </w:p>
    <w:p w14:paraId="045029A8" w14:textId="77777777" w:rsidR="00D952D4" w:rsidRPr="00D952D4" w:rsidRDefault="00D952D4" w:rsidP="00D952D4">
      <w:pPr>
        <w:numPr>
          <w:ilvl w:val="0"/>
          <w:numId w:val="9"/>
        </w:numPr>
        <w:spacing w:line="276" w:lineRule="auto"/>
        <w:rPr>
          <w:lang w:val="en-GB"/>
        </w:rPr>
      </w:pPr>
      <w:proofErr w:type="spellStart"/>
      <w:r w:rsidRPr="00D952D4">
        <w:rPr>
          <w:lang w:val="en-GB"/>
        </w:rPr>
        <w:t>Kandampully</w:t>
      </w:r>
      <w:proofErr w:type="spellEnd"/>
      <w:r w:rsidRPr="00D952D4">
        <w:rPr>
          <w:lang w:val="en-GB"/>
        </w:rPr>
        <w:t xml:space="preserve">, J. and </w:t>
      </w:r>
      <w:proofErr w:type="spellStart"/>
      <w:r w:rsidRPr="00D952D4">
        <w:rPr>
          <w:lang w:val="en-GB"/>
        </w:rPr>
        <w:t>Suhartanto</w:t>
      </w:r>
      <w:proofErr w:type="spellEnd"/>
      <w:r w:rsidRPr="00D952D4">
        <w:rPr>
          <w:lang w:val="en-GB"/>
        </w:rPr>
        <w:t xml:space="preserve">, D. (2000). Customer loyalty in the hotel industry. </w:t>
      </w:r>
      <w:r w:rsidRPr="00D952D4">
        <w:rPr>
          <w:i/>
          <w:iCs/>
          <w:lang w:val="en-GB"/>
        </w:rPr>
        <w:t>International Journal of Contemporary Hospitality Management, 12</w:t>
      </w:r>
      <w:r w:rsidRPr="00D952D4">
        <w:rPr>
          <w:lang w:val="en-GB"/>
        </w:rPr>
        <w:t>(6), pp.346–351.</w:t>
      </w:r>
      <w:r w:rsidRPr="00D952D4">
        <w:rPr>
          <w:lang w:val="en-GB"/>
        </w:rPr>
        <w:br/>
      </w:r>
      <w:hyperlink r:id="rId8" w:history="1">
        <w:r w:rsidRPr="00D952D4">
          <w:rPr>
            <w:rStyle w:val="Hyperlink"/>
            <w:lang w:val="en-GB"/>
          </w:rPr>
          <w:t>https://doi.org/10.1108/09596110010342559</w:t>
        </w:r>
      </w:hyperlink>
    </w:p>
    <w:p w14:paraId="125AB4A7" w14:textId="77777777" w:rsidR="00D952D4" w:rsidRPr="00D952D4" w:rsidRDefault="00D952D4" w:rsidP="00D952D4">
      <w:pPr>
        <w:numPr>
          <w:ilvl w:val="0"/>
          <w:numId w:val="9"/>
        </w:numPr>
        <w:spacing w:line="276" w:lineRule="auto"/>
        <w:rPr>
          <w:lang w:val="en-GB"/>
        </w:rPr>
      </w:pPr>
      <w:r w:rsidRPr="00D952D4">
        <w:rPr>
          <w:lang w:val="en-GB"/>
        </w:rPr>
        <w:t xml:space="preserve">Ritchie, J.R.B. and Crouch, G.I. (2003). </w:t>
      </w:r>
      <w:r w:rsidRPr="00D952D4">
        <w:rPr>
          <w:i/>
          <w:iCs/>
          <w:lang w:val="en-GB"/>
        </w:rPr>
        <w:t>The Competitive Destination: A Sustainable Tourism Perspective</w:t>
      </w:r>
      <w:r w:rsidRPr="00D952D4">
        <w:rPr>
          <w:lang w:val="en-GB"/>
        </w:rPr>
        <w:t>. CABI Publishing.</w:t>
      </w:r>
    </w:p>
    <w:p w14:paraId="3CD1295F" w14:textId="77777777" w:rsidR="00D952D4" w:rsidRPr="00D952D4" w:rsidRDefault="00D952D4" w:rsidP="00D952D4">
      <w:pPr>
        <w:numPr>
          <w:ilvl w:val="0"/>
          <w:numId w:val="9"/>
        </w:numPr>
        <w:spacing w:line="276" w:lineRule="auto"/>
        <w:rPr>
          <w:lang w:val="en-GB"/>
        </w:rPr>
      </w:pPr>
      <w:r w:rsidRPr="00D952D4">
        <w:rPr>
          <w:lang w:val="en-GB"/>
        </w:rPr>
        <w:t xml:space="preserve">Parasuraman, A., Zeithaml, V.A. and Berry, L.L. (1985). A conceptual model of service quality and its implications for future research. </w:t>
      </w:r>
      <w:r w:rsidRPr="00D952D4">
        <w:rPr>
          <w:i/>
          <w:iCs/>
          <w:lang w:val="en-GB"/>
        </w:rPr>
        <w:t>Journal of Marketing, 49</w:t>
      </w:r>
      <w:r w:rsidRPr="00D952D4">
        <w:rPr>
          <w:lang w:val="en-GB"/>
        </w:rPr>
        <w:t>(4), pp.41–50.</w:t>
      </w:r>
      <w:r w:rsidRPr="00D952D4">
        <w:rPr>
          <w:lang w:val="en-GB"/>
        </w:rPr>
        <w:br/>
      </w:r>
      <w:hyperlink r:id="rId9" w:history="1">
        <w:r w:rsidRPr="00D952D4">
          <w:rPr>
            <w:rStyle w:val="Hyperlink"/>
            <w:lang w:val="en-GB"/>
          </w:rPr>
          <w:t>https://doi.org/10.1177/002224298504900403</w:t>
        </w:r>
      </w:hyperlink>
    </w:p>
    <w:p w14:paraId="3F2CE5BC" w14:textId="77777777" w:rsidR="00D952D4" w:rsidRPr="00D952D4" w:rsidRDefault="00D952D4" w:rsidP="00D952D4">
      <w:pPr>
        <w:numPr>
          <w:ilvl w:val="0"/>
          <w:numId w:val="9"/>
        </w:numPr>
        <w:spacing w:line="276" w:lineRule="auto"/>
        <w:rPr>
          <w:lang w:val="en-GB"/>
        </w:rPr>
      </w:pPr>
      <w:proofErr w:type="spellStart"/>
      <w:r w:rsidRPr="00D952D4">
        <w:rPr>
          <w:lang w:val="en-GB"/>
        </w:rPr>
        <w:t>Echtner</w:t>
      </w:r>
      <w:proofErr w:type="spellEnd"/>
      <w:r w:rsidRPr="00D952D4">
        <w:rPr>
          <w:lang w:val="en-GB"/>
        </w:rPr>
        <w:t xml:space="preserve">, C.M. and Ritchie, J.R.B. (1993). The measurement of destination image: An empirical assessment. </w:t>
      </w:r>
      <w:r w:rsidRPr="00D952D4">
        <w:rPr>
          <w:i/>
          <w:iCs/>
          <w:lang w:val="en-GB"/>
        </w:rPr>
        <w:t>Journal of Travel Research, 31</w:t>
      </w:r>
      <w:r w:rsidRPr="00D952D4">
        <w:rPr>
          <w:lang w:val="en-GB"/>
        </w:rPr>
        <w:t>(4), pp.3–13.</w:t>
      </w:r>
      <w:r w:rsidRPr="00D952D4">
        <w:rPr>
          <w:lang w:val="en-GB"/>
        </w:rPr>
        <w:br/>
      </w:r>
      <w:hyperlink r:id="rId10" w:history="1">
        <w:r w:rsidRPr="00D952D4">
          <w:rPr>
            <w:rStyle w:val="Hyperlink"/>
            <w:lang w:val="en-GB"/>
          </w:rPr>
          <w:t>https://doi.org/10.1177/004728759303100402</w:t>
        </w:r>
      </w:hyperlink>
    </w:p>
    <w:p w14:paraId="387632B7" w14:textId="77777777" w:rsidR="00D952D4" w:rsidRPr="00D952D4" w:rsidRDefault="00D952D4" w:rsidP="00D952D4">
      <w:pPr>
        <w:numPr>
          <w:ilvl w:val="0"/>
          <w:numId w:val="9"/>
        </w:numPr>
        <w:spacing w:line="276" w:lineRule="auto"/>
        <w:rPr>
          <w:lang w:val="en-GB"/>
        </w:rPr>
      </w:pPr>
      <w:r w:rsidRPr="00D952D4">
        <w:rPr>
          <w:lang w:val="en-GB"/>
        </w:rPr>
        <w:t xml:space="preserve">Reichheld, F.F. and Sasser, W.E. (1990). Zero defections: Quality comes to services. </w:t>
      </w:r>
      <w:r w:rsidRPr="00D952D4">
        <w:rPr>
          <w:i/>
          <w:iCs/>
          <w:lang w:val="en-GB"/>
        </w:rPr>
        <w:t>Harvard Business Review, 68</w:t>
      </w:r>
      <w:r w:rsidRPr="00D952D4">
        <w:rPr>
          <w:lang w:val="en-GB"/>
        </w:rPr>
        <w:t>(5), pp.105–111.</w:t>
      </w:r>
    </w:p>
    <w:p w14:paraId="354D6FD0" w14:textId="77777777" w:rsidR="00D952D4" w:rsidRPr="00903466" w:rsidRDefault="00D952D4" w:rsidP="00EA737F">
      <w:pPr>
        <w:spacing w:line="276" w:lineRule="auto"/>
        <w:rPr>
          <w:lang w:val="en-US"/>
        </w:rPr>
      </w:pPr>
    </w:p>
    <w:sectPr w:rsidR="00D952D4"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F35E26C-0037-4939-B2F5-5E8049A3CF11}"/>
    <w:embedBold r:id="rId2" w:fontKey="{C7384ABD-87A1-442D-A599-096E7A72DFA8}"/>
    <w:embedItalic r:id="rId3" w:fontKey="{316C0BD0-113D-4729-81F6-8255B316FFE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8DA4EEA-7638-4BCD-9BAB-337FE3FF2C90}"/>
  </w:font>
  <w:font w:name="Calibri Light">
    <w:panose1 w:val="020F0302020204030204"/>
    <w:charset w:val="00"/>
    <w:family w:val="swiss"/>
    <w:pitch w:val="variable"/>
    <w:sig w:usb0="E4002EFF" w:usb1="C000247B" w:usb2="00000009" w:usb3="00000000" w:csb0="000001FF" w:csb1="00000000"/>
    <w:embedRegular r:id="rId5" w:fontKey="{278733F9-A4F4-4011-A1EA-2EF732015A3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03493"/>
    <w:multiLevelType w:val="multilevel"/>
    <w:tmpl w:val="8FC2AA7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F846B8"/>
    <w:multiLevelType w:val="hybridMultilevel"/>
    <w:tmpl w:val="990CE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B306FA"/>
    <w:multiLevelType w:val="hybridMultilevel"/>
    <w:tmpl w:val="9260D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1A66CC"/>
    <w:multiLevelType w:val="multilevel"/>
    <w:tmpl w:val="CCB0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043B12"/>
    <w:multiLevelType w:val="multilevel"/>
    <w:tmpl w:val="B3E6E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75387B"/>
    <w:multiLevelType w:val="multilevel"/>
    <w:tmpl w:val="8FC2AA7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A37C72"/>
    <w:multiLevelType w:val="multilevel"/>
    <w:tmpl w:val="04404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1301DD9"/>
    <w:multiLevelType w:val="multilevel"/>
    <w:tmpl w:val="8FB0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9D2C37"/>
    <w:multiLevelType w:val="multilevel"/>
    <w:tmpl w:val="05F01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6965390">
    <w:abstractNumId w:val="2"/>
  </w:num>
  <w:num w:numId="2" w16cid:durableId="666783592">
    <w:abstractNumId w:val="1"/>
  </w:num>
  <w:num w:numId="3" w16cid:durableId="1255095779">
    <w:abstractNumId w:val="7"/>
  </w:num>
  <w:num w:numId="4" w16cid:durableId="2031640080">
    <w:abstractNumId w:val="8"/>
  </w:num>
  <w:num w:numId="5" w16cid:durableId="601838079">
    <w:abstractNumId w:val="4"/>
  </w:num>
  <w:num w:numId="6" w16cid:durableId="2042317180">
    <w:abstractNumId w:val="6"/>
  </w:num>
  <w:num w:numId="7" w16cid:durableId="2111120140">
    <w:abstractNumId w:val="5"/>
  </w:num>
  <w:num w:numId="8" w16cid:durableId="720639200">
    <w:abstractNumId w:val="0"/>
  </w:num>
  <w:num w:numId="9" w16cid:durableId="10191594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240C6"/>
    <w:rsid w:val="00340CF2"/>
    <w:rsid w:val="00384E8A"/>
    <w:rsid w:val="003D1074"/>
    <w:rsid w:val="00426865"/>
    <w:rsid w:val="00477CAA"/>
    <w:rsid w:val="00502E29"/>
    <w:rsid w:val="005E458B"/>
    <w:rsid w:val="00661030"/>
    <w:rsid w:val="007E0017"/>
    <w:rsid w:val="00844EC2"/>
    <w:rsid w:val="008516FE"/>
    <w:rsid w:val="00903466"/>
    <w:rsid w:val="009C1D0A"/>
    <w:rsid w:val="00A044F7"/>
    <w:rsid w:val="00A8150E"/>
    <w:rsid w:val="00B20343"/>
    <w:rsid w:val="00B85EA7"/>
    <w:rsid w:val="00BE65DD"/>
    <w:rsid w:val="00C612A4"/>
    <w:rsid w:val="00CC6AD1"/>
    <w:rsid w:val="00CD620A"/>
    <w:rsid w:val="00D952D4"/>
    <w:rsid w:val="00DA6879"/>
    <w:rsid w:val="00E6778A"/>
    <w:rsid w:val="00EA37F0"/>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00CE"/>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DA6879"/>
    <w:pPr>
      <w:ind w:left="720"/>
      <w:contextualSpacing/>
    </w:pPr>
  </w:style>
  <w:style w:type="character" w:styleId="Hyperlink">
    <w:name w:val="Hyperlink"/>
    <w:basedOn w:val="DefaultParagraphFont"/>
    <w:uiPriority w:val="99"/>
    <w:unhideWhenUsed/>
    <w:rsid w:val="007E0017"/>
    <w:rPr>
      <w:color w:val="0563C1" w:themeColor="hyperlink"/>
      <w:u w:val="single"/>
    </w:rPr>
  </w:style>
  <w:style w:type="character" w:styleId="UnresolvedMention">
    <w:name w:val="Unresolved Mention"/>
    <w:basedOn w:val="DefaultParagraphFont"/>
    <w:uiPriority w:val="99"/>
    <w:semiHidden/>
    <w:unhideWhenUsed/>
    <w:rsid w:val="007E0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9596110010342559" TargetMode="External"/><Relationship Id="rId3" Type="http://schemas.openxmlformats.org/officeDocument/2006/relationships/settings" Target="settings.xml"/><Relationship Id="rId7" Type="http://schemas.openxmlformats.org/officeDocument/2006/relationships/hyperlink" Target="https://doi.org/10.1177/00222429920560030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8/EUM0000000004784"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doi.org/10.1177/004728759303100402" TargetMode="External"/><Relationship Id="rId4" Type="http://schemas.openxmlformats.org/officeDocument/2006/relationships/webSettings" Target="webSettings.xml"/><Relationship Id="rId9" Type="http://schemas.openxmlformats.org/officeDocument/2006/relationships/hyperlink" Target="https://doi.org/10.1177/00222429850490040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1879</Words>
  <Characters>10716</Characters>
  <Application>Microsoft Office Word</Application>
  <DocSecurity>0</DocSecurity>
  <Lines>89</Lines>
  <Paragraphs>25</Paragraphs>
  <ScaleCrop>false</ScaleCrop>
  <Company/>
  <LinksUpToDate>false</LinksUpToDate>
  <CharactersWithSpaces>12570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2026-09-29T01:41:00Z</dcterms:created>
  <dcterms:modified xsi:type="dcterms:W3CDTF">2026-09-29T01:41:00Z</dcterms:modified>
</cp:coreProperties>
</file>