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4673C3" w14:textId="77777777" w:rsidR="000E68B1" w:rsidRDefault="000E68B1" w:rsidP="000E68B1">
      <w:pPr>
        <w:rPr>
          <w:b/>
          <w:bCs/>
          <w:lang w:val="en-US"/>
        </w:rPr>
      </w:pPr>
      <w:r>
        <w:rPr>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4D3E3DF" w14:textId="77777777" w:rsidR="000E68B1" w:rsidRDefault="000E68B1" w:rsidP="000E68B1">
      <w:pPr>
        <w:rPr>
          <w:b/>
          <w:bCs/>
          <w:lang w:val="en-US"/>
        </w:rPr>
      </w:pPr>
    </w:p>
    <w:p w14:paraId="0FD9A84C" w14:textId="77777777" w:rsidR="000E68B1" w:rsidRDefault="000E68B1" w:rsidP="000E68B1">
      <w:pPr>
        <w:rPr>
          <w:b/>
          <w:bCs/>
          <w:lang w:val="en-US"/>
        </w:rPr>
      </w:pPr>
      <w:r w:rsidRPr="000E68B1">
        <w:rPr>
          <w:b/>
          <w:bCs/>
          <w:lang w:val="en-US"/>
        </w:rPr>
        <w:t>Introduction to the Hospitality Industry</w:t>
      </w:r>
    </w:p>
    <w:p w14:paraId="2C1A2D9F" w14:textId="77777777" w:rsidR="000E68B1" w:rsidRDefault="000E68B1" w:rsidP="000E68B1">
      <w:pPr>
        <w:rPr>
          <w:lang w:val="en-US"/>
        </w:rPr>
      </w:pPr>
      <w:r w:rsidRPr="0019504D">
        <w:rPr>
          <w:lang w:val="en-US"/>
        </w:rPr>
        <w:t>Ass</w:t>
      </w:r>
      <w:r>
        <w:rPr>
          <w:lang w:val="en-US"/>
        </w:rPr>
        <w:t xml:space="preserve">ignment </w:t>
      </w:r>
      <w:r w:rsidR="00223DDB">
        <w:rPr>
          <w:lang w:val="en-US"/>
        </w:rPr>
        <w:t>1</w:t>
      </w:r>
      <w:r w:rsidR="00C6012F">
        <w:rPr>
          <w:lang w:val="en-US"/>
        </w:rPr>
        <w:t>1</w:t>
      </w:r>
    </w:p>
    <w:p w14:paraId="03550794" w14:textId="77777777" w:rsidR="000E68B1" w:rsidRPr="0019504D" w:rsidRDefault="00C6012F" w:rsidP="000E68B1">
      <w:pPr>
        <w:rPr>
          <w:lang w:val="en-US"/>
        </w:rPr>
      </w:pPr>
      <w:r>
        <w:rPr>
          <w:lang w:val="en-US"/>
        </w:rPr>
        <w:t>24</w:t>
      </w:r>
      <w:r w:rsidR="000E68B1">
        <w:rPr>
          <w:lang w:val="en-US"/>
        </w:rPr>
        <w:t>.0</w:t>
      </w:r>
      <w:r w:rsidR="001674E1">
        <w:rPr>
          <w:lang w:val="en-US"/>
        </w:rPr>
        <w:t>6</w:t>
      </w:r>
      <w:r w:rsidR="000E68B1">
        <w:rPr>
          <w:lang w:val="en-US"/>
        </w:rPr>
        <w:t>.2026</w:t>
      </w:r>
    </w:p>
    <w:p w14:paraId="701071EF" w14:textId="77777777" w:rsidR="00426865" w:rsidRDefault="00426865"/>
    <w:p w14:paraId="41EFCE5E" w14:textId="77777777" w:rsidR="000E68B1" w:rsidRDefault="000E68B1"/>
    <w:p w14:paraId="27CCD653" w14:textId="77777777" w:rsidR="000E68B1" w:rsidRDefault="000E68B1"/>
    <w:p w14:paraId="7846F063" w14:textId="77777777" w:rsidR="000E68B1" w:rsidRDefault="000E68B1"/>
    <w:p w14:paraId="5480F5AF" w14:textId="77777777" w:rsidR="000E68B1" w:rsidRDefault="000E68B1"/>
    <w:p w14:paraId="725E0DD1" w14:textId="77777777" w:rsidR="000E68B1" w:rsidRDefault="000E68B1"/>
    <w:p w14:paraId="1D450390" w14:textId="77777777" w:rsidR="000E68B1" w:rsidRDefault="000E68B1"/>
    <w:p w14:paraId="7BA66FDE" w14:textId="77777777" w:rsidR="000E68B1" w:rsidRDefault="000E68B1"/>
    <w:p w14:paraId="3B1E9F92" w14:textId="77777777" w:rsidR="000E68B1" w:rsidRDefault="000E68B1"/>
    <w:p w14:paraId="20DC6AB3" w14:textId="77777777" w:rsidR="000E68B1" w:rsidRDefault="000E68B1"/>
    <w:p w14:paraId="42F61385" w14:textId="77777777" w:rsidR="00C6012F" w:rsidRPr="00C6012F" w:rsidRDefault="00C6012F" w:rsidP="00C6012F">
      <w:pPr>
        <w:rPr>
          <w:b/>
          <w:bCs/>
        </w:rPr>
      </w:pPr>
      <w:r w:rsidRPr="00C6012F">
        <w:rPr>
          <w:b/>
          <w:bCs/>
        </w:rPr>
        <w:t>Select a hospitality establishment (hotel, resort, eco-lodge, hostel, or hospitality chain) and describe its sustainability approach.</w:t>
      </w:r>
    </w:p>
    <w:p w14:paraId="75579B85" w14:textId="77777777" w:rsidR="00C6012F" w:rsidRDefault="00C6012F" w:rsidP="00C6012F">
      <w:pPr>
        <w:rPr>
          <w:b/>
          <w:bCs/>
        </w:rPr>
      </w:pPr>
      <w:r w:rsidRPr="00C6012F">
        <w:rPr>
          <w:b/>
          <w:bCs/>
        </w:rPr>
        <w:t>Discuss the following:</w:t>
      </w:r>
    </w:p>
    <w:p w14:paraId="3CF64516" w14:textId="77777777" w:rsidR="00C6012F" w:rsidRPr="00C6012F" w:rsidRDefault="00C6012F" w:rsidP="00C6012F">
      <w:pPr>
        <w:rPr>
          <w:b/>
          <w:bCs/>
        </w:rPr>
      </w:pPr>
    </w:p>
    <w:p w14:paraId="4EC53BED" w14:textId="77777777" w:rsidR="00C6012F" w:rsidRPr="00C6012F" w:rsidRDefault="00C6012F" w:rsidP="00C6012F">
      <w:pPr>
        <w:rPr>
          <w:b/>
          <w:bCs/>
        </w:rPr>
      </w:pPr>
      <w:r w:rsidRPr="00C6012F">
        <w:rPr>
          <w:b/>
          <w:bCs/>
          <w:lang w:val="de-DE"/>
        </w:rPr>
        <w:t xml:space="preserve">1- </w:t>
      </w:r>
      <w:r w:rsidRPr="00C6012F">
        <w:rPr>
          <w:b/>
          <w:bCs/>
        </w:rPr>
        <w:t>Environmental sustainability practices</w:t>
      </w:r>
    </w:p>
    <w:p w14:paraId="7F98D241" w14:textId="77777777" w:rsidR="00C6012F" w:rsidRDefault="00C6012F" w:rsidP="00C6012F">
      <w:pPr>
        <w:pStyle w:val="ListParagraph"/>
        <w:numPr>
          <w:ilvl w:val="0"/>
          <w:numId w:val="17"/>
        </w:numPr>
      </w:pPr>
      <w:r>
        <w:t>Energy efficiency</w:t>
      </w:r>
    </w:p>
    <w:p w14:paraId="24C6FBAE" w14:textId="77777777" w:rsidR="00C6012F" w:rsidRDefault="00C6012F" w:rsidP="00C6012F">
      <w:pPr>
        <w:pStyle w:val="ListParagraph"/>
        <w:numPr>
          <w:ilvl w:val="0"/>
          <w:numId w:val="17"/>
        </w:numPr>
      </w:pPr>
      <w:r>
        <w:t>Water conservation</w:t>
      </w:r>
    </w:p>
    <w:p w14:paraId="00B203A1" w14:textId="77777777" w:rsidR="00C6012F" w:rsidRDefault="00C6012F" w:rsidP="00C6012F">
      <w:pPr>
        <w:pStyle w:val="ListParagraph"/>
        <w:numPr>
          <w:ilvl w:val="0"/>
          <w:numId w:val="17"/>
        </w:numPr>
      </w:pPr>
      <w:r>
        <w:t>Waste reduction and recycling</w:t>
      </w:r>
    </w:p>
    <w:p w14:paraId="4841DA8E" w14:textId="77777777" w:rsidR="00C6012F" w:rsidRDefault="00C6012F" w:rsidP="00C6012F">
      <w:pPr>
        <w:pStyle w:val="ListParagraph"/>
        <w:numPr>
          <w:ilvl w:val="0"/>
          <w:numId w:val="17"/>
        </w:numPr>
      </w:pPr>
      <w:r>
        <w:t>Sustainable purchasing</w:t>
      </w:r>
    </w:p>
    <w:p w14:paraId="216A53BA" w14:textId="77777777" w:rsidR="00C6012F" w:rsidRDefault="00C6012F" w:rsidP="00C6012F">
      <w:pPr>
        <w:rPr>
          <w:b/>
          <w:bCs/>
          <w:lang w:val="de-DE"/>
        </w:rPr>
      </w:pPr>
    </w:p>
    <w:p w14:paraId="071AD938" w14:textId="77777777" w:rsidR="00C6012F" w:rsidRPr="00C6012F" w:rsidRDefault="00C6012F" w:rsidP="00C6012F">
      <w:pPr>
        <w:rPr>
          <w:b/>
          <w:bCs/>
        </w:rPr>
      </w:pPr>
      <w:r>
        <w:rPr>
          <w:b/>
          <w:bCs/>
          <w:lang w:val="de-DE"/>
        </w:rPr>
        <w:t xml:space="preserve">2- </w:t>
      </w:r>
      <w:r w:rsidRPr="00C6012F">
        <w:rPr>
          <w:b/>
          <w:bCs/>
        </w:rPr>
        <w:t>Social sustainability practices</w:t>
      </w:r>
    </w:p>
    <w:p w14:paraId="2C0BFA3C" w14:textId="77777777" w:rsidR="00C6012F" w:rsidRDefault="00C6012F" w:rsidP="00C6012F">
      <w:pPr>
        <w:pStyle w:val="ListParagraph"/>
        <w:numPr>
          <w:ilvl w:val="0"/>
          <w:numId w:val="18"/>
        </w:numPr>
      </w:pPr>
      <w:r>
        <w:t>Employee welfare</w:t>
      </w:r>
    </w:p>
    <w:p w14:paraId="628B8ECF" w14:textId="77777777" w:rsidR="00C6012F" w:rsidRDefault="00C6012F" w:rsidP="00C6012F">
      <w:pPr>
        <w:pStyle w:val="ListParagraph"/>
        <w:numPr>
          <w:ilvl w:val="0"/>
          <w:numId w:val="18"/>
        </w:numPr>
      </w:pPr>
      <w:r>
        <w:t>Community engagement</w:t>
      </w:r>
    </w:p>
    <w:p w14:paraId="1EF29230" w14:textId="77777777" w:rsidR="00C6012F" w:rsidRDefault="00C6012F" w:rsidP="00C6012F">
      <w:pPr>
        <w:pStyle w:val="ListParagraph"/>
        <w:numPr>
          <w:ilvl w:val="0"/>
          <w:numId w:val="18"/>
        </w:numPr>
      </w:pPr>
      <w:r>
        <w:t>Support for local culture and heritage</w:t>
      </w:r>
    </w:p>
    <w:p w14:paraId="5ADEFFFF" w14:textId="77777777" w:rsidR="00C6012F" w:rsidRDefault="00C6012F" w:rsidP="00C6012F">
      <w:pPr>
        <w:rPr>
          <w:b/>
          <w:bCs/>
          <w:lang w:val="de-DE"/>
        </w:rPr>
      </w:pPr>
    </w:p>
    <w:p w14:paraId="380FBB32" w14:textId="77777777" w:rsidR="00C6012F" w:rsidRPr="00C6012F" w:rsidRDefault="00C6012F" w:rsidP="00C6012F">
      <w:pPr>
        <w:rPr>
          <w:b/>
          <w:bCs/>
        </w:rPr>
      </w:pPr>
      <w:r>
        <w:rPr>
          <w:b/>
          <w:bCs/>
          <w:lang w:val="de-DE"/>
        </w:rPr>
        <w:t xml:space="preserve">3- </w:t>
      </w:r>
      <w:r w:rsidRPr="00C6012F">
        <w:rPr>
          <w:b/>
          <w:bCs/>
        </w:rPr>
        <w:t>Economic sustainability practices</w:t>
      </w:r>
    </w:p>
    <w:p w14:paraId="4E8D33AC" w14:textId="77777777" w:rsidR="00C6012F" w:rsidRDefault="00C6012F" w:rsidP="00C6012F">
      <w:pPr>
        <w:pStyle w:val="ListParagraph"/>
        <w:numPr>
          <w:ilvl w:val="0"/>
          <w:numId w:val="19"/>
        </w:numPr>
      </w:pPr>
      <w:r>
        <w:t>Local sourcing</w:t>
      </w:r>
    </w:p>
    <w:p w14:paraId="1A042467" w14:textId="77777777" w:rsidR="00C6012F" w:rsidRDefault="00C6012F" w:rsidP="00C6012F">
      <w:pPr>
        <w:pStyle w:val="ListParagraph"/>
        <w:numPr>
          <w:ilvl w:val="0"/>
          <w:numId w:val="19"/>
        </w:numPr>
      </w:pPr>
      <w:r>
        <w:t>Contribution to the local economy</w:t>
      </w:r>
    </w:p>
    <w:p w14:paraId="2BF551DF" w14:textId="77777777" w:rsidR="001674E1" w:rsidRDefault="00C6012F" w:rsidP="00C6012F">
      <w:pPr>
        <w:pStyle w:val="ListParagraph"/>
        <w:numPr>
          <w:ilvl w:val="0"/>
          <w:numId w:val="19"/>
        </w:numPr>
        <w:rPr>
          <w:lang w:val="en-US"/>
        </w:rPr>
      </w:pPr>
      <w:r>
        <w:t>Long-term business sustainability</w:t>
      </w:r>
    </w:p>
    <w:p w14:paraId="6D836997" w14:textId="77777777" w:rsidR="00D64472" w:rsidRDefault="00D64472" w:rsidP="00D64472">
      <w:pPr>
        <w:pStyle w:val="ListParagraph"/>
        <w:ind w:left="0"/>
        <w:rPr>
          <w:lang w:val="en-US"/>
        </w:rPr>
      </w:pPr>
    </w:p>
    <w:p w14:paraId="095B087A" w14:textId="77777777" w:rsidR="00D64472" w:rsidRDefault="00D64472" w:rsidP="00D64472">
      <w:pPr>
        <w:pStyle w:val="ListParagraph"/>
        <w:ind w:left="0"/>
        <w:rPr>
          <w:lang w:val="en-US"/>
        </w:rPr>
      </w:pPr>
    </w:p>
    <w:p w14:paraId="1537ED77" w14:textId="77777777" w:rsidR="00D64472" w:rsidRDefault="00D64472" w:rsidP="00D64472">
      <w:pPr>
        <w:pStyle w:val="ListParagraph"/>
        <w:ind w:left="0"/>
        <w:rPr>
          <w:lang w:val="en-US"/>
        </w:rPr>
      </w:pPr>
    </w:p>
    <w:p w14:paraId="42E15378" w14:textId="77777777" w:rsidR="00D64472" w:rsidRDefault="00D64472" w:rsidP="00D64472">
      <w:pPr>
        <w:pStyle w:val="ListParagraph"/>
        <w:ind w:left="0"/>
        <w:rPr>
          <w:lang w:val="en-US"/>
        </w:rPr>
      </w:pPr>
    </w:p>
    <w:p w14:paraId="5425943A" w14:textId="77777777" w:rsidR="00D64472" w:rsidRDefault="00D64472" w:rsidP="00D64472">
      <w:pPr>
        <w:pStyle w:val="ListParagraph"/>
        <w:ind w:left="0"/>
        <w:rPr>
          <w:lang w:val="en-US"/>
        </w:rPr>
      </w:pPr>
    </w:p>
    <w:p w14:paraId="617D6438" w14:textId="77777777" w:rsidR="00D64472" w:rsidRDefault="00D64472" w:rsidP="00D64472">
      <w:pPr>
        <w:pStyle w:val="ListParagraph"/>
        <w:ind w:left="0"/>
        <w:rPr>
          <w:lang w:val="en-US"/>
        </w:rPr>
      </w:pPr>
    </w:p>
    <w:p w14:paraId="54E1F440" w14:textId="77777777" w:rsidR="00D64472" w:rsidRDefault="00D64472" w:rsidP="00D64472">
      <w:pPr>
        <w:pStyle w:val="ListParagraph"/>
        <w:ind w:left="0"/>
        <w:rPr>
          <w:lang w:val="en-US"/>
        </w:rPr>
      </w:pPr>
    </w:p>
    <w:p w14:paraId="4D249B83" w14:textId="77777777" w:rsidR="00D64472" w:rsidRDefault="00D64472" w:rsidP="00D64472">
      <w:pPr>
        <w:pStyle w:val="ListParagraph"/>
        <w:ind w:left="0"/>
        <w:rPr>
          <w:lang w:val="en-US"/>
        </w:rPr>
      </w:pPr>
    </w:p>
    <w:p w14:paraId="08440E03" w14:textId="77777777" w:rsidR="00D64472" w:rsidRDefault="00D64472" w:rsidP="00D64472">
      <w:pPr>
        <w:pStyle w:val="ListParagraph"/>
        <w:ind w:left="0"/>
        <w:rPr>
          <w:lang w:val="en-US"/>
        </w:rPr>
      </w:pPr>
    </w:p>
    <w:p w14:paraId="10A89479" w14:textId="77777777" w:rsidR="00D64472" w:rsidRDefault="00D64472" w:rsidP="00D64472">
      <w:pPr>
        <w:pStyle w:val="ListParagraph"/>
        <w:ind w:left="0"/>
        <w:rPr>
          <w:lang w:val="en-US"/>
        </w:rPr>
      </w:pPr>
    </w:p>
    <w:p w14:paraId="7D361883" w14:textId="77777777" w:rsidR="00D64472" w:rsidRDefault="00D64472" w:rsidP="00D64472">
      <w:pPr>
        <w:pStyle w:val="ListParagraph"/>
        <w:ind w:left="0"/>
        <w:rPr>
          <w:lang w:val="en-US"/>
        </w:rPr>
      </w:pPr>
    </w:p>
    <w:p w14:paraId="746A5A82" w14:textId="77777777" w:rsidR="00D64472" w:rsidRDefault="00D64472" w:rsidP="00D64472">
      <w:pPr>
        <w:pStyle w:val="ListParagraph"/>
        <w:ind w:left="0"/>
        <w:rPr>
          <w:lang w:val="en-US"/>
        </w:rPr>
      </w:pPr>
    </w:p>
    <w:p w14:paraId="592491E2" w14:textId="77777777" w:rsidR="00D64472" w:rsidRDefault="00D64472" w:rsidP="00D64472">
      <w:pPr>
        <w:pStyle w:val="ListParagraph"/>
        <w:ind w:left="0"/>
        <w:rPr>
          <w:lang w:val="en-US"/>
        </w:rPr>
      </w:pPr>
    </w:p>
    <w:p w14:paraId="1801CD1C" w14:textId="77777777" w:rsidR="00D64472" w:rsidRDefault="00D64472" w:rsidP="00D64472">
      <w:pPr>
        <w:pStyle w:val="ListParagraph"/>
        <w:ind w:left="0"/>
        <w:rPr>
          <w:lang w:val="en-US"/>
        </w:rPr>
      </w:pPr>
    </w:p>
    <w:p w14:paraId="45C55D5C" w14:textId="77777777" w:rsidR="00D64472" w:rsidRDefault="00D64472" w:rsidP="00D64472">
      <w:pPr>
        <w:pStyle w:val="ListParagraph"/>
        <w:ind w:left="0"/>
        <w:rPr>
          <w:b/>
          <w:bCs/>
          <w:lang w:val="en-GB"/>
        </w:rPr>
      </w:pPr>
      <w:r w:rsidRPr="00D64472">
        <w:rPr>
          <w:b/>
          <w:bCs/>
          <w:lang w:val="en-GB"/>
        </w:rPr>
        <w:t>Hospitality Sustainability Practices: Marriott International</w:t>
      </w:r>
    </w:p>
    <w:p w14:paraId="039D9A3B" w14:textId="77777777" w:rsidR="00D64472" w:rsidRPr="00D64472" w:rsidRDefault="00D64472" w:rsidP="00D64472">
      <w:pPr>
        <w:pStyle w:val="ListParagraph"/>
        <w:ind w:left="0"/>
        <w:rPr>
          <w:b/>
          <w:bCs/>
          <w:lang w:val="en-GB"/>
        </w:rPr>
      </w:pPr>
    </w:p>
    <w:tbl>
      <w:tblPr>
        <w:tblStyle w:val="ListTable4-Accent1"/>
        <w:tblW w:w="0" w:type="auto"/>
        <w:tblLook w:val="04A0" w:firstRow="1" w:lastRow="0" w:firstColumn="1" w:lastColumn="0" w:noHBand="0" w:noVBand="1"/>
      </w:tblPr>
      <w:tblGrid>
        <w:gridCol w:w="2726"/>
        <w:gridCol w:w="6290"/>
      </w:tblGrid>
      <w:tr w:rsidR="00D64472" w:rsidRPr="00D64472" w14:paraId="0B328CA7" w14:textId="77777777" w:rsidTr="00432D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9B654B" w14:textId="77777777" w:rsidR="00D64472" w:rsidRPr="00D64472" w:rsidRDefault="00D64472" w:rsidP="00D64472">
            <w:pPr>
              <w:pStyle w:val="ListParagraph"/>
              <w:rPr>
                <w:lang w:val="en-GB"/>
              </w:rPr>
            </w:pPr>
            <w:r w:rsidRPr="00D64472">
              <w:rPr>
                <w:lang w:val="en-GB"/>
              </w:rPr>
              <w:t>Sustainability Dimension</w:t>
            </w:r>
          </w:p>
        </w:tc>
        <w:tc>
          <w:tcPr>
            <w:tcW w:w="0" w:type="auto"/>
            <w:hideMark/>
          </w:tcPr>
          <w:p w14:paraId="4789C40A" w14:textId="5682CB79" w:rsidR="00D64472" w:rsidRPr="00D64472" w:rsidRDefault="00D64472" w:rsidP="00D64472">
            <w:pPr>
              <w:pStyle w:val="ListParagraph"/>
              <w:cnfStyle w:val="100000000000" w:firstRow="1" w:lastRow="0" w:firstColumn="0" w:lastColumn="0" w:oddVBand="0" w:evenVBand="0" w:oddHBand="0" w:evenHBand="0" w:firstRowFirstColumn="0" w:firstRowLastColumn="0" w:lastRowFirstColumn="0" w:lastRowLastColumn="0"/>
              <w:rPr>
                <w:lang w:val="en-GB"/>
              </w:rPr>
            </w:pPr>
            <w:r w:rsidRPr="00D64472">
              <w:rPr>
                <w:lang w:val="en-GB"/>
              </w:rPr>
              <w:t xml:space="preserve">Practices </w:t>
            </w:r>
          </w:p>
        </w:tc>
      </w:tr>
      <w:tr w:rsidR="00D64472" w:rsidRPr="00D64472" w14:paraId="2F2414BC" w14:textId="77777777" w:rsidTr="00432D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4A8E0E" w14:textId="77777777" w:rsidR="00D64472" w:rsidRPr="00D64472" w:rsidRDefault="00D64472" w:rsidP="00D64472">
            <w:pPr>
              <w:pStyle w:val="ListParagraph"/>
              <w:rPr>
                <w:lang w:val="en-GB"/>
              </w:rPr>
            </w:pPr>
            <w:r w:rsidRPr="00D64472">
              <w:rPr>
                <w:lang w:val="en-GB"/>
              </w:rPr>
              <w:t>Hospitality Establishment</w:t>
            </w:r>
          </w:p>
        </w:tc>
        <w:tc>
          <w:tcPr>
            <w:tcW w:w="0" w:type="auto"/>
            <w:hideMark/>
          </w:tcPr>
          <w:p w14:paraId="20386915" w14:textId="77777777" w:rsidR="00D64472" w:rsidRPr="00D64472" w:rsidRDefault="00D64472" w:rsidP="00D64472">
            <w:pPr>
              <w:pStyle w:val="ListParagraph"/>
              <w:cnfStyle w:val="000000100000" w:firstRow="0" w:lastRow="0" w:firstColumn="0" w:lastColumn="0" w:oddVBand="0" w:evenVBand="0" w:oddHBand="1" w:evenHBand="0" w:firstRowFirstColumn="0" w:firstRowLastColumn="0" w:lastRowFirstColumn="0" w:lastRowLastColumn="0"/>
              <w:rPr>
                <w:lang w:val="en-GB"/>
              </w:rPr>
            </w:pPr>
            <w:r w:rsidRPr="00D64472">
              <w:rPr>
                <w:b/>
                <w:bCs/>
                <w:lang w:val="en-GB"/>
              </w:rPr>
              <w:t>Marriott International</w:t>
            </w:r>
            <w:r w:rsidRPr="00D64472">
              <w:rPr>
                <w:lang w:val="en-GB"/>
              </w:rPr>
              <w:t xml:space="preserve"> is one of the world's leading hospitality companies, operating thousands of hotels across more than 130 countries. The company has integrated sustainability into its business strategy through its global sustainability and social impact platform, </w:t>
            </w:r>
            <w:proofErr w:type="gramStart"/>
            <w:r w:rsidRPr="00D64472">
              <w:rPr>
                <w:b/>
                <w:bCs/>
                <w:lang w:val="en-GB"/>
              </w:rPr>
              <w:t>Serve</w:t>
            </w:r>
            <w:proofErr w:type="gramEnd"/>
            <w:r w:rsidRPr="00D64472">
              <w:rPr>
                <w:b/>
                <w:bCs/>
                <w:lang w:val="en-GB"/>
              </w:rPr>
              <w:t xml:space="preserve"> 360: Doing Good in Every Direction</w:t>
            </w:r>
            <w:r w:rsidRPr="00D64472">
              <w:rPr>
                <w:lang w:val="en-GB"/>
              </w:rPr>
              <w:t>. Marriott focuses on reducing environmental impacts, supporting local communities, improving employee well-being, and ensuring long-term business success through responsible hospitality practices.</w:t>
            </w:r>
          </w:p>
        </w:tc>
      </w:tr>
      <w:tr w:rsidR="00D64472" w:rsidRPr="00D64472" w14:paraId="78ADE75C" w14:textId="77777777" w:rsidTr="00432D87">
        <w:tc>
          <w:tcPr>
            <w:cnfStyle w:val="001000000000" w:firstRow="0" w:lastRow="0" w:firstColumn="1" w:lastColumn="0" w:oddVBand="0" w:evenVBand="0" w:oddHBand="0" w:evenHBand="0" w:firstRowFirstColumn="0" w:firstRowLastColumn="0" w:lastRowFirstColumn="0" w:lastRowLastColumn="0"/>
            <w:tcW w:w="0" w:type="auto"/>
            <w:hideMark/>
          </w:tcPr>
          <w:p w14:paraId="163C3C6D" w14:textId="77777777" w:rsidR="00D64472" w:rsidRPr="00D64472" w:rsidRDefault="00D64472" w:rsidP="00D64472">
            <w:pPr>
              <w:pStyle w:val="ListParagraph"/>
              <w:rPr>
                <w:lang w:val="en-GB"/>
              </w:rPr>
            </w:pPr>
            <w:r w:rsidRPr="00D64472">
              <w:rPr>
                <w:lang w:val="en-GB"/>
              </w:rPr>
              <w:t>1. Environmental Sustainability Practices</w:t>
            </w:r>
          </w:p>
        </w:tc>
        <w:tc>
          <w:tcPr>
            <w:tcW w:w="0" w:type="auto"/>
            <w:hideMark/>
          </w:tcPr>
          <w:p w14:paraId="1FE6EA0E" w14:textId="77777777" w:rsidR="00D64472" w:rsidRPr="00D64472" w:rsidRDefault="00D64472" w:rsidP="00D64472">
            <w:pPr>
              <w:pStyle w:val="ListParagraph"/>
              <w:cnfStyle w:val="000000000000" w:firstRow="0" w:lastRow="0" w:firstColumn="0" w:lastColumn="0" w:oddVBand="0" w:evenVBand="0" w:oddHBand="0" w:evenHBand="0" w:firstRowFirstColumn="0" w:firstRowLastColumn="0" w:lastRowFirstColumn="0" w:lastRowLastColumn="0"/>
              <w:rPr>
                <w:lang w:val="en-GB"/>
              </w:rPr>
            </w:pPr>
            <w:r w:rsidRPr="00D64472">
              <w:rPr>
                <w:lang w:val="en-GB"/>
              </w:rPr>
              <w:t xml:space="preserve">Marriott International has implemented several environmental sustainability initiatives to reduce its ecological footprint. </w:t>
            </w:r>
            <w:r w:rsidRPr="00D64472">
              <w:rPr>
                <w:b/>
                <w:bCs/>
                <w:lang w:val="en-GB"/>
              </w:rPr>
              <w:t>Energy efficiency</w:t>
            </w:r>
            <w:r w:rsidRPr="00D64472">
              <w:rPr>
                <w:lang w:val="en-GB"/>
              </w:rPr>
              <w:t xml:space="preserve"> is a key priority, with many Marriott properties using LED lighting, energy-efficient HVAC systems, smart thermostats, and automated building management systems to minimize electricity consumption. Several hotels have also invested in renewable energy sources, including solar power, to reduce greenhouse gas emissions. In terms of </w:t>
            </w:r>
            <w:r w:rsidRPr="00D64472">
              <w:rPr>
                <w:b/>
                <w:bCs/>
                <w:lang w:val="en-GB"/>
              </w:rPr>
              <w:t>water conservation</w:t>
            </w:r>
            <w:r w:rsidRPr="00D64472">
              <w:rPr>
                <w:lang w:val="en-GB"/>
              </w:rPr>
              <w:t xml:space="preserve">, Marriott has introduced low-flow showerheads, faucets, dual-flush toilets, linen and towel reuse programs, rainwater harvesting systems, and water-efficient landscaping. These initiatives significantly reduce freshwater consumption while maintaining guest comfort. The company also focuses on </w:t>
            </w:r>
            <w:r w:rsidRPr="00D64472">
              <w:rPr>
                <w:b/>
                <w:bCs/>
                <w:lang w:val="en-GB"/>
              </w:rPr>
              <w:t>waste reduction and recycling</w:t>
            </w:r>
            <w:r w:rsidRPr="00D64472">
              <w:rPr>
                <w:lang w:val="en-GB"/>
              </w:rPr>
              <w:t xml:space="preserve"> by eliminating single-use plastic items, promoting recycling programs, composting food waste, and encouraging responsible waste segregation across its hotels. Marriott works closely with suppliers to minimize packaging waste and improve resource efficiency throughout its operations. Furthermore, </w:t>
            </w:r>
            <w:r w:rsidRPr="00D64472">
              <w:rPr>
                <w:b/>
                <w:bCs/>
                <w:lang w:val="en-GB"/>
              </w:rPr>
              <w:t>sustainable purchasing</w:t>
            </w:r>
            <w:r w:rsidRPr="00D64472">
              <w:rPr>
                <w:lang w:val="en-GB"/>
              </w:rPr>
              <w:t xml:space="preserve"> plays an important role in the company's environmental strategy. Marriott sources eco-friendly cleaning products, responsibly harvested seafood, certified wood products, sustainable textiles, and environmentally friendly amenities whenever possible. Suppliers are encouraged to comply with Marriott's sustainability standards, ensuring responsible sourcing across its supply chain. These environmental initiatives help reduce operational costs </w:t>
            </w:r>
            <w:r w:rsidRPr="00D64472">
              <w:rPr>
                <w:lang w:val="en-GB"/>
              </w:rPr>
              <w:lastRenderedPageBreak/>
              <w:t>while contributing to global climate action and resource conservation.</w:t>
            </w:r>
          </w:p>
        </w:tc>
      </w:tr>
      <w:tr w:rsidR="00D64472" w:rsidRPr="00D64472" w14:paraId="3F515766" w14:textId="77777777" w:rsidTr="00432D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91B12D" w14:textId="77777777" w:rsidR="00D64472" w:rsidRPr="00D64472" w:rsidRDefault="00D64472" w:rsidP="00D64472">
            <w:pPr>
              <w:pStyle w:val="ListParagraph"/>
              <w:rPr>
                <w:lang w:val="en-GB"/>
              </w:rPr>
            </w:pPr>
            <w:r w:rsidRPr="00D64472">
              <w:rPr>
                <w:lang w:val="en-GB"/>
              </w:rPr>
              <w:lastRenderedPageBreak/>
              <w:t>2. Social Sustainability Practices</w:t>
            </w:r>
          </w:p>
        </w:tc>
        <w:tc>
          <w:tcPr>
            <w:tcW w:w="0" w:type="auto"/>
            <w:hideMark/>
          </w:tcPr>
          <w:p w14:paraId="6A46F5D2" w14:textId="77777777" w:rsidR="00D64472" w:rsidRPr="00D64472" w:rsidRDefault="00D64472" w:rsidP="00D64472">
            <w:pPr>
              <w:pStyle w:val="ListParagraph"/>
              <w:cnfStyle w:val="000000100000" w:firstRow="0" w:lastRow="0" w:firstColumn="0" w:lastColumn="0" w:oddVBand="0" w:evenVBand="0" w:oddHBand="1" w:evenHBand="0" w:firstRowFirstColumn="0" w:firstRowLastColumn="0" w:lastRowFirstColumn="0" w:lastRowLastColumn="0"/>
              <w:rPr>
                <w:lang w:val="en-GB"/>
              </w:rPr>
            </w:pPr>
            <w:r w:rsidRPr="00D64472">
              <w:rPr>
                <w:lang w:val="en-GB"/>
              </w:rPr>
              <w:t xml:space="preserve">Marriott places significant emphasis on people and communities as part of its sustainability approach. </w:t>
            </w:r>
            <w:r w:rsidRPr="00D64472">
              <w:rPr>
                <w:b/>
                <w:bCs/>
                <w:lang w:val="en-GB"/>
              </w:rPr>
              <w:t>Employee welfare</w:t>
            </w:r>
            <w:r w:rsidRPr="00D64472">
              <w:rPr>
                <w:lang w:val="en-GB"/>
              </w:rPr>
              <w:t xml:space="preserve"> is promoted through comprehensive training programs, leadership development opportunities, diversity and inclusion initiatives, competitive compensation, workplace safety measures, and employee wellness programs. Marriott has consistently invested in creating an inclusive workplace where employees from diverse backgrounds have equal opportunities for career growth. The company also actively promotes </w:t>
            </w:r>
            <w:r w:rsidRPr="00D64472">
              <w:rPr>
                <w:b/>
                <w:bCs/>
                <w:lang w:val="en-GB"/>
              </w:rPr>
              <w:t>community engagement</w:t>
            </w:r>
            <w:r w:rsidRPr="00D64472">
              <w:rPr>
                <w:lang w:val="en-GB"/>
              </w:rPr>
              <w:t xml:space="preserve"> by partnering with local organizations, charities, educational institutions, and disaster relief agencies. Employees regularly participate in volunteer activities, fundraising events, and community development projects that improve education, health, and social well-being. Another important aspect is </w:t>
            </w:r>
            <w:r w:rsidRPr="00D64472">
              <w:rPr>
                <w:b/>
                <w:bCs/>
                <w:lang w:val="en-GB"/>
              </w:rPr>
              <w:t>support for local culture and heritage</w:t>
            </w:r>
            <w:r w:rsidRPr="00D64472">
              <w:rPr>
                <w:lang w:val="en-GB"/>
              </w:rPr>
              <w:t>. Marriott encourages hotels to showcase local traditions through authentic architecture, regional cuisine, cultural events, locally inspired interior designs, and partnerships with local artisans and performers. By incorporating local cultural experiences into guest services, Marriott preserves cultural heritage while creating unique travel experiences for visitors. These social sustainability initiatives strengthen relationships with employees, guests, and local communities while promoting responsible tourism.</w:t>
            </w:r>
          </w:p>
        </w:tc>
      </w:tr>
      <w:tr w:rsidR="00D64472" w:rsidRPr="00D64472" w14:paraId="67E67ECD" w14:textId="77777777" w:rsidTr="00432D87">
        <w:tc>
          <w:tcPr>
            <w:cnfStyle w:val="001000000000" w:firstRow="0" w:lastRow="0" w:firstColumn="1" w:lastColumn="0" w:oddVBand="0" w:evenVBand="0" w:oddHBand="0" w:evenHBand="0" w:firstRowFirstColumn="0" w:firstRowLastColumn="0" w:lastRowFirstColumn="0" w:lastRowLastColumn="0"/>
            <w:tcW w:w="0" w:type="auto"/>
            <w:hideMark/>
          </w:tcPr>
          <w:p w14:paraId="2E92C34A" w14:textId="77777777" w:rsidR="00D64472" w:rsidRPr="00D64472" w:rsidRDefault="00D64472" w:rsidP="00D64472">
            <w:pPr>
              <w:pStyle w:val="ListParagraph"/>
              <w:rPr>
                <w:lang w:val="en-GB"/>
              </w:rPr>
            </w:pPr>
            <w:r w:rsidRPr="00D64472">
              <w:rPr>
                <w:lang w:val="en-GB"/>
              </w:rPr>
              <w:t>3. Economic Sustainability Practices</w:t>
            </w:r>
          </w:p>
        </w:tc>
        <w:tc>
          <w:tcPr>
            <w:tcW w:w="0" w:type="auto"/>
            <w:hideMark/>
          </w:tcPr>
          <w:p w14:paraId="4F5AC28D" w14:textId="77777777" w:rsidR="00D64472" w:rsidRPr="00D64472" w:rsidRDefault="00D64472" w:rsidP="00D64472">
            <w:pPr>
              <w:pStyle w:val="ListParagraph"/>
              <w:cnfStyle w:val="000000000000" w:firstRow="0" w:lastRow="0" w:firstColumn="0" w:lastColumn="0" w:oddVBand="0" w:evenVBand="0" w:oddHBand="0" w:evenHBand="0" w:firstRowFirstColumn="0" w:firstRowLastColumn="0" w:lastRowFirstColumn="0" w:lastRowLastColumn="0"/>
              <w:rPr>
                <w:lang w:val="en-GB"/>
              </w:rPr>
            </w:pPr>
            <w:r w:rsidRPr="00D64472">
              <w:rPr>
                <w:lang w:val="en-GB"/>
              </w:rPr>
              <w:t xml:space="preserve">Marriott contributes significantly to economic sustainability through responsible business operations. </w:t>
            </w:r>
            <w:r w:rsidRPr="00D64472">
              <w:rPr>
                <w:b/>
                <w:bCs/>
                <w:lang w:val="en-GB"/>
              </w:rPr>
              <w:t>Local sourcing</w:t>
            </w:r>
            <w:r w:rsidRPr="00D64472">
              <w:rPr>
                <w:lang w:val="en-GB"/>
              </w:rPr>
              <w:t xml:space="preserve"> is encouraged by purchasing food, beverages, furnishings, and hospitality products from nearby suppliers whenever feasible. Supporting local businesses reduces transportation costs, lowers carbon emissions, and stimulates regional economic development. Marriott also makes a substantial </w:t>
            </w:r>
            <w:r w:rsidRPr="00D64472">
              <w:rPr>
                <w:b/>
                <w:bCs/>
                <w:lang w:val="en-GB"/>
              </w:rPr>
              <w:t>contribution to the local economy</w:t>
            </w:r>
            <w:r w:rsidRPr="00D64472">
              <w:rPr>
                <w:lang w:val="en-GB"/>
              </w:rPr>
              <w:t xml:space="preserve"> by creating employment opportunities, supporting small and medium-sized enterprises, generating tourism revenue, and paying taxes that contribute to public infrastructure and services. The presence of Marriott hotels often attracts additional investment, increases visitor spending, and supports numerous indirect jobs in transportation, retail, and tourism-related </w:t>
            </w:r>
            <w:r w:rsidRPr="00D64472">
              <w:rPr>
                <w:lang w:val="en-GB"/>
              </w:rPr>
              <w:lastRenderedPageBreak/>
              <w:t xml:space="preserve">industries. Finally, Marriott focuses on </w:t>
            </w:r>
            <w:r w:rsidRPr="00D64472">
              <w:rPr>
                <w:b/>
                <w:bCs/>
                <w:lang w:val="en-GB"/>
              </w:rPr>
              <w:t>long-term business sustainability</w:t>
            </w:r>
            <w:r w:rsidRPr="00D64472">
              <w:rPr>
                <w:lang w:val="en-GB"/>
              </w:rPr>
              <w:t xml:space="preserve"> by integrating environmental, social, and governance (ESG) principles into its corporate strategy. Continuous investment in innovation, digital technologies, responsible risk management, and sustainable operations improves operational efficiency and enhances customer satisfaction. By balancing profitability with environmental responsibility and social commitment, Marriott strengthens its competitive advantage while ensuring long-term resilience in the global hospitality industry.</w:t>
            </w:r>
          </w:p>
        </w:tc>
      </w:tr>
    </w:tbl>
    <w:p w14:paraId="4E9573A8" w14:textId="77777777" w:rsidR="00D64472" w:rsidRDefault="00D64472" w:rsidP="00D64472">
      <w:pPr>
        <w:pStyle w:val="ListParagraph"/>
        <w:rPr>
          <w:b/>
          <w:bCs/>
          <w:lang w:val="en-GB"/>
        </w:rPr>
      </w:pPr>
    </w:p>
    <w:p w14:paraId="109B67AD" w14:textId="7F7F3807" w:rsidR="00D64472" w:rsidRPr="00D64472" w:rsidRDefault="00D64472" w:rsidP="00D64472">
      <w:pPr>
        <w:pStyle w:val="ListParagraph"/>
        <w:rPr>
          <w:lang w:val="en-GB"/>
        </w:rPr>
      </w:pPr>
      <w:r w:rsidRPr="00D64472">
        <w:rPr>
          <w:b/>
          <w:bCs/>
          <w:lang w:val="en-GB"/>
        </w:rPr>
        <w:t>Conclusion</w:t>
      </w:r>
    </w:p>
    <w:p w14:paraId="34E50C39" w14:textId="77777777" w:rsidR="00D64472" w:rsidRPr="00D64472" w:rsidRDefault="00D64472" w:rsidP="00D64472">
      <w:pPr>
        <w:pStyle w:val="ListParagraph"/>
        <w:rPr>
          <w:lang w:val="en-GB"/>
        </w:rPr>
      </w:pPr>
      <w:r w:rsidRPr="00D64472">
        <w:rPr>
          <w:lang w:val="en-GB"/>
        </w:rPr>
        <w:t>Marriott International demonstrates that sustainability is an essential component of successful hospitality management. Through its comprehensive environmental initiatives, commitment to employee and community well-being, and strong economic contributions, the company effectively balances business growth with responsible tourism. Its sustainability practices not only reduce environmental impacts but also enhance guest satisfaction, strengthen local economies, and promote long-term organizational success. As the hospitality industry continues to evolve, Marriott serves as an excellent example of how sustainable business practices can create value for customers, employees, communities, and the environment simultaneously.</w:t>
      </w:r>
    </w:p>
    <w:p w14:paraId="595C98F9" w14:textId="77777777" w:rsidR="00D64472" w:rsidRPr="00C6012F" w:rsidRDefault="00D64472" w:rsidP="00D64472">
      <w:pPr>
        <w:pStyle w:val="ListParagraph"/>
        <w:ind w:left="0"/>
        <w:rPr>
          <w:lang w:val="en-US"/>
        </w:rPr>
      </w:pPr>
    </w:p>
    <w:sectPr w:rsidR="00D64472" w:rsidRPr="00C601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1A45DDD8-6ED9-4D9D-B516-E9A15FDBC055}"/>
    <w:embedBold r:id="rId2" w:fontKey="{2F06C4CD-D047-4EC1-AE62-335ECCE55255}"/>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CC64AE60-31F9-4311-8549-5A28A03A6890}"/>
  </w:font>
  <w:font w:name="Calibri Light">
    <w:panose1 w:val="020F0302020204030204"/>
    <w:charset w:val="00"/>
    <w:family w:val="swiss"/>
    <w:pitch w:val="variable"/>
    <w:sig w:usb0="E4002EFF" w:usb1="C000247B" w:usb2="00000009" w:usb3="00000000" w:csb0="000001FF" w:csb1="00000000"/>
    <w:embedRegular r:id="rId4" w:fontKey="{993DD781-CF82-4A50-B87D-44271EFEC19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E73EB280"/>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10D03717"/>
    <w:multiLevelType w:val="hybridMultilevel"/>
    <w:tmpl w:val="545EF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5F678B"/>
    <w:multiLevelType w:val="hybridMultilevel"/>
    <w:tmpl w:val="17B623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CE063B"/>
    <w:multiLevelType w:val="hybridMultilevel"/>
    <w:tmpl w:val="831425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D70E0D"/>
    <w:multiLevelType w:val="hybridMultilevel"/>
    <w:tmpl w:val="83EA4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1D132F"/>
    <w:multiLevelType w:val="hybridMultilevel"/>
    <w:tmpl w:val="696EF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8970B1"/>
    <w:multiLevelType w:val="hybridMultilevel"/>
    <w:tmpl w:val="29808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3C73D4B"/>
    <w:multiLevelType w:val="hybridMultilevel"/>
    <w:tmpl w:val="52284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572230"/>
    <w:multiLevelType w:val="hybridMultilevel"/>
    <w:tmpl w:val="76FAF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2E0EC6"/>
    <w:multiLevelType w:val="hybridMultilevel"/>
    <w:tmpl w:val="C7208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153FA9"/>
    <w:multiLevelType w:val="hybridMultilevel"/>
    <w:tmpl w:val="D67CD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DF52975"/>
    <w:multiLevelType w:val="hybridMultilevel"/>
    <w:tmpl w:val="3B6C2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1953F47"/>
    <w:multiLevelType w:val="hybridMultilevel"/>
    <w:tmpl w:val="9F96B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1E81994"/>
    <w:multiLevelType w:val="hybridMultilevel"/>
    <w:tmpl w:val="FDE4A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9B14BA1"/>
    <w:multiLevelType w:val="hybridMultilevel"/>
    <w:tmpl w:val="30F47D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AEB65A4"/>
    <w:multiLevelType w:val="hybridMultilevel"/>
    <w:tmpl w:val="0FF0C0BC"/>
    <w:lvl w:ilvl="0" w:tplc="CADC022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10"/>
  </w:num>
  <w:num w:numId="2" w16cid:durableId="1012683535">
    <w:abstractNumId w:val="2"/>
  </w:num>
  <w:num w:numId="3" w16cid:durableId="1882092387">
    <w:abstractNumId w:val="12"/>
  </w:num>
  <w:num w:numId="4" w16cid:durableId="1544052912">
    <w:abstractNumId w:val="0"/>
  </w:num>
  <w:num w:numId="5" w16cid:durableId="1976175921">
    <w:abstractNumId w:val="7"/>
  </w:num>
  <w:num w:numId="6" w16cid:durableId="1741564058">
    <w:abstractNumId w:val="9"/>
  </w:num>
  <w:num w:numId="7" w16cid:durableId="192623156">
    <w:abstractNumId w:val="4"/>
  </w:num>
  <w:num w:numId="8" w16cid:durableId="378478015">
    <w:abstractNumId w:val="18"/>
  </w:num>
  <w:num w:numId="9" w16cid:durableId="982736017">
    <w:abstractNumId w:val="14"/>
  </w:num>
  <w:num w:numId="10" w16cid:durableId="1321621996">
    <w:abstractNumId w:val="15"/>
  </w:num>
  <w:num w:numId="11" w16cid:durableId="646325083">
    <w:abstractNumId w:val="3"/>
  </w:num>
  <w:num w:numId="12" w16cid:durableId="1195771833">
    <w:abstractNumId w:val="17"/>
  </w:num>
  <w:num w:numId="13" w16cid:durableId="193731801">
    <w:abstractNumId w:val="16"/>
  </w:num>
  <w:num w:numId="14" w16cid:durableId="673266209">
    <w:abstractNumId w:val="6"/>
  </w:num>
  <w:num w:numId="15" w16cid:durableId="1781879228">
    <w:abstractNumId w:val="8"/>
  </w:num>
  <w:num w:numId="16" w16cid:durableId="1668093758">
    <w:abstractNumId w:val="13"/>
  </w:num>
  <w:num w:numId="17" w16cid:durableId="1347512257">
    <w:abstractNumId w:val="5"/>
  </w:num>
  <w:num w:numId="18" w16cid:durableId="789587666">
    <w:abstractNumId w:val="1"/>
  </w:num>
  <w:num w:numId="19" w16cid:durableId="11355649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674E1"/>
    <w:rsid w:val="001700EC"/>
    <w:rsid w:val="00174BB1"/>
    <w:rsid w:val="00223DDB"/>
    <w:rsid w:val="00224FD9"/>
    <w:rsid w:val="002F4AE0"/>
    <w:rsid w:val="00384E8A"/>
    <w:rsid w:val="003C006E"/>
    <w:rsid w:val="003D1074"/>
    <w:rsid w:val="00426865"/>
    <w:rsid w:val="00432D87"/>
    <w:rsid w:val="00477CAA"/>
    <w:rsid w:val="004C5A76"/>
    <w:rsid w:val="00502E29"/>
    <w:rsid w:val="005949FB"/>
    <w:rsid w:val="005E458B"/>
    <w:rsid w:val="005F0F6B"/>
    <w:rsid w:val="00794642"/>
    <w:rsid w:val="007C4F78"/>
    <w:rsid w:val="00844EC2"/>
    <w:rsid w:val="008516FE"/>
    <w:rsid w:val="009C1D0A"/>
    <w:rsid w:val="00A044F7"/>
    <w:rsid w:val="00A16DE0"/>
    <w:rsid w:val="00A8150E"/>
    <w:rsid w:val="00AA0062"/>
    <w:rsid w:val="00B20343"/>
    <w:rsid w:val="00B72487"/>
    <w:rsid w:val="00B85EA7"/>
    <w:rsid w:val="00BE65DD"/>
    <w:rsid w:val="00C6012F"/>
    <w:rsid w:val="00C612A4"/>
    <w:rsid w:val="00CC6AD1"/>
    <w:rsid w:val="00D64472"/>
    <w:rsid w:val="00DE1A90"/>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DFF5D"/>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 w:type="table" w:styleId="PlainTable3">
    <w:name w:val="Plain Table 3"/>
    <w:basedOn w:val="TableNormal"/>
    <w:uiPriority w:val="43"/>
    <w:rsid w:val="00D6447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
    <w:name w:val="Grid Table 1 Light"/>
    <w:basedOn w:val="TableNormal"/>
    <w:uiPriority w:val="46"/>
    <w:rsid w:val="005F0F6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4-Accent1">
    <w:name w:val="List Table 4 Accent 1"/>
    <w:basedOn w:val="TableNormal"/>
    <w:uiPriority w:val="49"/>
    <w:rsid w:val="00432D87"/>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974</Words>
  <Characters>5554</Characters>
  <Application>Microsoft Office Word</Application>
  <DocSecurity>0</DocSecurity>
  <Lines>46</Lines>
  <Paragraphs>13</Paragraphs>
  <ScaleCrop>false</ScaleCrop>
  <Company/>
  <LinksUpToDate>false</LinksUpToDate>
  <CharactersWithSpaces>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2026-06-26T10:12:00Z</dcterms:created>
  <dcterms:modified xsi:type="dcterms:W3CDTF">2026-06-26T10:12:00Z</dcterms:modified>
</cp:coreProperties>
</file>