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712DF" w14:textId="77777777" w:rsidR="00B079E7" w:rsidRPr="00B079E7" w:rsidRDefault="00B079E7" w:rsidP="00B079E7">
      <w:pPr>
        <w:spacing w:line="360" w:lineRule="auto"/>
        <w:rPr>
          <w:rFonts w:ascii="Times New Roman" w:hAnsi="Times New Roman" w:cs="Times New Roman"/>
          <w:b/>
          <w:bCs/>
          <w:lang w:val="en-US"/>
        </w:rPr>
      </w:pPr>
      <w:r w:rsidRPr="00B079E7">
        <w:rPr>
          <w:rFonts w:ascii="Times New Roman" w:hAnsi="Times New Roman" w:cs="Times New Roman"/>
          <w:noProof/>
          <w:lang w:val="en-US"/>
        </w:rPr>
        <w:drawing>
          <wp:anchor distT="0" distB="0" distL="114300" distR="114300" simplePos="0" relativeHeight="251659264" behindDoc="1" locked="0" layoutInCell="1" allowOverlap="1" wp14:anchorId="1F05A9A0" wp14:editId="37491693">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B0BC530" w14:textId="77777777" w:rsidR="00B079E7" w:rsidRPr="00B079E7" w:rsidRDefault="00B079E7" w:rsidP="00B079E7">
      <w:pPr>
        <w:spacing w:line="360" w:lineRule="auto"/>
        <w:rPr>
          <w:rFonts w:ascii="Times New Roman" w:hAnsi="Times New Roman" w:cs="Times New Roman"/>
          <w:b/>
          <w:bCs/>
          <w:lang w:val="en-US"/>
        </w:rPr>
      </w:pPr>
    </w:p>
    <w:p w14:paraId="7D98838C" w14:textId="77777777" w:rsidR="00B079E7" w:rsidRPr="00B079E7" w:rsidRDefault="00B079E7" w:rsidP="00B079E7">
      <w:pPr>
        <w:spacing w:line="360" w:lineRule="auto"/>
        <w:rPr>
          <w:rFonts w:ascii="Times New Roman" w:hAnsi="Times New Roman" w:cs="Times New Roman"/>
          <w:b/>
          <w:bCs/>
          <w:lang w:val="en-US"/>
        </w:rPr>
      </w:pPr>
      <w:r w:rsidRPr="00B079E7">
        <w:rPr>
          <w:rFonts w:ascii="Times New Roman" w:hAnsi="Times New Roman" w:cs="Times New Roman"/>
          <w:b/>
          <w:bCs/>
          <w:lang w:val="en-US"/>
        </w:rPr>
        <w:t>Introduction to the Hospitality Industry</w:t>
      </w:r>
    </w:p>
    <w:p w14:paraId="5EFB8C24" w14:textId="77777777" w:rsidR="00B079E7" w:rsidRPr="00B079E7" w:rsidRDefault="00B079E7" w:rsidP="00B079E7">
      <w:pPr>
        <w:spacing w:line="360" w:lineRule="auto"/>
        <w:rPr>
          <w:rFonts w:ascii="Times New Roman" w:hAnsi="Times New Roman" w:cs="Times New Roman"/>
          <w:lang w:val="en-US"/>
        </w:rPr>
      </w:pPr>
      <w:r w:rsidRPr="00B079E7">
        <w:rPr>
          <w:rFonts w:ascii="Times New Roman" w:hAnsi="Times New Roman" w:cs="Times New Roman"/>
          <w:lang w:val="en-US"/>
        </w:rPr>
        <w:t>Assignment 6</w:t>
      </w:r>
    </w:p>
    <w:p w14:paraId="733C2BB3" w14:textId="77777777" w:rsidR="00B079E7" w:rsidRPr="00B079E7" w:rsidRDefault="00B079E7" w:rsidP="00B079E7">
      <w:pPr>
        <w:spacing w:line="360" w:lineRule="auto"/>
        <w:rPr>
          <w:rFonts w:ascii="Times New Roman" w:hAnsi="Times New Roman" w:cs="Times New Roman"/>
          <w:lang w:val="en-US"/>
        </w:rPr>
      </w:pPr>
      <w:r w:rsidRPr="00B079E7">
        <w:rPr>
          <w:rFonts w:ascii="Times New Roman" w:hAnsi="Times New Roman" w:cs="Times New Roman"/>
          <w:lang w:val="en-US"/>
        </w:rPr>
        <w:t>20.05.2026</w:t>
      </w:r>
    </w:p>
    <w:p w14:paraId="66655E12" w14:textId="77777777" w:rsidR="00B079E7" w:rsidRPr="00B079E7" w:rsidRDefault="00B079E7" w:rsidP="00B079E7">
      <w:pPr>
        <w:spacing w:line="360" w:lineRule="auto"/>
        <w:rPr>
          <w:rFonts w:ascii="Times New Roman" w:hAnsi="Times New Roman" w:cs="Times New Roman"/>
        </w:rPr>
      </w:pPr>
    </w:p>
    <w:p w14:paraId="59D6D60B" w14:textId="77777777" w:rsidR="00B079E7" w:rsidRPr="00B079E7" w:rsidRDefault="00B079E7" w:rsidP="00B079E7">
      <w:pPr>
        <w:spacing w:line="360" w:lineRule="auto"/>
        <w:rPr>
          <w:rFonts w:ascii="Times New Roman" w:hAnsi="Times New Roman" w:cs="Times New Roman"/>
        </w:rPr>
      </w:pPr>
    </w:p>
    <w:p w14:paraId="21DE475A" w14:textId="77777777" w:rsidR="00B079E7" w:rsidRPr="00B079E7" w:rsidRDefault="00B079E7" w:rsidP="00B079E7">
      <w:pPr>
        <w:spacing w:line="360" w:lineRule="auto"/>
        <w:rPr>
          <w:rFonts w:ascii="Times New Roman" w:hAnsi="Times New Roman" w:cs="Times New Roman"/>
        </w:rPr>
      </w:pPr>
    </w:p>
    <w:p w14:paraId="67641BFD" w14:textId="77777777" w:rsidR="00B079E7" w:rsidRPr="00B079E7" w:rsidRDefault="00B079E7" w:rsidP="00B079E7">
      <w:pPr>
        <w:spacing w:line="360" w:lineRule="auto"/>
        <w:rPr>
          <w:rFonts w:ascii="Times New Roman" w:hAnsi="Times New Roman" w:cs="Times New Roman"/>
        </w:rPr>
      </w:pPr>
    </w:p>
    <w:p w14:paraId="0692A004" w14:textId="77777777" w:rsidR="00B079E7" w:rsidRPr="00B079E7" w:rsidRDefault="00B079E7" w:rsidP="00B079E7">
      <w:pPr>
        <w:spacing w:line="360" w:lineRule="auto"/>
        <w:rPr>
          <w:rFonts w:ascii="Times New Roman" w:hAnsi="Times New Roman" w:cs="Times New Roman"/>
        </w:rPr>
      </w:pPr>
    </w:p>
    <w:p w14:paraId="42116A88" w14:textId="77777777" w:rsidR="00B079E7" w:rsidRPr="00B079E7" w:rsidRDefault="00B079E7" w:rsidP="00B079E7">
      <w:pPr>
        <w:spacing w:line="360" w:lineRule="auto"/>
        <w:rPr>
          <w:rFonts w:ascii="Times New Roman" w:hAnsi="Times New Roman" w:cs="Times New Roman"/>
        </w:rPr>
      </w:pPr>
    </w:p>
    <w:p w14:paraId="3130BC46" w14:textId="77777777" w:rsidR="00B079E7" w:rsidRPr="00B079E7" w:rsidRDefault="00B079E7" w:rsidP="00B079E7">
      <w:pPr>
        <w:spacing w:line="360" w:lineRule="auto"/>
        <w:rPr>
          <w:rFonts w:ascii="Times New Roman" w:hAnsi="Times New Roman" w:cs="Times New Roman"/>
        </w:rPr>
      </w:pPr>
    </w:p>
    <w:p w14:paraId="35B38D3E" w14:textId="77777777" w:rsidR="00B079E7" w:rsidRPr="00B079E7" w:rsidRDefault="00B079E7" w:rsidP="00B079E7">
      <w:pPr>
        <w:spacing w:line="360" w:lineRule="auto"/>
        <w:rPr>
          <w:rFonts w:ascii="Times New Roman" w:hAnsi="Times New Roman" w:cs="Times New Roman"/>
        </w:rPr>
      </w:pPr>
    </w:p>
    <w:p w14:paraId="443E45C3" w14:textId="77777777" w:rsidR="00B079E7" w:rsidRPr="00B079E7" w:rsidRDefault="00B079E7" w:rsidP="00B079E7">
      <w:pPr>
        <w:spacing w:line="360" w:lineRule="auto"/>
        <w:rPr>
          <w:rFonts w:ascii="Times New Roman" w:hAnsi="Times New Roman" w:cs="Times New Roman"/>
        </w:rPr>
      </w:pPr>
    </w:p>
    <w:p w14:paraId="24071332" w14:textId="77777777" w:rsidR="00B079E7" w:rsidRPr="00B079E7" w:rsidRDefault="00B079E7" w:rsidP="00B079E7">
      <w:pPr>
        <w:spacing w:line="360" w:lineRule="auto"/>
        <w:rPr>
          <w:rFonts w:ascii="Times New Roman" w:hAnsi="Times New Roman" w:cs="Times New Roman"/>
        </w:rPr>
      </w:pPr>
    </w:p>
    <w:p w14:paraId="3E783856" w14:textId="77777777" w:rsidR="00B079E7" w:rsidRPr="00B079E7" w:rsidRDefault="00B079E7" w:rsidP="00B079E7">
      <w:pPr>
        <w:spacing w:line="360" w:lineRule="auto"/>
        <w:rPr>
          <w:rFonts w:ascii="Times New Roman" w:hAnsi="Times New Roman" w:cs="Times New Roman"/>
        </w:rPr>
      </w:pPr>
    </w:p>
    <w:p w14:paraId="2516068C" w14:textId="77777777" w:rsidR="00B079E7" w:rsidRPr="00B079E7" w:rsidRDefault="00B079E7" w:rsidP="00B079E7">
      <w:pPr>
        <w:spacing w:line="360" w:lineRule="auto"/>
        <w:rPr>
          <w:rFonts w:ascii="Times New Roman" w:hAnsi="Times New Roman" w:cs="Times New Roman"/>
          <w:b/>
          <w:bCs/>
          <w:lang w:val="en-US"/>
        </w:rPr>
      </w:pPr>
      <w:r w:rsidRPr="00B079E7">
        <w:rPr>
          <w:rFonts w:ascii="Times New Roman" w:hAnsi="Times New Roman" w:cs="Times New Roman"/>
          <w:b/>
          <w:bCs/>
          <w:lang w:val="en-US"/>
        </w:rPr>
        <w:t>In no more than 500 words each, explain and 2-4 references:</w:t>
      </w:r>
    </w:p>
    <w:p w14:paraId="5905F164" w14:textId="77777777" w:rsidR="00B079E7" w:rsidRPr="00B079E7" w:rsidRDefault="00B079E7" w:rsidP="00B079E7">
      <w:pPr>
        <w:spacing w:line="360" w:lineRule="auto"/>
        <w:rPr>
          <w:rFonts w:ascii="Times New Roman" w:hAnsi="Times New Roman" w:cs="Times New Roman"/>
          <w:lang w:val="en-US"/>
        </w:rPr>
      </w:pPr>
    </w:p>
    <w:p w14:paraId="540A5C93" w14:textId="77777777" w:rsidR="00B079E7" w:rsidRPr="00B079E7" w:rsidRDefault="00B079E7" w:rsidP="00B079E7">
      <w:pPr>
        <w:spacing w:line="360" w:lineRule="auto"/>
        <w:rPr>
          <w:rFonts w:ascii="Times New Roman" w:hAnsi="Times New Roman" w:cs="Times New Roman"/>
          <w:lang w:val="en-US"/>
        </w:rPr>
      </w:pPr>
      <w:r w:rsidRPr="00B079E7">
        <w:rPr>
          <w:rFonts w:ascii="Times New Roman" w:hAnsi="Times New Roman" w:cs="Times New Roman"/>
          <w:lang w:val="en-US"/>
        </w:rPr>
        <w:t>1- Define upselling in hotel operations.</w:t>
      </w:r>
    </w:p>
    <w:p w14:paraId="2C8E45AD" w14:textId="77777777" w:rsidR="00B079E7" w:rsidRPr="00B079E7" w:rsidRDefault="00B079E7" w:rsidP="00B079E7">
      <w:pPr>
        <w:spacing w:line="360" w:lineRule="auto"/>
        <w:rPr>
          <w:rFonts w:ascii="Times New Roman" w:hAnsi="Times New Roman" w:cs="Times New Roman"/>
          <w:lang w:val="en-US"/>
        </w:rPr>
      </w:pPr>
    </w:p>
    <w:p w14:paraId="6913C241" w14:textId="77777777" w:rsidR="00B079E7" w:rsidRPr="00B079E7" w:rsidRDefault="00B079E7" w:rsidP="00B079E7">
      <w:pPr>
        <w:spacing w:line="360" w:lineRule="auto"/>
        <w:rPr>
          <w:rFonts w:ascii="Times New Roman" w:hAnsi="Times New Roman" w:cs="Times New Roman"/>
          <w:lang w:val="en-US"/>
        </w:rPr>
      </w:pPr>
      <w:r w:rsidRPr="00B079E7">
        <w:rPr>
          <w:rFonts w:ascii="Times New Roman" w:hAnsi="Times New Roman" w:cs="Times New Roman"/>
          <w:lang w:val="en-US"/>
        </w:rPr>
        <w:t>2- What is yield management, and why is it important in hotels?</w:t>
      </w:r>
    </w:p>
    <w:p w14:paraId="36103199" w14:textId="77777777" w:rsidR="00B079E7" w:rsidRPr="00B079E7" w:rsidRDefault="00B079E7" w:rsidP="00B079E7">
      <w:pPr>
        <w:spacing w:line="360" w:lineRule="auto"/>
        <w:rPr>
          <w:rFonts w:ascii="Times New Roman" w:hAnsi="Times New Roman" w:cs="Times New Roman"/>
          <w:lang w:val="en-US"/>
        </w:rPr>
      </w:pPr>
    </w:p>
    <w:p w14:paraId="264B8955" w14:textId="77777777" w:rsidR="00B079E7" w:rsidRPr="00B079E7" w:rsidRDefault="00B079E7" w:rsidP="00B079E7">
      <w:pPr>
        <w:spacing w:line="360" w:lineRule="auto"/>
        <w:rPr>
          <w:rFonts w:ascii="Times New Roman" w:hAnsi="Times New Roman" w:cs="Times New Roman"/>
          <w:lang w:val="en-US"/>
        </w:rPr>
      </w:pPr>
    </w:p>
    <w:p w14:paraId="3AE0580C" w14:textId="77777777" w:rsidR="00B079E7" w:rsidRPr="00B079E7" w:rsidRDefault="00B079E7" w:rsidP="00B079E7">
      <w:pPr>
        <w:spacing w:line="360" w:lineRule="auto"/>
        <w:rPr>
          <w:rFonts w:ascii="Times New Roman" w:hAnsi="Times New Roman" w:cs="Times New Roman"/>
          <w:lang w:val="en-US"/>
        </w:rPr>
      </w:pPr>
    </w:p>
    <w:p w14:paraId="4B9E99DA" w14:textId="77777777" w:rsidR="00B079E7" w:rsidRPr="00B079E7" w:rsidRDefault="00B079E7" w:rsidP="00B079E7">
      <w:pPr>
        <w:spacing w:line="360" w:lineRule="auto"/>
        <w:rPr>
          <w:rFonts w:ascii="Times New Roman" w:hAnsi="Times New Roman" w:cs="Times New Roman"/>
          <w:lang w:val="en-US"/>
        </w:rPr>
      </w:pPr>
    </w:p>
    <w:p w14:paraId="1E8123B4" w14:textId="77777777" w:rsidR="00B079E7" w:rsidRPr="00B079E7" w:rsidRDefault="00B079E7" w:rsidP="00B079E7">
      <w:pPr>
        <w:spacing w:line="360" w:lineRule="auto"/>
        <w:rPr>
          <w:rFonts w:ascii="Times New Roman" w:hAnsi="Times New Roman" w:cs="Times New Roman"/>
          <w:lang w:val="en-US"/>
        </w:rPr>
      </w:pPr>
    </w:p>
    <w:p w14:paraId="5B436C42" w14:textId="77777777" w:rsidR="00B079E7" w:rsidRPr="00B079E7" w:rsidRDefault="00B079E7" w:rsidP="00B079E7">
      <w:pPr>
        <w:spacing w:line="360" w:lineRule="auto"/>
        <w:rPr>
          <w:rFonts w:ascii="Times New Roman" w:hAnsi="Times New Roman" w:cs="Times New Roman"/>
          <w:lang w:val="en-US"/>
        </w:rPr>
      </w:pPr>
    </w:p>
    <w:p w14:paraId="449CFED6" w14:textId="77777777" w:rsidR="00B079E7" w:rsidRPr="00B079E7" w:rsidRDefault="00B079E7" w:rsidP="00B079E7">
      <w:pPr>
        <w:spacing w:line="360" w:lineRule="auto"/>
        <w:rPr>
          <w:rFonts w:ascii="Times New Roman" w:hAnsi="Times New Roman" w:cs="Times New Roman"/>
          <w:lang w:val="en-US"/>
        </w:rPr>
      </w:pPr>
    </w:p>
    <w:p w14:paraId="55E92FEF" w14:textId="77777777" w:rsidR="00B079E7" w:rsidRPr="00B079E7" w:rsidRDefault="00B079E7" w:rsidP="00B079E7">
      <w:pPr>
        <w:spacing w:line="360" w:lineRule="auto"/>
        <w:rPr>
          <w:rFonts w:ascii="Times New Roman" w:hAnsi="Times New Roman" w:cs="Times New Roman"/>
          <w:lang w:val="en-US"/>
        </w:rPr>
      </w:pPr>
    </w:p>
    <w:p w14:paraId="6DE0B5A5" w14:textId="77777777" w:rsidR="00B079E7" w:rsidRPr="00B079E7" w:rsidRDefault="00B079E7" w:rsidP="00B079E7">
      <w:pPr>
        <w:spacing w:line="360" w:lineRule="auto"/>
        <w:rPr>
          <w:rFonts w:ascii="Times New Roman" w:hAnsi="Times New Roman" w:cs="Times New Roman"/>
          <w:lang w:val="en-US"/>
        </w:rPr>
      </w:pPr>
    </w:p>
    <w:p w14:paraId="60A56244" w14:textId="77777777" w:rsidR="00B079E7" w:rsidRDefault="00B079E7" w:rsidP="00B079E7">
      <w:pPr>
        <w:spacing w:line="360" w:lineRule="auto"/>
        <w:rPr>
          <w:rFonts w:ascii="Times New Roman" w:hAnsi="Times New Roman" w:cs="Times New Roman"/>
          <w:lang w:val="en-US"/>
        </w:rPr>
      </w:pPr>
    </w:p>
    <w:p w14:paraId="7FE4D960" w14:textId="77777777" w:rsidR="00575F42" w:rsidRDefault="00575F42" w:rsidP="00B079E7">
      <w:pPr>
        <w:spacing w:line="360" w:lineRule="auto"/>
        <w:rPr>
          <w:rFonts w:ascii="Times New Roman" w:hAnsi="Times New Roman" w:cs="Times New Roman"/>
          <w:lang w:val="en-US"/>
        </w:rPr>
      </w:pPr>
    </w:p>
    <w:p w14:paraId="49283991" w14:textId="77777777" w:rsidR="00575F42" w:rsidRPr="00B079E7" w:rsidRDefault="00575F42" w:rsidP="00B079E7">
      <w:pPr>
        <w:spacing w:line="360" w:lineRule="auto"/>
        <w:rPr>
          <w:rFonts w:ascii="Times New Roman" w:hAnsi="Times New Roman" w:cs="Times New Roman"/>
          <w:lang w:val="en-US"/>
        </w:rPr>
      </w:pPr>
    </w:p>
    <w:p w14:paraId="43B7B720" w14:textId="77777777" w:rsidR="00B079E7" w:rsidRPr="00B079E7" w:rsidRDefault="00B079E7" w:rsidP="00B079E7">
      <w:pPr>
        <w:spacing w:line="360" w:lineRule="auto"/>
        <w:rPr>
          <w:rFonts w:ascii="Times New Roman" w:hAnsi="Times New Roman" w:cs="Times New Roman"/>
          <w:lang w:val="en-US"/>
        </w:rPr>
      </w:pPr>
    </w:p>
    <w:p w14:paraId="79F91A18" w14:textId="77777777" w:rsidR="00B079E7" w:rsidRPr="00B079E7" w:rsidRDefault="00B079E7" w:rsidP="00B079E7">
      <w:pPr>
        <w:spacing w:line="360" w:lineRule="auto"/>
        <w:rPr>
          <w:rFonts w:ascii="Times New Roman" w:hAnsi="Times New Roman" w:cs="Times New Roman"/>
          <w:b/>
          <w:bCs/>
          <w:lang w:val="en-GB"/>
        </w:rPr>
      </w:pPr>
      <w:r w:rsidRPr="00B079E7">
        <w:rPr>
          <w:rFonts w:ascii="Times New Roman" w:hAnsi="Times New Roman" w:cs="Times New Roman"/>
          <w:b/>
          <w:bCs/>
          <w:lang w:val="en-GB"/>
        </w:rPr>
        <w:lastRenderedPageBreak/>
        <w:t>1. Define upselling in hotel operations</w:t>
      </w:r>
    </w:p>
    <w:p w14:paraId="646AF1E5" w14:textId="77777777" w:rsidR="00B079E7" w:rsidRPr="00B079E7" w:rsidRDefault="00B079E7" w:rsidP="00B079E7">
      <w:pPr>
        <w:spacing w:line="360" w:lineRule="auto"/>
        <w:rPr>
          <w:rFonts w:ascii="Times New Roman" w:hAnsi="Times New Roman" w:cs="Times New Roman"/>
          <w:b/>
          <w:bCs/>
          <w:lang w:val="en-GB"/>
        </w:rPr>
      </w:pPr>
    </w:p>
    <w:p w14:paraId="07E91BBF" w14:textId="77777777" w:rsidR="00084008" w:rsidRPr="00084008" w:rsidRDefault="00084008" w:rsidP="00084008">
      <w:pPr>
        <w:spacing w:line="360" w:lineRule="auto"/>
        <w:rPr>
          <w:rFonts w:ascii="Times New Roman" w:hAnsi="Times New Roman" w:cs="Times New Roman"/>
          <w:lang w:val="en-GB"/>
        </w:rPr>
      </w:pPr>
      <w:r w:rsidRPr="00084008">
        <w:rPr>
          <w:rFonts w:ascii="Times New Roman" w:hAnsi="Times New Roman" w:cs="Times New Roman"/>
          <w:lang w:val="en-GB"/>
        </w:rPr>
        <w:t>Upselling in hotel businesses is the activity of promoting the customer to purchase more expensive products or services than what they intended to purchase at first. This can be such things as providing a room upgrade, breakfast package, late checkout, airport transfers, or a view upgrade in the hotel, all of which are available for an extra fee. The goal is not just to boost hotel profits, but also to enhance the customer experience by providing them with something better or more beneficial in the end.</w:t>
      </w:r>
    </w:p>
    <w:p w14:paraId="14DA1DD2" w14:textId="77777777" w:rsidR="00084008" w:rsidRPr="00084008" w:rsidRDefault="00084008" w:rsidP="00084008">
      <w:pPr>
        <w:spacing w:line="360" w:lineRule="auto"/>
        <w:rPr>
          <w:rFonts w:ascii="Times New Roman" w:hAnsi="Times New Roman" w:cs="Times New Roman"/>
          <w:lang w:val="en-GB"/>
        </w:rPr>
      </w:pPr>
      <w:r w:rsidRPr="00084008">
        <w:rPr>
          <w:rFonts w:ascii="Times New Roman" w:hAnsi="Times New Roman" w:cs="Times New Roman"/>
          <w:lang w:val="en-GB"/>
        </w:rPr>
        <w:t>The upselling in the hotel sector can occur at various points in the guest journey. It may occur at the time of online booking, in a pre-arrival email, at the front desk on check-in and even while the guest is staying at the hotel. For instance, if a visitor has booked a standard room, she or he may have the option to upgrade to a deluxe room with a view of the ocean for a price. This is a common upsell scenario since the hotel is providing a better – and more costly – alternative to what the traveller had originally booked.</w:t>
      </w:r>
    </w:p>
    <w:p w14:paraId="0EB6B3F2" w14:textId="77777777" w:rsidR="00084008" w:rsidRPr="00084008" w:rsidRDefault="00084008" w:rsidP="00084008">
      <w:pPr>
        <w:spacing w:line="360" w:lineRule="auto"/>
        <w:rPr>
          <w:rFonts w:ascii="Times New Roman" w:hAnsi="Times New Roman" w:cs="Times New Roman"/>
          <w:lang w:val="en-GB"/>
        </w:rPr>
      </w:pPr>
      <w:r w:rsidRPr="00084008">
        <w:rPr>
          <w:rFonts w:ascii="Times New Roman" w:hAnsi="Times New Roman" w:cs="Times New Roman"/>
          <w:lang w:val="en-GB"/>
        </w:rPr>
        <w:t>The reason for upselling is that as the rooms are limited, the hotel needs to collect as much money as possible by every individual guest. When used as a component of revenue management in the hotel industry, upselling offers the opportunity to make more individualized offers to guests. (</w:t>
      </w:r>
      <w:proofErr w:type="spellStart"/>
      <w:r w:rsidRPr="00084008">
        <w:rPr>
          <w:rFonts w:ascii="Times New Roman" w:hAnsi="Times New Roman" w:cs="Times New Roman"/>
          <w:lang w:val="en-GB"/>
        </w:rPr>
        <w:t>Denizci</w:t>
      </w:r>
      <w:proofErr w:type="spellEnd"/>
      <w:r w:rsidRPr="00084008">
        <w:rPr>
          <w:rFonts w:ascii="Times New Roman" w:hAnsi="Times New Roman" w:cs="Times New Roman"/>
          <w:lang w:val="en-GB"/>
        </w:rPr>
        <w:t xml:space="preserve"> Guillet, 2020) Likewise, Norvell, Kumar and Contractor (2018) state that upselling can have a positive impact on customer spending by prompting customers to purchase a more expensive item.</w:t>
      </w:r>
    </w:p>
    <w:p w14:paraId="1221F64D" w14:textId="77777777" w:rsidR="00084008" w:rsidRPr="00084008" w:rsidRDefault="00084008" w:rsidP="00084008">
      <w:pPr>
        <w:spacing w:line="360" w:lineRule="auto"/>
        <w:rPr>
          <w:rFonts w:ascii="Times New Roman" w:hAnsi="Times New Roman" w:cs="Times New Roman"/>
          <w:lang w:val="en-GB"/>
        </w:rPr>
      </w:pPr>
      <w:r w:rsidRPr="00084008">
        <w:rPr>
          <w:rFonts w:ascii="Times New Roman" w:hAnsi="Times New Roman" w:cs="Times New Roman"/>
          <w:lang w:val="en-GB"/>
        </w:rPr>
        <w:t>But upselling needs to be done with care. Too strong a push may cause the guest to feel pressured or not happy with the service. So, the staff of the hotel needs to be aware of the requirements of their customers and give them suggestions instead of forcing them to purchase extra. For instance, a larger room could be more suitable than a luxury spa package for a family. Upselling is all about the timing, communication, training of staff, and understanding of customer needs.</w:t>
      </w:r>
    </w:p>
    <w:p w14:paraId="6DBAEA79" w14:textId="3BF2A1F8" w:rsidR="00B079E7" w:rsidRDefault="00084008" w:rsidP="00084008">
      <w:pPr>
        <w:spacing w:line="360" w:lineRule="auto"/>
        <w:rPr>
          <w:rFonts w:ascii="Times New Roman" w:hAnsi="Times New Roman" w:cs="Times New Roman"/>
          <w:lang w:val="en-GB"/>
        </w:rPr>
      </w:pPr>
      <w:r w:rsidRPr="00084008">
        <w:rPr>
          <w:rFonts w:ascii="Times New Roman" w:hAnsi="Times New Roman" w:cs="Times New Roman"/>
          <w:lang w:val="en-GB"/>
        </w:rPr>
        <w:t>In the context of hotel management, upselling is a sales strategy that aims to convince customers to buy more upscale or extra services. If it is used correctly, it will help to boost hotel revenues, enhance guest satisfaction and help to ensure the optimal use of hotel facilities.</w:t>
      </w:r>
    </w:p>
    <w:p w14:paraId="2F0993B9" w14:textId="77777777" w:rsidR="00B079E7" w:rsidRDefault="00B079E7" w:rsidP="00B079E7">
      <w:pPr>
        <w:spacing w:line="360" w:lineRule="auto"/>
        <w:rPr>
          <w:rFonts w:ascii="Times New Roman" w:hAnsi="Times New Roman" w:cs="Times New Roman"/>
          <w:lang w:val="en-GB"/>
        </w:rPr>
      </w:pPr>
    </w:p>
    <w:p w14:paraId="28569650" w14:textId="77777777" w:rsidR="00B079E7" w:rsidRDefault="00B079E7" w:rsidP="00B079E7">
      <w:pPr>
        <w:spacing w:line="360" w:lineRule="auto"/>
        <w:rPr>
          <w:rFonts w:ascii="Times New Roman" w:hAnsi="Times New Roman" w:cs="Times New Roman"/>
          <w:lang w:val="en-GB"/>
        </w:rPr>
      </w:pPr>
    </w:p>
    <w:p w14:paraId="2476C1D1" w14:textId="77777777" w:rsidR="00B079E7" w:rsidRDefault="00B079E7" w:rsidP="00B079E7">
      <w:pPr>
        <w:spacing w:line="360" w:lineRule="auto"/>
        <w:rPr>
          <w:rFonts w:ascii="Times New Roman" w:hAnsi="Times New Roman" w:cs="Times New Roman"/>
          <w:lang w:val="en-GB"/>
        </w:rPr>
      </w:pPr>
    </w:p>
    <w:p w14:paraId="4CE73933" w14:textId="77777777" w:rsidR="00B079E7" w:rsidRPr="00B079E7" w:rsidRDefault="00B079E7" w:rsidP="00B079E7">
      <w:pPr>
        <w:spacing w:line="360" w:lineRule="auto"/>
        <w:rPr>
          <w:rFonts w:ascii="Times New Roman" w:hAnsi="Times New Roman" w:cs="Times New Roman"/>
          <w:lang w:val="en-GB"/>
        </w:rPr>
      </w:pPr>
    </w:p>
    <w:p w14:paraId="5D8A2D4C" w14:textId="77777777" w:rsidR="00B079E7" w:rsidRPr="00B079E7" w:rsidRDefault="00B079E7" w:rsidP="00B079E7">
      <w:pPr>
        <w:spacing w:line="360" w:lineRule="auto"/>
        <w:rPr>
          <w:rFonts w:ascii="Times New Roman" w:hAnsi="Times New Roman" w:cs="Times New Roman"/>
          <w:lang w:val="en-GB"/>
        </w:rPr>
      </w:pPr>
    </w:p>
    <w:p w14:paraId="18F8994C" w14:textId="77777777" w:rsidR="00B079E7" w:rsidRPr="00B079E7" w:rsidRDefault="00B079E7" w:rsidP="00B079E7">
      <w:pPr>
        <w:spacing w:line="360" w:lineRule="auto"/>
        <w:rPr>
          <w:rFonts w:ascii="Times New Roman" w:hAnsi="Times New Roman" w:cs="Times New Roman"/>
          <w:b/>
          <w:bCs/>
          <w:lang w:val="en-GB"/>
        </w:rPr>
      </w:pPr>
      <w:r w:rsidRPr="00B079E7">
        <w:rPr>
          <w:rFonts w:ascii="Times New Roman" w:hAnsi="Times New Roman" w:cs="Times New Roman"/>
          <w:b/>
          <w:bCs/>
          <w:lang w:val="en-GB"/>
        </w:rPr>
        <w:t>2. What is yield management, and why is it important in hotels?</w:t>
      </w:r>
    </w:p>
    <w:p w14:paraId="21C20DC0" w14:textId="77777777" w:rsidR="00084008" w:rsidRPr="00084008" w:rsidRDefault="00084008" w:rsidP="00084008">
      <w:pPr>
        <w:spacing w:line="360" w:lineRule="auto"/>
        <w:rPr>
          <w:rFonts w:ascii="Times New Roman" w:hAnsi="Times New Roman" w:cs="Times New Roman"/>
          <w:lang w:val="en-GB"/>
        </w:rPr>
      </w:pPr>
      <w:r w:rsidRPr="00084008">
        <w:rPr>
          <w:rFonts w:ascii="Times New Roman" w:hAnsi="Times New Roman" w:cs="Times New Roman"/>
          <w:lang w:val="en-GB"/>
        </w:rPr>
        <w:t>Yield management: pricing &amp; inventory strategy that hotel companies employ to generate maximum revenue from their limited resources (rooms). It's all about selling the right room at the right time to the right customer, at the right price. The hotel room is a ‘perishable' product which means that an unsold room tonight will not be available tomorrow. Therefore, it is important hotels take care of their pricing and availability to maximize their revenues.</w:t>
      </w:r>
    </w:p>
    <w:p w14:paraId="2C96519F" w14:textId="77777777" w:rsidR="00084008" w:rsidRPr="00084008" w:rsidRDefault="00084008" w:rsidP="00084008">
      <w:pPr>
        <w:spacing w:line="360" w:lineRule="auto"/>
        <w:rPr>
          <w:rFonts w:ascii="Times New Roman" w:hAnsi="Times New Roman" w:cs="Times New Roman"/>
          <w:lang w:val="en-GB"/>
        </w:rPr>
      </w:pPr>
      <w:r w:rsidRPr="00084008">
        <w:rPr>
          <w:rFonts w:ascii="Times New Roman" w:hAnsi="Times New Roman" w:cs="Times New Roman"/>
          <w:lang w:val="en-GB"/>
        </w:rPr>
        <w:t>Demand forecasting is closely associated with the hotel business operations through yield management. A hotel's room rates depend on several factors, such as its expectations of demand, the season, events taking place, and booking patterns, as well as market conditions. For example, during holiday seasons, festivals, conferences or on a weekend, the demand for rooms may increase, which may drive up their prices. Hotels may even periodically offer discounts, as well as reduce their rates, to attract guests during their slow periods. Donaghy, McMahon-Beattie and McDowell (1995) explain that yield management in the hotel industry is a method of pricing the fixed capacity of rooms to maximise profit by being market sensitive in the pricing decision.</w:t>
      </w:r>
    </w:p>
    <w:p w14:paraId="1DC6168F" w14:textId="77777777" w:rsidR="00084008" w:rsidRPr="00084008" w:rsidRDefault="00084008" w:rsidP="00084008">
      <w:pPr>
        <w:spacing w:line="360" w:lineRule="auto"/>
        <w:rPr>
          <w:rFonts w:ascii="Times New Roman" w:hAnsi="Times New Roman" w:cs="Times New Roman"/>
          <w:lang w:val="en-GB"/>
        </w:rPr>
      </w:pPr>
      <w:r w:rsidRPr="00084008">
        <w:rPr>
          <w:rFonts w:ascii="Times New Roman" w:hAnsi="Times New Roman" w:cs="Times New Roman"/>
          <w:lang w:val="en-GB"/>
        </w:rPr>
        <w:t>Why is yield management important? Hotels are capital-intensive, operating with a relatively small stock of rooms. When demand begins to rise, a hotel has limited options for adding rooms, so it's important to make the most of the space that's currently available. Kimes (1989) states that for a hotel to use yield management it must know about hotel booking patterns, the level of hotel demand, the type of rooms, hotel prices, and what hotel overbooking policies are. This assists hotel managements to make better decisions on the number of rooms sold at each price level.</w:t>
      </w:r>
    </w:p>
    <w:p w14:paraId="535C1E9A" w14:textId="77777777" w:rsidR="00084008" w:rsidRPr="00084008" w:rsidRDefault="00084008" w:rsidP="00084008">
      <w:pPr>
        <w:spacing w:line="360" w:lineRule="auto"/>
        <w:rPr>
          <w:rFonts w:ascii="Times New Roman" w:hAnsi="Times New Roman" w:cs="Times New Roman"/>
          <w:lang w:val="en-GB"/>
        </w:rPr>
      </w:pPr>
      <w:r w:rsidRPr="00084008">
        <w:rPr>
          <w:rFonts w:ascii="Times New Roman" w:hAnsi="Times New Roman" w:cs="Times New Roman"/>
          <w:lang w:val="en-GB"/>
        </w:rPr>
        <w:t>Another reason it is important to have yield management is that it can enhance profitability. If hotel prices increase during times of high demand, and decrease during times of low demand, there will be higher rates of occupancy and higher rates of revenue. Binesh, Belarmino, and Raab (2021) state that most of the research in the field of hotel revenue management focuses on the hotel pricing strategy, demand forecasting, inventory management, and hotel performance assessment.</w:t>
      </w:r>
    </w:p>
    <w:p w14:paraId="100ECBB2" w14:textId="77777777" w:rsidR="00084008" w:rsidRPr="00084008" w:rsidRDefault="00084008" w:rsidP="00084008">
      <w:pPr>
        <w:spacing w:line="360" w:lineRule="auto"/>
        <w:rPr>
          <w:rFonts w:ascii="Times New Roman" w:hAnsi="Times New Roman" w:cs="Times New Roman"/>
          <w:lang w:val="en-GB"/>
        </w:rPr>
      </w:pPr>
      <w:r w:rsidRPr="00084008">
        <w:rPr>
          <w:rFonts w:ascii="Times New Roman" w:hAnsi="Times New Roman" w:cs="Times New Roman"/>
          <w:lang w:val="en-GB"/>
        </w:rPr>
        <w:t xml:space="preserve">But yield management </w:t>
      </w:r>
      <w:proofErr w:type="gramStart"/>
      <w:r w:rsidRPr="00084008">
        <w:rPr>
          <w:rFonts w:ascii="Times New Roman" w:hAnsi="Times New Roman" w:cs="Times New Roman"/>
          <w:lang w:val="en-GB"/>
        </w:rPr>
        <w:t>has to</w:t>
      </w:r>
      <w:proofErr w:type="gramEnd"/>
      <w:r w:rsidRPr="00084008">
        <w:rPr>
          <w:rFonts w:ascii="Times New Roman" w:hAnsi="Times New Roman" w:cs="Times New Roman"/>
          <w:lang w:val="en-GB"/>
        </w:rPr>
        <w:t xml:space="preserve"> take customer fairness into account as well. Large price swings or an unusual price can give guests the feeling of being beaten over the head with a price. Therefore, it is essential for hotels to walk the tight rope between revenue and customer satisfaction and loyalty.</w:t>
      </w:r>
    </w:p>
    <w:p w14:paraId="33D62916" w14:textId="22A925A9" w:rsidR="00B079E7" w:rsidRDefault="00084008" w:rsidP="00084008">
      <w:pPr>
        <w:spacing w:line="360" w:lineRule="auto"/>
        <w:rPr>
          <w:rFonts w:ascii="Times New Roman" w:hAnsi="Times New Roman" w:cs="Times New Roman"/>
          <w:lang w:val="en-GB"/>
        </w:rPr>
      </w:pPr>
      <w:r w:rsidRPr="00084008">
        <w:rPr>
          <w:rFonts w:ascii="Times New Roman" w:hAnsi="Times New Roman" w:cs="Times New Roman"/>
          <w:lang w:val="en-GB"/>
        </w:rPr>
        <w:lastRenderedPageBreak/>
        <w:t>To cap it all, yield management is a concept that is important because it helps hoteliers make the best use of limited, perishable room supply. It helps to optimize pricing, increase room rates and maximize room utilization for increased profits and improved room demand response.</w:t>
      </w:r>
    </w:p>
    <w:p w14:paraId="526590A0" w14:textId="77777777" w:rsidR="00084008" w:rsidRDefault="00084008" w:rsidP="00084008">
      <w:pPr>
        <w:spacing w:line="360" w:lineRule="auto"/>
        <w:rPr>
          <w:rFonts w:ascii="Times New Roman" w:hAnsi="Times New Roman" w:cs="Times New Roman"/>
          <w:lang w:val="en-GB"/>
        </w:rPr>
      </w:pPr>
    </w:p>
    <w:p w14:paraId="0F176832" w14:textId="77777777" w:rsidR="00084008" w:rsidRDefault="00084008" w:rsidP="00084008">
      <w:pPr>
        <w:spacing w:line="360" w:lineRule="auto"/>
        <w:rPr>
          <w:rFonts w:ascii="Times New Roman" w:hAnsi="Times New Roman" w:cs="Times New Roman"/>
          <w:lang w:val="en-GB"/>
        </w:rPr>
      </w:pPr>
    </w:p>
    <w:p w14:paraId="2965A033" w14:textId="77777777" w:rsidR="00084008" w:rsidRDefault="00084008" w:rsidP="00084008">
      <w:pPr>
        <w:spacing w:line="360" w:lineRule="auto"/>
        <w:rPr>
          <w:rFonts w:ascii="Times New Roman" w:hAnsi="Times New Roman" w:cs="Times New Roman"/>
          <w:lang w:val="en-GB"/>
        </w:rPr>
      </w:pPr>
    </w:p>
    <w:p w14:paraId="63C3D279" w14:textId="77777777" w:rsidR="00084008" w:rsidRDefault="00084008" w:rsidP="00084008">
      <w:pPr>
        <w:spacing w:line="360" w:lineRule="auto"/>
        <w:rPr>
          <w:rFonts w:ascii="Times New Roman" w:hAnsi="Times New Roman" w:cs="Times New Roman"/>
          <w:lang w:val="en-GB"/>
        </w:rPr>
      </w:pPr>
    </w:p>
    <w:p w14:paraId="28637C23" w14:textId="77777777" w:rsidR="00084008" w:rsidRDefault="00084008" w:rsidP="00084008">
      <w:pPr>
        <w:spacing w:line="360" w:lineRule="auto"/>
        <w:rPr>
          <w:rFonts w:ascii="Times New Roman" w:hAnsi="Times New Roman" w:cs="Times New Roman"/>
          <w:lang w:val="en-GB"/>
        </w:rPr>
      </w:pPr>
    </w:p>
    <w:p w14:paraId="4C913165" w14:textId="77777777" w:rsidR="00084008" w:rsidRDefault="00084008" w:rsidP="00084008">
      <w:pPr>
        <w:spacing w:line="360" w:lineRule="auto"/>
        <w:rPr>
          <w:rFonts w:ascii="Times New Roman" w:hAnsi="Times New Roman" w:cs="Times New Roman"/>
          <w:lang w:val="en-GB"/>
        </w:rPr>
      </w:pPr>
    </w:p>
    <w:p w14:paraId="7C52DBE2" w14:textId="77777777" w:rsidR="00084008" w:rsidRDefault="00084008" w:rsidP="00084008">
      <w:pPr>
        <w:spacing w:line="360" w:lineRule="auto"/>
        <w:rPr>
          <w:rFonts w:ascii="Times New Roman" w:hAnsi="Times New Roman" w:cs="Times New Roman"/>
          <w:lang w:val="en-GB"/>
        </w:rPr>
      </w:pPr>
    </w:p>
    <w:p w14:paraId="1B57B789" w14:textId="77777777" w:rsidR="00084008" w:rsidRDefault="00084008" w:rsidP="00084008">
      <w:pPr>
        <w:spacing w:line="360" w:lineRule="auto"/>
        <w:rPr>
          <w:rFonts w:ascii="Times New Roman" w:hAnsi="Times New Roman" w:cs="Times New Roman"/>
          <w:lang w:val="en-GB"/>
        </w:rPr>
      </w:pPr>
    </w:p>
    <w:p w14:paraId="2C81CB68" w14:textId="77777777" w:rsidR="00084008" w:rsidRDefault="00084008" w:rsidP="00084008">
      <w:pPr>
        <w:spacing w:line="360" w:lineRule="auto"/>
        <w:rPr>
          <w:rFonts w:ascii="Times New Roman" w:hAnsi="Times New Roman" w:cs="Times New Roman"/>
          <w:lang w:val="en-GB"/>
        </w:rPr>
      </w:pPr>
    </w:p>
    <w:p w14:paraId="65CBC62A" w14:textId="77777777" w:rsidR="00084008" w:rsidRDefault="00084008" w:rsidP="00084008">
      <w:pPr>
        <w:spacing w:line="360" w:lineRule="auto"/>
        <w:rPr>
          <w:rFonts w:ascii="Times New Roman" w:hAnsi="Times New Roman" w:cs="Times New Roman"/>
          <w:lang w:val="en-GB"/>
        </w:rPr>
      </w:pPr>
    </w:p>
    <w:p w14:paraId="65E25BE0" w14:textId="77777777" w:rsidR="00084008" w:rsidRDefault="00084008" w:rsidP="00084008">
      <w:pPr>
        <w:spacing w:line="360" w:lineRule="auto"/>
        <w:rPr>
          <w:rFonts w:ascii="Times New Roman" w:hAnsi="Times New Roman" w:cs="Times New Roman"/>
          <w:lang w:val="en-GB"/>
        </w:rPr>
      </w:pPr>
    </w:p>
    <w:p w14:paraId="612F30F8" w14:textId="77777777" w:rsidR="00084008" w:rsidRDefault="00084008" w:rsidP="00084008">
      <w:pPr>
        <w:spacing w:line="360" w:lineRule="auto"/>
        <w:rPr>
          <w:rFonts w:ascii="Times New Roman" w:hAnsi="Times New Roman" w:cs="Times New Roman"/>
          <w:lang w:val="en-GB"/>
        </w:rPr>
      </w:pPr>
    </w:p>
    <w:p w14:paraId="5E0B00D4" w14:textId="77777777" w:rsidR="00084008" w:rsidRDefault="00084008" w:rsidP="00084008">
      <w:pPr>
        <w:spacing w:line="360" w:lineRule="auto"/>
        <w:rPr>
          <w:rFonts w:ascii="Times New Roman" w:hAnsi="Times New Roman" w:cs="Times New Roman"/>
          <w:lang w:val="en-GB"/>
        </w:rPr>
      </w:pPr>
    </w:p>
    <w:p w14:paraId="140634DB" w14:textId="77777777" w:rsidR="00084008" w:rsidRDefault="00084008" w:rsidP="00084008">
      <w:pPr>
        <w:spacing w:line="360" w:lineRule="auto"/>
        <w:rPr>
          <w:rFonts w:ascii="Times New Roman" w:hAnsi="Times New Roman" w:cs="Times New Roman"/>
          <w:lang w:val="en-GB"/>
        </w:rPr>
      </w:pPr>
    </w:p>
    <w:p w14:paraId="585E4FFF" w14:textId="77777777" w:rsidR="00084008" w:rsidRDefault="00084008" w:rsidP="00084008">
      <w:pPr>
        <w:spacing w:line="360" w:lineRule="auto"/>
        <w:rPr>
          <w:rFonts w:ascii="Times New Roman" w:hAnsi="Times New Roman" w:cs="Times New Roman"/>
          <w:lang w:val="en-GB"/>
        </w:rPr>
      </w:pPr>
    </w:p>
    <w:p w14:paraId="0708B2DD" w14:textId="77777777" w:rsidR="00084008" w:rsidRDefault="00084008" w:rsidP="00084008">
      <w:pPr>
        <w:spacing w:line="360" w:lineRule="auto"/>
        <w:rPr>
          <w:rFonts w:ascii="Times New Roman" w:hAnsi="Times New Roman" w:cs="Times New Roman"/>
          <w:lang w:val="en-GB"/>
        </w:rPr>
      </w:pPr>
    </w:p>
    <w:p w14:paraId="06D65C3B" w14:textId="77777777" w:rsidR="00084008" w:rsidRDefault="00084008" w:rsidP="00084008">
      <w:pPr>
        <w:spacing w:line="360" w:lineRule="auto"/>
        <w:rPr>
          <w:rFonts w:ascii="Times New Roman" w:hAnsi="Times New Roman" w:cs="Times New Roman"/>
          <w:lang w:val="en-GB"/>
        </w:rPr>
      </w:pPr>
    </w:p>
    <w:p w14:paraId="6A234A05" w14:textId="77777777" w:rsidR="00084008" w:rsidRDefault="00084008" w:rsidP="00084008">
      <w:pPr>
        <w:spacing w:line="360" w:lineRule="auto"/>
        <w:rPr>
          <w:rFonts w:ascii="Times New Roman" w:hAnsi="Times New Roman" w:cs="Times New Roman"/>
          <w:lang w:val="en-GB"/>
        </w:rPr>
      </w:pPr>
    </w:p>
    <w:p w14:paraId="0FBE8FB4" w14:textId="77777777" w:rsidR="00084008" w:rsidRDefault="00084008" w:rsidP="00084008">
      <w:pPr>
        <w:spacing w:line="360" w:lineRule="auto"/>
        <w:rPr>
          <w:rFonts w:ascii="Times New Roman" w:hAnsi="Times New Roman" w:cs="Times New Roman"/>
          <w:lang w:val="en-GB"/>
        </w:rPr>
      </w:pPr>
    </w:p>
    <w:p w14:paraId="19B294ED" w14:textId="77777777" w:rsidR="00084008" w:rsidRDefault="00084008" w:rsidP="00084008">
      <w:pPr>
        <w:spacing w:line="360" w:lineRule="auto"/>
        <w:rPr>
          <w:rFonts w:ascii="Times New Roman" w:hAnsi="Times New Roman" w:cs="Times New Roman"/>
          <w:lang w:val="en-GB"/>
        </w:rPr>
      </w:pPr>
    </w:p>
    <w:p w14:paraId="163971D5" w14:textId="77777777" w:rsidR="00084008" w:rsidRDefault="00084008" w:rsidP="00084008">
      <w:pPr>
        <w:spacing w:line="360" w:lineRule="auto"/>
        <w:rPr>
          <w:rFonts w:ascii="Times New Roman" w:hAnsi="Times New Roman" w:cs="Times New Roman"/>
          <w:lang w:val="en-GB"/>
        </w:rPr>
      </w:pPr>
    </w:p>
    <w:p w14:paraId="4754A017" w14:textId="77777777" w:rsidR="00084008" w:rsidRDefault="00084008" w:rsidP="00084008">
      <w:pPr>
        <w:spacing w:line="360" w:lineRule="auto"/>
        <w:rPr>
          <w:rFonts w:ascii="Times New Roman" w:hAnsi="Times New Roman" w:cs="Times New Roman"/>
          <w:lang w:val="en-GB"/>
        </w:rPr>
      </w:pPr>
    </w:p>
    <w:p w14:paraId="34B76469" w14:textId="77777777" w:rsidR="00084008" w:rsidRDefault="00084008" w:rsidP="00084008">
      <w:pPr>
        <w:spacing w:line="360" w:lineRule="auto"/>
        <w:rPr>
          <w:rFonts w:ascii="Times New Roman" w:hAnsi="Times New Roman" w:cs="Times New Roman"/>
          <w:lang w:val="en-GB"/>
        </w:rPr>
      </w:pPr>
    </w:p>
    <w:p w14:paraId="140EE20E" w14:textId="77777777" w:rsidR="00084008" w:rsidRDefault="00084008" w:rsidP="00084008">
      <w:pPr>
        <w:spacing w:line="360" w:lineRule="auto"/>
        <w:rPr>
          <w:rFonts w:ascii="Times New Roman" w:hAnsi="Times New Roman" w:cs="Times New Roman"/>
          <w:lang w:val="en-GB"/>
        </w:rPr>
      </w:pPr>
    </w:p>
    <w:p w14:paraId="7CC6EECF" w14:textId="77777777" w:rsidR="00084008" w:rsidRDefault="00084008" w:rsidP="00084008">
      <w:pPr>
        <w:spacing w:line="360" w:lineRule="auto"/>
        <w:rPr>
          <w:rFonts w:ascii="Times New Roman" w:hAnsi="Times New Roman" w:cs="Times New Roman"/>
          <w:lang w:val="en-GB"/>
        </w:rPr>
      </w:pPr>
    </w:p>
    <w:p w14:paraId="68F8C499" w14:textId="77777777" w:rsidR="00084008" w:rsidRDefault="00084008" w:rsidP="00084008">
      <w:pPr>
        <w:spacing w:line="360" w:lineRule="auto"/>
        <w:rPr>
          <w:rFonts w:ascii="Times New Roman" w:hAnsi="Times New Roman" w:cs="Times New Roman"/>
          <w:lang w:val="en-GB"/>
        </w:rPr>
      </w:pPr>
    </w:p>
    <w:p w14:paraId="1780E657" w14:textId="77777777" w:rsidR="00084008" w:rsidRDefault="00084008" w:rsidP="00084008">
      <w:pPr>
        <w:spacing w:line="360" w:lineRule="auto"/>
        <w:rPr>
          <w:rFonts w:ascii="Times New Roman" w:hAnsi="Times New Roman" w:cs="Times New Roman"/>
          <w:lang w:val="en-GB"/>
        </w:rPr>
      </w:pPr>
    </w:p>
    <w:p w14:paraId="7DB3B3B6" w14:textId="77777777" w:rsidR="00084008" w:rsidRDefault="00084008" w:rsidP="00084008">
      <w:pPr>
        <w:spacing w:line="360" w:lineRule="auto"/>
        <w:rPr>
          <w:rFonts w:ascii="Times New Roman" w:hAnsi="Times New Roman" w:cs="Times New Roman"/>
          <w:lang w:val="en-GB"/>
        </w:rPr>
      </w:pPr>
    </w:p>
    <w:p w14:paraId="5C715F24" w14:textId="77777777" w:rsidR="00084008" w:rsidRDefault="00084008" w:rsidP="00084008">
      <w:pPr>
        <w:spacing w:line="360" w:lineRule="auto"/>
        <w:rPr>
          <w:rFonts w:ascii="Times New Roman" w:hAnsi="Times New Roman" w:cs="Times New Roman"/>
          <w:lang w:val="en-GB"/>
        </w:rPr>
      </w:pPr>
    </w:p>
    <w:p w14:paraId="3BA002CD" w14:textId="77777777" w:rsidR="00B079E7" w:rsidRPr="00B079E7" w:rsidRDefault="00B079E7" w:rsidP="00B079E7">
      <w:pPr>
        <w:spacing w:line="360" w:lineRule="auto"/>
        <w:rPr>
          <w:rFonts w:ascii="Times New Roman" w:hAnsi="Times New Roman" w:cs="Times New Roman"/>
          <w:lang w:val="en-GB"/>
        </w:rPr>
      </w:pPr>
    </w:p>
    <w:p w14:paraId="3A178711" w14:textId="77777777" w:rsidR="00B079E7" w:rsidRPr="00B079E7" w:rsidRDefault="00B079E7" w:rsidP="00B079E7">
      <w:pPr>
        <w:spacing w:line="360" w:lineRule="auto"/>
        <w:rPr>
          <w:rFonts w:ascii="Times New Roman" w:hAnsi="Times New Roman" w:cs="Times New Roman"/>
          <w:b/>
          <w:bCs/>
          <w:lang w:val="en-GB"/>
        </w:rPr>
      </w:pPr>
      <w:r w:rsidRPr="00B079E7">
        <w:rPr>
          <w:rFonts w:ascii="Times New Roman" w:hAnsi="Times New Roman" w:cs="Times New Roman"/>
          <w:b/>
          <w:bCs/>
          <w:lang w:val="en-GB"/>
        </w:rPr>
        <w:lastRenderedPageBreak/>
        <w:t>References</w:t>
      </w:r>
    </w:p>
    <w:p w14:paraId="33A56CE5" w14:textId="77777777" w:rsidR="00B079E7" w:rsidRPr="00B079E7" w:rsidRDefault="00B079E7" w:rsidP="00B079E7">
      <w:pPr>
        <w:spacing w:line="360" w:lineRule="auto"/>
        <w:rPr>
          <w:rFonts w:ascii="Times New Roman" w:hAnsi="Times New Roman" w:cs="Times New Roman"/>
          <w:lang w:val="en-GB"/>
        </w:rPr>
      </w:pPr>
      <w:r w:rsidRPr="00B079E7">
        <w:rPr>
          <w:rFonts w:ascii="Times New Roman" w:hAnsi="Times New Roman" w:cs="Times New Roman"/>
          <w:lang w:val="en-GB"/>
        </w:rPr>
        <w:t xml:space="preserve">Binesh, F., Belarmino, A., &amp; Raab, C. (2021). A meta-analysis of hotel revenue management. </w:t>
      </w:r>
      <w:r w:rsidRPr="00B079E7">
        <w:rPr>
          <w:rFonts w:ascii="Times New Roman" w:hAnsi="Times New Roman" w:cs="Times New Roman"/>
          <w:i/>
          <w:iCs/>
          <w:lang w:val="en-GB"/>
        </w:rPr>
        <w:t>Journal of Revenue and Pricing Management, 20</w:t>
      </w:r>
      <w:r w:rsidRPr="00B079E7">
        <w:rPr>
          <w:rFonts w:ascii="Times New Roman" w:hAnsi="Times New Roman" w:cs="Times New Roman"/>
          <w:lang w:val="en-GB"/>
        </w:rPr>
        <w:t>, 546–558.</w:t>
      </w:r>
    </w:p>
    <w:p w14:paraId="6C4F5F3C" w14:textId="77777777" w:rsidR="00B079E7" w:rsidRPr="00B079E7" w:rsidRDefault="00B079E7" w:rsidP="00B079E7">
      <w:pPr>
        <w:spacing w:line="360" w:lineRule="auto"/>
        <w:rPr>
          <w:rFonts w:ascii="Times New Roman" w:hAnsi="Times New Roman" w:cs="Times New Roman"/>
          <w:lang w:val="en-GB"/>
        </w:rPr>
      </w:pPr>
      <w:proofErr w:type="spellStart"/>
      <w:r w:rsidRPr="00B079E7">
        <w:rPr>
          <w:rFonts w:ascii="Times New Roman" w:hAnsi="Times New Roman" w:cs="Times New Roman"/>
          <w:lang w:val="en-GB"/>
        </w:rPr>
        <w:t>Denizci</w:t>
      </w:r>
      <w:proofErr w:type="spellEnd"/>
      <w:r w:rsidRPr="00B079E7">
        <w:rPr>
          <w:rFonts w:ascii="Times New Roman" w:hAnsi="Times New Roman" w:cs="Times New Roman"/>
          <w:lang w:val="en-GB"/>
        </w:rPr>
        <w:t xml:space="preserve"> Guillet, B. (2020). Online upselling: Moving beyond offline upselling in the hotel industry. </w:t>
      </w:r>
      <w:r w:rsidRPr="00B079E7">
        <w:rPr>
          <w:rFonts w:ascii="Times New Roman" w:hAnsi="Times New Roman" w:cs="Times New Roman"/>
          <w:i/>
          <w:iCs/>
          <w:lang w:val="en-GB"/>
        </w:rPr>
        <w:t>International Journal of Hospitality Management, 84</w:t>
      </w:r>
      <w:r w:rsidRPr="00B079E7">
        <w:rPr>
          <w:rFonts w:ascii="Times New Roman" w:hAnsi="Times New Roman" w:cs="Times New Roman"/>
          <w:lang w:val="en-GB"/>
        </w:rPr>
        <w:t>, 102322.</w:t>
      </w:r>
    </w:p>
    <w:p w14:paraId="3C057D07" w14:textId="77777777" w:rsidR="00B079E7" w:rsidRPr="00B079E7" w:rsidRDefault="00B079E7" w:rsidP="00B079E7">
      <w:pPr>
        <w:spacing w:line="360" w:lineRule="auto"/>
        <w:rPr>
          <w:rFonts w:ascii="Times New Roman" w:hAnsi="Times New Roman" w:cs="Times New Roman"/>
          <w:lang w:val="en-GB"/>
        </w:rPr>
      </w:pPr>
      <w:r w:rsidRPr="00B079E7">
        <w:rPr>
          <w:rFonts w:ascii="Times New Roman" w:hAnsi="Times New Roman" w:cs="Times New Roman"/>
          <w:lang w:val="en-GB"/>
        </w:rPr>
        <w:t xml:space="preserve">Donaghy, K., McMahon-Beattie, U., &amp; McDowell, D. (1995). Yield management: An overview. </w:t>
      </w:r>
      <w:r w:rsidRPr="00B079E7">
        <w:rPr>
          <w:rFonts w:ascii="Times New Roman" w:hAnsi="Times New Roman" w:cs="Times New Roman"/>
          <w:i/>
          <w:iCs/>
          <w:lang w:val="en-GB"/>
        </w:rPr>
        <w:t>International Journal of Hospitality Management, 14</w:t>
      </w:r>
      <w:r w:rsidRPr="00B079E7">
        <w:rPr>
          <w:rFonts w:ascii="Times New Roman" w:hAnsi="Times New Roman" w:cs="Times New Roman"/>
          <w:lang w:val="en-GB"/>
        </w:rPr>
        <w:t>(2), 139–150.</w:t>
      </w:r>
    </w:p>
    <w:p w14:paraId="399A55AD" w14:textId="77777777" w:rsidR="00B079E7" w:rsidRPr="00B079E7" w:rsidRDefault="00B079E7" w:rsidP="00B079E7">
      <w:pPr>
        <w:spacing w:line="360" w:lineRule="auto"/>
        <w:rPr>
          <w:rFonts w:ascii="Times New Roman" w:hAnsi="Times New Roman" w:cs="Times New Roman"/>
          <w:lang w:val="en-GB"/>
        </w:rPr>
      </w:pPr>
      <w:r w:rsidRPr="00B079E7">
        <w:rPr>
          <w:rFonts w:ascii="Times New Roman" w:hAnsi="Times New Roman" w:cs="Times New Roman"/>
          <w:lang w:val="en-GB"/>
        </w:rPr>
        <w:t xml:space="preserve">Kimes, S. E. (1989). Yield management: A tool for capacity-constrained service firms. </w:t>
      </w:r>
      <w:r w:rsidRPr="00B079E7">
        <w:rPr>
          <w:rFonts w:ascii="Times New Roman" w:hAnsi="Times New Roman" w:cs="Times New Roman"/>
          <w:i/>
          <w:iCs/>
          <w:lang w:val="en-GB"/>
        </w:rPr>
        <w:t>Journal of Operations Management, 8</w:t>
      </w:r>
      <w:r w:rsidRPr="00B079E7">
        <w:rPr>
          <w:rFonts w:ascii="Times New Roman" w:hAnsi="Times New Roman" w:cs="Times New Roman"/>
          <w:lang w:val="en-GB"/>
        </w:rPr>
        <w:t>(4), 348–363.</w:t>
      </w:r>
    </w:p>
    <w:p w14:paraId="70D5A968" w14:textId="77777777" w:rsidR="00B079E7" w:rsidRPr="00B079E7" w:rsidRDefault="00B079E7" w:rsidP="00B079E7">
      <w:pPr>
        <w:spacing w:line="360" w:lineRule="auto"/>
        <w:rPr>
          <w:rFonts w:ascii="Times New Roman" w:hAnsi="Times New Roman" w:cs="Times New Roman"/>
          <w:lang w:val="en-GB"/>
        </w:rPr>
      </w:pPr>
      <w:r w:rsidRPr="00B079E7">
        <w:rPr>
          <w:rFonts w:ascii="Times New Roman" w:hAnsi="Times New Roman" w:cs="Times New Roman"/>
          <w:lang w:val="en-GB"/>
        </w:rPr>
        <w:t xml:space="preserve">Norvell, T., Kumar, P., &amp; Contractor, S. (2018). Assessing the customer-based impact of up-selling versus down-selling. </w:t>
      </w:r>
      <w:r w:rsidRPr="00B079E7">
        <w:rPr>
          <w:rFonts w:ascii="Times New Roman" w:hAnsi="Times New Roman" w:cs="Times New Roman"/>
          <w:i/>
          <w:iCs/>
          <w:lang w:val="en-GB"/>
        </w:rPr>
        <w:t>Cornell Hospitality Quarterly, 59</w:t>
      </w:r>
      <w:r w:rsidRPr="00B079E7">
        <w:rPr>
          <w:rFonts w:ascii="Times New Roman" w:hAnsi="Times New Roman" w:cs="Times New Roman"/>
          <w:lang w:val="en-GB"/>
        </w:rPr>
        <w:t>(3), 215–227.</w:t>
      </w:r>
    </w:p>
    <w:p w14:paraId="4FD0F9A2" w14:textId="77777777" w:rsidR="00B079E7" w:rsidRPr="00B079E7" w:rsidRDefault="00B079E7" w:rsidP="00B079E7">
      <w:pPr>
        <w:spacing w:line="360" w:lineRule="auto"/>
        <w:rPr>
          <w:rFonts w:ascii="Times New Roman" w:hAnsi="Times New Roman" w:cs="Times New Roman"/>
          <w:lang w:val="en-US"/>
        </w:rPr>
      </w:pPr>
    </w:p>
    <w:p w14:paraId="5BC111BB" w14:textId="77777777" w:rsidR="00B079E7" w:rsidRPr="00B079E7" w:rsidRDefault="00B079E7">
      <w:pPr>
        <w:rPr>
          <w:rFonts w:ascii="Times New Roman" w:hAnsi="Times New Roman" w:cs="Times New Roman"/>
        </w:rPr>
      </w:pPr>
    </w:p>
    <w:sectPr w:rsidR="00B079E7" w:rsidRPr="00B079E7" w:rsidSect="00B079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9E7"/>
    <w:rsid w:val="00084008"/>
    <w:rsid w:val="00575F42"/>
    <w:rsid w:val="00B079E7"/>
    <w:rsid w:val="00B2663D"/>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4E1D4"/>
  <w15:chartTrackingRefBased/>
  <w15:docId w15:val="{198C0386-2275-4167-BD38-DEEBABB9A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79E7"/>
    <w:pPr>
      <w:spacing w:after="0" w:line="240" w:lineRule="auto"/>
    </w:pPr>
    <w:rPr>
      <w:szCs w:val="24"/>
      <w:lang w:bidi="ar-SA"/>
    </w:rPr>
  </w:style>
  <w:style w:type="paragraph" w:styleId="Heading1">
    <w:name w:val="heading 1"/>
    <w:basedOn w:val="Normal"/>
    <w:next w:val="Normal"/>
    <w:link w:val="Heading1Char"/>
    <w:uiPriority w:val="9"/>
    <w:qFormat/>
    <w:rsid w:val="00B079E7"/>
    <w:pPr>
      <w:keepNext/>
      <w:keepLines/>
      <w:spacing w:before="360" w:after="80" w:line="278" w:lineRule="auto"/>
      <w:outlineLvl w:val="0"/>
    </w:pPr>
    <w:rPr>
      <w:rFonts w:asciiTheme="majorHAnsi" w:eastAsiaTheme="majorEastAsia" w:hAnsiTheme="majorHAnsi" w:cstheme="majorBidi"/>
      <w:color w:val="0F4761" w:themeColor="accent1" w:themeShade="BF"/>
      <w:sz w:val="40"/>
      <w:szCs w:val="36"/>
      <w:lang w:val="en-GB" w:bidi="hi-IN"/>
    </w:rPr>
  </w:style>
  <w:style w:type="paragraph" w:styleId="Heading2">
    <w:name w:val="heading 2"/>
    <w:basedOn w:val="Normal"/>
    <w:next w:val="Normal"/>
    <w:link w:val="Heading2Char"/>
    <w:uiPriority w:val="9"/>
    <w:semiHidden/>
    <w:unhideWhenUsed/>
    <w:qFormat/>
    <w:rsid w:val="00B079E7"/>
    <w:pPr>
      <w:keepNext/>
      <w:keepLines/>
      <w:spacing w:before="160" w:after="80" w:line="278" w:lineRule="auto"/>
      <w:outlineLvl w:val="1"/>
    </w:pPr>
    <w:rPr>
      <w:rFonts w:asciiTheme="majorHAnsi" w:eastAsiaTheme="majorEastAsia" w:hAnsiTheme="majorHAnsi" w:cstheme="majorBidi"/>
      <w:color w:val="0F4761" w:themeColor="accent1" w:themeShade="BF"/>
      <w:sz w:val="32"/>
      <w:szCs w:val="29"/>
      <w:lang w:val="en-GB" w:bidi="hi-IN"/>
    </w:rPr>
  </w:style>
  <w:style w:type="paragraph" w:styleId="Heading3">
    <w:name w:val="heading 3"/>
    <w:basedOn w:val="Normal"/>
    <w:next w:val="Normal"/>
    <w:link w:val="Heading3Char"/>
    <w:uiPriority w:val="9"/>
    <w:semiHidden/>
    <w:unhideWhenUsed/>
    <w:qFormat/>
    <w:rsid w:val="00B079E7"/>
    <w:pPr>
      <w:keepNext/>
      <w:keepLines/>
      <w:spacing w:before="160" w:after="80" w:line="278" w:lineRule="auto"/>
      <w:outlineLvl w:val="2"/>
    </w:pPr>
    <w:rPr>
      <w:rFonts w:eastAsiaTheme="majorEastAsia" w:cstheme="majorBidi"/>
      <w:color w:val="0F4761" w:themeColor="accent1" w:themeShade="BF"/>
      <w:sz w:val="28"/>
      <w:szCs w:val="25"/>
      <w:lang w:val="en-GB" w:bidi="hi-IN"/>
    </w:rPr>
  </w:style>
  <w:style w:type="paragraph" w:styleId="Heading4">
    <w:name w:val="heading 4"/>
    <w:basedOn w:val="Normal"/>
    <w:next w:val="Normal"/>
    <w:link w:val="Heading4Char"/>
    <w:uiPriority w:val="9"/>
    <w:semiHidden/>
    <w:unhideWhenUsed/>
    <w:qFormat/>
    <w:rsid w:val="00B079E7"/>
    <w:pPr>
      <w:keepNext/>
      <w:keepLines/>
      <w:spacing w:before="80" w:after="40" w:line="278" w:lineRule="auto"/>
      <w:outlineLvl w:val="3"/>
    </w:pPr>
    <w:rPr>
      <w:rFonts w:eastAsiaTheme="majorEastAsia" w:cstheme="majorBidi"/>
      <w:i/>
      <w:iCs/>
      <w:color w:val="0F4761" w:themeColor="accent1" w:themeShade="BF"/>
      <w:szCs w:val="21"/>
      <w:lang w:val="en-GB" w:bidi="hi-IN"/>
    </w:rPr>
  </w:style>
  <w:style w:type="paragraph" w:styleId="Heading5">
    <w:name w:val="heading 5"/>
    <w:basedOn w:val="Normal"/>
    <w:next w:val="Normal"/>
    <w:link w:val="Heading5Char"/>
    <w:uiPriority w:val="9"/>
    <w:semiHidden/>
    <w:unhideWhenUsed/>
    <w:qFormat/>
    <w:rsid w:val="00B079E7"/>
    <w:pPr>
      <w:keepNext/>
      <w:keepLines/>
      <w:spacing w:before="80" w:after="40" w:line="278" w:lineRule="auto"/>
      <w:outlineLvl w:val="4"/>
    </w:pPr>
    <w:rPr>
      <w:rFonts w:eastAsiaTheme="majorEastAsia" w:cstheme="majorBidi"/>
      <w:color w:val="0F4761" w:themeColor="accent1" w:themeShade="BF"/>
      <w:szCs w:val="21"/>
      <w:lang w:val="en-GB" w:bidi="hi-IN"/>
    </w:rPr>
  </w:style>
  <w:style w:type="paragraph" w:styleId="Heading6">
    <w:name w:val="heading 6"/>
    <w:basedOn w:val="Normal"/>
    <w:next w:val="Normal"/>
    <w:link w:val="Heading6Char"/>
    <w:uiPriority w:val="9"/>
    <w:semiHidden/>
    <w:unhideWhenUsed/>
    <w:qFormat/>
    <w:rsid w:val="00B079E7"/>
    <w:pPr>
      <w:keepNext/>
      <w:keepLines/>
      <w:spacing w:before="40" w:line="278" w:lineRule="auto"/>
      <w:outlineLvl w:val="5"/>
    </w:pPr>
    <w:rPr>
      <w:rFonts w:eastAsiaTheme="majorEastAsia" w:cstheme="majorBidi"/>
      <w:i/>
      <w:iCs/>
      <w:color w:val="595959" w:themeColor="text1" w:themeTint="A6"/>
      <w:szCs w:val="21"/>
      <w:lang w:val="en-GB" w:bidi="hi-IN"/>
    </w:rPr>
  </w:style>
  <w:style w:type="paragraph" w:styleId="Heading7">
    <w:name w:val="heading 7"/>
    <w:basedOn w:val="Normal"/>
    <w:next w:val="Normal"/>
    <w:link w:val="Heading7Char"/>
    <w:uiPriority w:val="9"/>
    <w:semiHidden/>
    <w:unhideWhenUsed/>
    <w:qFormat/>
    <w:rsid w:val="00B079E7"/>
    <w:pPr>
      <w:keepNext/>
      <w:keepLines/>
      <w:spacing w:before="40" w:line="278" w:lineRule="auto"/>
      <w:outlineLvl w:val="6"/>
    </w:pPr>
    <w:rPr>
      <w:rFonts w:eastAsiaTheme="majorEastAsia" w:cstheme="majorBidi"/>
      <w:color w:val="595959" w:themeColor="text1" w:themeTint="A6"/>
      <w:szCs w:val="21"/>
      <w:lang w:val="en-GB" w:bidi="hi-IN"/>
    </w:rPr>
  </w:style>
  <w:style w:type="paragraph" w:styleId="Heading8">
    <w:name w:val="heading 8"/>
    <w:basedOn w:val="Normal"/>
    <w:next w:val="Normal"/>
    <w:link w:val="Heading8Char"/>
    <w:uiPriority w:val="9"/>
    <w:semiHidden/>
    <w:unhideWhenUsed/>
    <w:qFormat/>
    <w:rsid w:val="00B079E7"/>
    <w:pPr>
      <w:keepNext/>
      <w:keepLines/>
      <w:spacing w:line="278" w:lineRule="auto"/>
      <w:outlineLvl w:val="7"/>
    </w:pPr>
    <w:rPr>
      <w:rFonts w:eastAsiaTheme="majorEastAsia" w:cstheme="majorBidi"/>
      <w:i/>
      <w:iCs/>
      <w:color w:val="272727" w:themeColor="text1" w:themeTint="D8"/>
      <w:szCs w:val="21"/>
      <w:lang w:val="en-GB" w:bidi="hi-IN"/>
    </w:rPr>
  </w:style>
  <w:style w:type="paragraph" w:styleId="Heading9">
    <w:name w:val="heading 9"/>
    <w:basedOn w:val="Normal"/>
    <w:next w:val="Normal"/>
    <w:link w:val="Heading9Char"/>
    <w:uiPriority w:val="9"/>
    <w:semiHidden/>
    <w:unhideWhenUsed/>
    <w:qFormat/>
    <w:rsid w:val="00B079E7"/>
    <w:pPr>
      <w:keepNext/>
      <w:keepLines/>
      <w:spacing w:line="278" w:lineRule="auto"/>
      <w:outlineLvl w:val="8"/>
    </w:pPr>
    <w:rPr>
      <w:rFonts w:eastAsiaTheme="majorEastAsia" w:cstheme="majorBidi"/>
      <w:color w:val="272727" w:themeColor="text1" w:themeTint="D8"/>
      <w:szCs w:val="21"/>
      <w:lang w:val="en-GB"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79E7"/>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B079E7"/>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B079E7"/>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B079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79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79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79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79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79E7"/>
    <w:rPr>
      <w:rFonts w:eastAsiaTheme="majorEastAsia" w:cstheme="majorBidi"/>
      <w:color w:val="272727" w:themeColor="text1" w:themeTint="D8"/>
    </w:rPr>
  </w:style>
  <w:style w:type="paragraph" w:styleId="Title">
    <w:name w:val="Title"/>
    <w:basedOn w:val="Normal"/>
    <w:next w:val="Normal"/>
    <w:link w:val="TitleChar"/>
    <w:uiPriority w:val="10"/>
    <w:qFormat/>
    <w:rsid w:val="00B079E7"/>
    <w:pPr>
      <w:spacing w:after="80"/>
      <w:contextualSpacing/>
    </w:pPr>
    <w:rPr>
      <w:rFonts w:asciiTheme="majorHAnsi" w:eastAsiaTheme="majorEastAsia" w:hAnsiTheme="majorHAnsi" w:cstheme="majorBidi"/>
      <w:spacing w:val="-10"/>
      <w:kern w:val="28"/>
      <w:sz w:val="56"/>
      <w:szCs w:val="50"/>
      <w:lang w:val="en-GB" w:bidi="hi-IN"/>
    </w:rPr>
  </w:style>
  <w:style w:type="character" w:customStyle="1" w:styleId="TitleChar">
    <w:name w:val="Title Char"/>
    <w:basedOn w:val="DefaultParagraphFont"/>
    <w:link w:val="Title"/>
    <w:uiPriority w:val="10"/>
    <w:rsid w:val="00B079E7"/>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B079E7"/>
    <w:pPr>
      <w:numPr>
        <w:ilvl w:val="1"/>
      </w:numPr>
      <w:spacing w:after="160" w:line="278" w:lineRule="auto"/>
    </w:pPr>
    <w:rPr>
      <w:rFonts w:eastAsiaTheme="majorEastAsia" w:cstheme="majorBidi"/>
      <w:color w:val="595959" w:themeColor="text1" w:themeTint="A6"/>
      <w:spacing w:val="15"/>
      <w:sz w:val="28"/>
      <w:szCs w:val="25"/>
      <w:lang w:val="en-GB" w:bidi="hi-IN"/>
    </w:rPr>
  </w:style>
  <w:style w:type="character" w:customStyle="1" w:styleId="SubtitleChar">
    <w:name w:val="Subtitle Char"/>
    <w:basedOn w:val="DefaultParagraphFont"/>
    <w:link w:val="Subtitle"/>
    <w:uiPriority w:val="11"/>
    <w:rsid w:val="00B079E7"/>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B079E7"/>
    <w:pPr>
      <w:spacing w:before="160" w:after="160" w:line="278" w:lineRule="auto"/>
      <w:jc w:val="center"/>
    </w:pPr>
    <w:rPr>
      <w:i/>
      <w:iCs/>
      <w:color w:val="404040" w:themeColor="text1" w:themeTint="BF"/>
      <w:szCs w:val="21"/>
      <w:lang w:val="en-GB" w:bidi="hi-IN"/>
    </w:rPr>
  </w:style>
  <w:style w:type="character" w:customStyle="1" w:styleId="QuoteChar">
    <w:name w:val="Quote Char"/>
    <w:basedOn w:val="DefaultParagraphFont"/>
    <w:link w:val="Quote"/>
    <w:uiPriority w:val="29"/>
    <w:rsid w:val="00B079E7"/>
    <w:rPr>
      <w:i/>
      <w:iCs/>
      <w:color w:val="404040" w:themeColor="text1" w:themeTint="BF"/>
    </w:rPr>
  </w:style>
  <w:style w:type="paragraph" w:styleId="ListParagraph">
    <w:name w:val="List Paragraph"/>
    <w:basedOn w:val="Normal"/>
    <w:uiPriority w:val="34"/>
    <w:qFormat/>
    <w:rsid w:val="00B079E7"/>
    <w:pPr>
      <w:spacing w:after="160" w:line="278" w:lineRule="auto"/>
      <w:ind w:left="720"/>
      <w:contextualSpacing/>
    </w:pPr>
    <w:rPr>
      <w:szCs w:val="21"/>
      <w:lang w:val="en-GB" w:bidi="hi-IN"/>
    </w:rPr>
  </w:style>
  <w:style w:type="character" w:styleId="IntenseEmphasis">
    <w:name w:val="Intense Emphasis"/>
    <w:basedOn w:val="DefaultParagraphFont"/>
    <w:uiPriority w:val="21"/>
    <w:qFormat/>
    <w:rsid w:val="00B079E7"/>
    <w:rPr>
      <w:i/>
      <w:iCs/>
      <w:color w:val="0F4761" w:themeColor="accent1" w:themeShade="BF"/>
    </w:rPr>
  </w:style>
  <w:style w:type="paragraph" w:styleId="IntenseQuote">
    <w:name w:val="Intense Quote"/>
    <w:basedOn w:val="Normal"/>
    <w:next w:val="Normal"/>
    <w:link w:val="IntenseQuoteChar"/>
    <w:uiPriority w:val="30"/>
    <w:qFormat/>
    <w:rsid w:val="00B079E7"/>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Cs w:val="21"/>
      <w:lang w:val="en-GB" w:bidi="hi-IN"/>
    </w:rPr>
  </w:style>
  <w:style w:type="character" w:customStyle="1" w:styleId="IntenseQuoteChar">
    <w:name w:val="Intense Quote Char"/>
    <w:basedOn w:val="DefaultParagraphFont"/>
    <w:link w:val="IntenseQuote"/>
    <w:uiPriority w:val="30"/>
    <w:rsid w:val="00B079E7"/>
    <w:rPr>
      <w:i/>
      <w:iCs/>
      <w:color w:val="0F4761" w:themeColor="accent1" w:themeShade="BF"/>
    </w:rPr>
  </w:style>
  <w:style w:type="character" w:styleId="IntenseReference">
    <w:name w:val="Intense Reference"/>
    <w:basedOn w:val="DefaultParagraphFont"/>
    <w:uiPriority w:val="32"/>
    <w:qFormat/>
    <w:rsid w:val="00B079E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942</Words>
  <Characters>5374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33496</dc:creator>
  <cp:keywords/>
  <dc:description/>
  <cp:lastModifiedBy>33496</cp:lastModifiedBy>
  <cp:revision>1</cp:revision>
  <dcterms:created xsi:type="dcterms:W3CDTF">2026-05-26T09:53:00Z</dcterms:created>
  <dcterms:modified xsi:type="dcterms:W3CDTF">2026-05-26T10:11:00Z</dcterms:modified>
</cp:coreProperties>
</file>