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7B9966" w14:textId="77777777" w:rsidR="00F424F6" w:rsidRPr="00F96F43" w:rsidRDefault="00F424F6" w:rsidP="00F96F43">
      <w:pPr>
        <w:spacing w:line="360" w:lineRule="auto"/>
        <w:rPr>
          <w:rFonts w:ascii="Times New Roman" w:hAnsi="Times New Roman" w:cs="Times New Roman"/>
          <w:lang w:val="en-US"/>
        </w:rPr>
      </w:pPr>
      <w:r w:rsidRPr="00F96F43">
        <w:rPr>
          <w:rFonts w:ascii="Times New Roman" w:hAnsi="Times New Roman" w:cs="Times New Roman"/>
          <w:noProof/>
          <w:lang w:val="en-US"/>
        </w:rPr>
        <w:drawing>
          <wp:anchor distT="0" distB="0" distL="114300" distR="114300" simplePos="0" relativeHeight="251659264" behindDoc="1" locked="0" layoutInCell="1" allowOverlap="1" wp14:anchorId="41D3D266" wp14:editId="763B7894">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4AB8A2D7" w14:textId="77777777" w:rsidR="00F424F6" w:rsidRPr="00F96F43" w:rsidRDefault="00F424F6" w:rsidP="00F96F43">
      <w:pPr>
        <w:spacing w:line="360" w:lineRule="auto"/>
        <w:rPr>
          <w:rFonts w:ascii="Times New Roman" w:hAnsi="Times New Roman" w:cs="Times New Roman"/>
          <w:b/>
          <w:bCs/>
          <w:lang w:val="en-US"/>
        </w:rPr>
      </w:pPr>
      <w:r w:rsidRPr="00F96F43">
        <w:rPr>
          <w:rFonts w:ascii="Times New Roman" w:hAnsi="Times New Roman" w:cs="Times New Roman"/>
          <w:b/>
          <w:bCs/>
          <w:lang w:val="nl-NL"/>
        </w:rPr>
        <w:t>Operations Management in Hospitality</w:t>
      </w:r>
    </w:p>
    <w:p w14:paraId="284BE235" w14:textId="77777777" w:rsidR="00F424F6" w:rsidRPr="00F96F43" w:rsidRDefault="00F424F6" w:rsidP="00F96F43">
      <w:pPr>
        <w:spacing w:line="360" w:lineRule="auto"/>
        <w:rPr>
          <w:rFonts w:ascii="Times New Roman" w:hAnsi="Times New Roman" w:cs="Times New Roman"/>
          <w:lang w:val="en-US"/>
        </w:rPr>
      </w:pPr>
      <w:r w:rsidRPr="00F96F43">
        <w:rPr>
          <w:rFonts w:ascii="Times New Roman" w:hAnsi="Times New Roman" w:cs="Times New Roman"/>
          <w:lang w:val="en-US"/>
        </w:rPr>
        <w:t>Assignment 5</w:t>
      </w:r>
    </w:p>
    <w:p w14:paraId="0231C567" w14:textId="77777777" w:rsidR="00F424F6" w:rsidRPr="00F96F43" w:rsidRDefault="00F424F6" w:rsidP="00F96F43">
      <w:pPr>
        <w:spacing w:line="360" w:lineRule="auto"/>
        <w:rPr>
          <w:rFonts w:ascii="Times New Roman" w:hAnsi="Times New Roman" w:cs="Times New Roman"/>
          <w:lang w:val="en-US"/>
        </w:rPr>
      </w:pPr>
      <w:r w:rsidRPr="00F96F43">
        <w:rPr>
          <w:rFonts w:ascii="Times New Roman" w:hAnsi="Times New Roman" w:cs="Times New Roman"/>
          <w:lang w:val="en-US"/>
        </w:rPr>
        <w:t>19.11.2025</w:t>
      </w:r>
    </w:p>
    <w:p w14:paraId="4A6EB218" w14:textId="751BE526" w:rsidR="00F424F6" w:rsidRPr="00F96F43" w:rsidRDefault="00A97E31" w:rsidP="00F96F43">
      <w:pPr>
        <w:spacing w:line="360" w:lineRule="auto"/>
        <w:rPr>
          <w:rFonts w:ascii="Times New Roman" w:hAnsi="Times New Roman" w:cs="Times New Roman"/>
        </w:rPr>
      </w:pPr>
      <w:r>
        <w:rPr>
          <w:rFonts w:ascii="Times New Roman" w:hAnsi="Times New Roman" w:cs="Times New Roman"/>
        </w:rPr>
        <w:t xml:space="preserve">Submitted </w:t>
      </w:r>
      <w:proofErr w:type="gramStart"/>
      <w:r>
        <w:rPr>
          <w:rFonts w:ascii="Times New Roman" w:hAnsi="Times New Roman" w:cs="Times New Roman"/>
        </w:rPr>
        <w:t>by :</w:t>
      </w:r>
      <w:proofErr w:type="gramEnd"/>
      <w:r>
        <w:rPr>
          <w:rFonts w:ascii="Times New Roman" w:hAnsi="Times New Roman" w:cs="Times New Roman"/>
        </w:rPr>
        <w:t xml:space="preserve"> </w:t>
      </w:r>
      <w:proofErr w:type="spellStart"/>
      <w:r w:rsidRPr="00A97E31">
        <w:rPr>
          <w:rFonts w:ascii="Times New Roman" w:hAnsi="Times New Roman" w:cs="Times New Roman"/>
        </w:rPr>
        <w:t>kulwinder</w:t>
      </w:r>
      <w:proofErr w:type="spellEnd"/>
      <w:r w:rsidRPr="00A97E31">
        <w:rPr>
          <w:rFonts w:ascii="Times New Roman" w:hAnsi="Times New Roman" w:cs="Times New Roman"/>
        </w:rPr>
        <w:t xml:space="preserve"> </w:t>
      </w:r>
      <w:proofErr w:type="spellStart"/>
      <w:r w:rsidRPr="00A97E31">
        <w:rPr>
          <w:rFonts w:ascii="Times New Roman" w:hAnsi="Times New Roman" w:cs="Times New Roman"/>
        </w:rPr>
        <w:t>kaur</w:t>
      </w:r>
      <w:proofErr w:type="spellEnd"/>
    </w:p>
    <w:p w14:paraId="13B32CF9" w14:textId="77777777" w:rsidR="00F424F6" w:rsidRPr="00F96F43" w:rsidRDefault="00F424F6" w:rsidP="00F96F43">
      <w:pPr>
        <w:spacing w:line="360" w:lineRule="auto"/>
        <w:rPr>
          <w:rFonts w:ascii="Times New Roman" w:hAnsi="Times New Roman" w:cs="Times New Roman"/>
        </w:rPr>
      </w:pPr>
    </w:p>
    <w:p w14:paraId="5BD1064D" w14:textId="77777777" w:rsidR="00F424F6" w:rsidRPr="00F96F43" w:rsidRDefault="00F424F6" w:rsidP="00F96F43">
      <w:pPr>
        <w:spacing w:line="360" w:lineRule="auto"/>
        <w:rPr>
          <w:rFonts w:ascii="Times New Roman" w:hAnsi="Times New Roman" w:cs="Times New Roman"/>
        </w:rPr>
      </w:pPr>
    </w:p>
    <w:p w14:paraId="7CEB9A80" w14:textId="77777777" w:rsidR="00F424F6" w:rsidRPr="00F96F43" w:rsidRDefault="00F424F6" w:rsidP="00F96F43">
      <w:pPr>
        <w:spacing w:line="360" w:lineRule="auto"/>
        <w:rPr>
          <w:rFonts w:ascii="Times New Roman" w:hAnsi="Times New Roman" w:cs="Times New Roman"/>
        </w:rPr>
      </w:pPr>
    </w:p>
    <w:p w14:paraId="75931B3B" w14:textId="77777777" w:rsidR="00F424F6" w:rsidRPr="00F96F43" w:rsidRDefault="00F424F6" w:rsidP="00F96F43">
      <w:pPr>
        <w:spacing w:line="360" w:lineRule="auto"/>
        <w:rPr>
          <w:rFonts w:ascii="Times New Roman" w:hAnsi="Times New Roman" w:cs="Times New Roman"/>
        </w:rPr>
      </w:pPr>
    </w:p>
    <w:p w14:paraId="278894A8" w14:textId="77777777" w:rsidR="00F424F6" w:rsidRPr="00F96F43" w:rsidRDefault="00F424F6" w:rsidP="00F96F43">
      <w:pPr>
        <w:spacing w:line="360" w:lineRule="auto"/>
        <w:rPr>
          <w:rFonts w:ascii="Times New Roman" w:hAnsi="Times New Roman" w:cs="Times New Roman"/>
        </w:rPr>
      </w:pPr>
    </w:p>
    <w:p w14:paraId="3DBBAC00" w14:textId="77777777" w:rsidR="00F424F6" w:rsidRPr="00F96F43" w:rsidRDefault="00F424F6" w:rsidP="00F96F43">
      <w:pPr>
        <w:spacing w:line="360" w:lineRule="auto"/>
        <w:rPr>
          <w:rFonts w:ascii="Times New Roman" w:hAnsi="Times New Roman" w:cs="Times New Roman"/>
        </w:rPr>
      </w:pPr>
    </w:p>
    <w:p w14:paraId="63C253F7" w14:textId="77777777" w:rsidR="00F424F6" w:rsidRPr="00F96F43" w:rsidRDefault="00F424F6" w:rsidP="00F96F43">
      <w:pPr>
        <w:spacing w:line="360" w:lineRule="auto"/>
        <w:rPr>
          <w:rFonts w:ascii="Times New Roman" w:hAnsi="Times New Roman" w:cs="Times New Roman"/>
        </w:rPr>
      </w:pPr>
    </w:p>
    <w:p w14:paraId="311C0E03" w14:textId="77777777" w:rsidR="00F424F6" w:rsidRPr="00F96F43" w:rsidRDefault="00F424F6" w:rsidP="00F96F43">
      <w:pPr>
        <w:spacing w:line="360" w:lineRule="auto"/>
        <w:rPr>
          <w:rFonts w:ascii="Times New Roman" w:hAnsi="Times New Roman" w:cs="Times New Roman"/>
        </w:rPr>
      </w:pPr>
    </w:p>
    <w:p w14:paraId="1C52566B" w14:textId="77777777" w:rsidR="00F424F6" w:rsidRPr="00F96F43" w:rsidRDefault="00F424F6" w:rsidP="00F96F43">
      <w:pPr>
        <w:spacing w:line="360" w:lineRule="auto"/>
        <w:rPr>
          <w:rFonts w:ascii="Times New Roman" w:hAnsi="Times New Roman" w:cs="Times New Roman"/>
        </w:rPr>
      </w:pPr>
    </w:p>
    <w:p w14:paraId="1DCA0BBC" w14:textId="77777777" w:rsidR="00F424F6" w:rsidRPr="00F96F43" w:rsidRDefault="00F424F6" w:rsidP="00F96F43">
      <w:pPr>
        <w:spacing w:line="360" w:lineRule="auto"/>
        <w:rPr>
          <w:rFonts w:ascii="Times New Roman" w:hAnsi="Times New Roman" w:cs="Times New Roman"/>
        </w:rPr>
      </w:pPr>
    </w:p>
    <w:p w14:paraId="6B30DBFF" w14:textId="77777777" w:rsidR="00F424F6" w:rsidRPr="00F96F43" w:rsidRDefault="00F424F6" w:rsidP="00F96F43">
      <w:pPr>
        <w:spacing w:line="360" w:lineRule="auto"/>
        <w:rPr>
          <w:rFonts w:ascii="Times New Roman" w:hAnsi="Times New Roman" w:cs="Times New Roman"/>
        </w:rPr>
      </w:pPr>
    </w:p>
    <w:p w14:paraId="4C74C863" w14:textId="77777777" w:rsidR="00F424F6" w:rsidRPr="00F96F43" w:rsidRDefault="00F424F6" w:rsidP="00F96F43">
      <w:pPr>
        <w:spacing w:line="360" w:lineRule="auto"/>
        <w:rPr>
          <w:rFonts w:ascii="Times New Roman" w:hAnsi="Times New Roman" w:cs="Times New Roman"/>
        </w:rPr>
      </w:pPr>
    </w:p>
    <w:p w14:paraId="37385675" w14:textId="77777777" w:rsidR="00F424F6" w:rsidRPr="00F96F43" w:rsidRDefault="00F424F6" w:rsidP="00F96F43">
      <w:pPr>
        <w:spacing w:line="360" w:lineRule="auto"/>
        <w:rPr>
          <w:rFonts w:ascii="Times New Roman" w:hAnsi="Times New Roman" w:cs="Times New Roman"/>
          <w:b/>
          <w:bCs/>
          <w:lang w:val="en-US"/>
        </w:rPr>
      </w:pPr>
      <w:r w:rsidRPr="00F96F43">
        <w:rPr>
          <w:rFonts w:ascii="Times New Roman" w:hAnsi="Times New Roman" w:cs="Times New Roman"/>
          <w:b/>
          <w:bCs/>
          <w:lang w:val="en-US"/>
        </w:rPr>
        <w:t xml:space="preserve">In no more than 1000 words each, and using 3-5 references: </w:t>
      </w:r>
    </w:p>
    <w:p w14:paraId="07598DD7" w14:textId="77777777" w:rsidR="00F424F6" w:rsidRPr="00F96F43" w:rsidRDefault="00F424F6" w:rsidP="00F96F43">
      <w:pPr>
        <w:spacing w:line="360" w:lineRule="auto"/>
        <w:rPr>
          <w:rFonts w:ascii="Times New Roman" w:hAnsi="Times New Roman" w:cs="Times New Roman"/>
          <w:lang w:val="en-US"/>
        </w:rPr>
      </w:pPr>
    </w:p>
    <w:p w14:paraId="11A32196" w14:textId="77777777" w:rsidR="00F424F6" w:rsidRPr="00F96F43" w:rsidRDefault="00F424F6" w:rsidP="00F96F43">
      <w:pPr>
        <w:pStyle w:val="ListParagraph"/>
        <w:numPr>
          <w:ilvl w:val="0"/>
          <w:numId w:val="9"/>
        </w:numPr>
        <w:spacing w:line="360" w:lineRule="auto"/>
        <w:rPr>
          <w:rFonts w:ascii="Times New Roman" w:hAnsi="Times New Roman" w:cs="Times New Roman"/>
          <w:lang w:val="en-US"/>
        </w:rPr>
      </w:pPr>
      <w:r w:rsidRPr="00F96F43">
        <w:rPr>
          <w:rFonts w:ascii="Times New Roman" w:hAnsi="Times New Roman" w:cs="Times New Roman"/>
          <w:lang w:val="en-US"/>
        </w:rPr>
        <w:t>What types of data should a hotel or restaurant collect before making layout decisions, and why is each type important?</w:t>
      </w:r>
    </w:p>
    <w:p w14:paraId="3A4C3EF9" w14:textId="77777777" w:rsidR="00F424F6" w:rsidRPr="00F96F43" w:rsidRDefault="00F424F6" w:rsidP="00F96F43">
      <w:pPr>
        <w:pStyle w:val="ListParagraph"/>
        <w:spacing w:line="360" w:lineRule="auto"/>
        <w:rPr>
          <w:rFonts w:ascii="Times New Roman" w:hAnsi="Times New Roman" w:cs="Times New Roman"/>
          <w:lang w:val="en-US"/>
        </w:rPr>
      </w:pPr>
    </w:p>
    <w:p w14:paraId="1A18BB3D" w14:textId="77777777" w:rsidR="00F424F6" w:rsidRPr="00F96F43" w:rsidRDefault="00F424F6" w:rsidP="00F96F43">
      <w:pPr>
        <w:pStyle w:val="ListParagraph"/>
        <w:numPr>
          <w:ilvl w:val="0"/>
          <w:numId w:val="9"/>
        </w:numPr>
        <w:spacing w:line="360" w:lineRule="auto"/>
        <w:rPr>
          <w:rFonts w:ascii="Times New Roman" w:hAnsi="Times New Roman" w:cs="Times New Roman"/>
          <w:lang w:val="en-US"/>
        </w:rPr>
      </w:pPr>
      <w:r w:rsidRPr="00F96F43">
        <w:rPr>
          <w:rFonts w:ascii="Times New Roman" w:hAnsi="Times New Roman" w:cs="Times New Roman"/>
          <w:lang w:val="en-US"/>
        </w:rPr>
        <w:t>Choose one hospitality facility (e.g., hotel lobby, restaurant kitchen, spa area). Describe a layout improvement you would make and explain how it would enhance operations or guest experience.</w:t>
      </w:r>
    </w:p>
    <w:p w14:paraId="73C76660" w14:textId="77777777" w:rsidR="000848C3" w:rsidRPr="00F96F43" w:rsidRDefault="000848C3" w:rsidP="00F96F43">
      <w:pPr>
        <w:spacing w:line="360" w:lineRule="auto"/>
        <w:rPr>
          <w:rFonts w:ascii="Times New Roman" w:hAnsi="Times New Roman" w:cs="Times New Roman"/>
        </w:rPr>
      </w:pPr>
    </w:p>
    <w:p w14:paraId="6755D361" w14:textId="77777777" w:rsidR="00F424F6" w:rsidRPr="00F96F43" w:rsidRDefault="00F424F6" w:rsidP="00F96F43">
      <w:pPr>
        <w:spacing w:line="360" w:lineRule="auto"/>
        <w:rPr>
          <w:rFonts w:ascii="Times New Roman" w:hAnsi="Times New Roman" w:cs="Times New Roman"/>
        </w:rPr>
      </w:pPr>
    </w:p>
    <w:p w14:paraId="729EDEC3" w14:textId="77777777" w:rsidR="00F424F6" w:rsidRPr="00F96F43" w:rsidRDefault="00F424F6" w:rsidP="00F96F43">
      <w:pPr>
        <w:spacing w:line="360" w:lineRule="auto"/>
        <w:rPr>
          <w:rFonts w:ascii="Times New Roman" w:hAnsi="Times New Roman" w:cs="Times New Roman"/>
        </w:rPr>
      </w:pPr>
    </w:p>
    <w:p w14:paraId="2410EDB3" w14:textId="77777777" w:rsidR="00F424F6" w:rsidRPr="00F96F43" w:rsidRDefault="00F424F6" w:rsidP="00F96F43">
      <w:pPr>
        <w:spacing w:line="360" w:lineRule="auto"/>
        <w:rPr>
          <w:rFonts w:ascii="Times New Roman" w:hAnsi="Times New Roman" w:cs="Times New Roman"/>
        </w:rPr>
      </w:pPr>
    </w:p>
    <w:p w14:paraId="7C7A28D0" w14:textId="77777777" w:rsidR="00F424F6" w:rsidRPr="00F96F43" w:rsidRDefault="00F424F6" w:rsidP="00F96F43">
      <w:pPr>
        <w:spacing w:line="360" w:lineRule="auto"/>
        <w:rPr>
          <w:rFonts w:ascii="Times New Roman" w:hAnsi="Times New Roman" w:cs="Times New Roman"/>
        </w:rPr>
      </w:pPr>
    </w:p>
    <w:p w14:paraId="4AF26492" w14:textId="77777777" w:rsidR="00F424F6" w:rsidRPr="00F96F43" w:rsidRDefault="00F424F6" w:rsidP="00F96F43">
      <w:pPr>
        <w:spacing w:line="360" w:lineRule="auto"/>
        <w:rPr>
          <w:rFonts w:ascii="Times New Roman" w:hAnsi="Times New Roman" w:cs="Times New Roman"/>
        </w:rPr>
      </w:pPr>
    </w:p>
    <w:p w14:paraId="053F2E6A" w14:textId="77777777" w:rsidR="00F424F6" w:rsidRPr="00F96F43" w:rsidRDefault="00F424F6" w:rsidP="00F96F43">
      <w:pPr>
        <w:spacing w:line="360" w:lineRule="auto"/>
        <w:rPr>
          <w:rFonts w:ascii="Times New Roman" w:hAnsi="Times New Roman" w:cs="Times New Roman"/>
        </w:rPr>
      </w:pPr>
    </w:p>
    <w:p w14:paraId="56EB6B9D" w14:textId="77777777" w:rsidR="00F424F6" w:rsidRPr="00F96F43" w:rsidRDefault="00F424F6" w:rsidP="00F96F43">
      <w:pPr>
        <w:spacing w:line="360" w:lineRule="auto"/>
        <w:rPr>
          <w:rFonts w:ascii="Times New Roman" w:hAnsi="Times New Roman" w:cs="Times New Roman"/>
        </w:rPr>
      </w:pPr>
    </w:p>
    <w:p w14:paraId="264E6B7E" w14:textId="77777777" w:rsidR="00F424F6" w:rsidRPr="00F96F43" w:rsidRDefault="00F424F6" w:rsidP="00F96F43">
      <w:pPr>
        <w:spacing w:line="360" w:lineRule="auto"/>
        <w:rPr>
          <w:rFonts w:ascii="Times New Roman" w:hAnsi="Times New Roman" w:cs="Times New Roman"/>
        </w:rPr>
      </w:pPr>
    </w:p>
    <w:p w14:paraId="77F8CD7A" w14:textId="4F8F8BD0" w:rsidR="00F424F6" w:rsidRPr="00F96F43" w:rsidRDefault="00F424F6" w:rsidP="00F96F43">
      <w:pPr>
        <w:spacing w:line="360" w:lineRule="auto"/>
        <w:rPr>
          <w:rFonts w:ascii="Times New Roman" w:hAnsi="Times New Roman" w:cs="Times New Roman"/>
          <w:b/>
          <w:bCs/>
        </w:rPr>
      </w:pPr>
      <w:r w:rsidRPr="00F96F43">
        <w:rPr>
          <w:rFonts w:ascii="Times New Roman" w:hAnsi="Times New Roman" w:cs="Times New Roman"/>
          <w:b/>
          <w:bCs/>
        </w:rPr>
        <w:t xml:space="preserve">Data a </w:t>
      </w:r>
      <w:proofErr w:type="gramStart"/>
      <w:r w:rsidRPr="00F96F43">
        <w:rPr>
          <w:rFonts w:ascii="Times New Roman" w:hAnsi="Times New Roman" w:cs="Times New Roman"/>
          <w:b/>
          <w:bCs/>
        </w:rPr>
        <w:t>Hotel</w:t>
      </w:r>
      <w:proofErr w:type="gramEnd"/>
      <w:r w:rsidRPr="00F96F43">
        <w:rPr>
          <w:rFonts w:ascii="Times New Roman" w:hAnsi="Times New Roman" w:cs="Times New Roman"/>
          <w:b/>
          <w:bCs/>
        </w:rPr>
        <w:t xml:space="preserve"> or Restaurant Should Collect Before Layout Decisions</w:t>
      </w:r>
    </w:p>
    <w:p w14:paraId="5C9FE83D" w14:textId="77777777" w:rsidR="00F424F6" w:rsidRPr="00F96F43" w:rsidRDefault="00F424F6" w:rsidP="00F96F43">
      <w:pPr>
        <w:spacing w:line="360" w:lineRule="auto"/>
        <w:rPr>
          <w:rFonts w:ascii="Times New Roman" w:hAnsi="Times New Roman" w:cs="Times New Roman"/>
        </w:rPr>
      </w:pPr>
    </w:p>
    <w:p w14:paraId="3BD04EFA" w14:textId="77777777" w:rsidR="00F96F43" w:rsidRDefault="00F96F43" w:rsidP="00F96F43">
      <w:pPr>
        <w:spacing w:line="360" w:lineRule="auto"/>
        <w:rPr>
          <w:rFonts w:ascii="Times New Roman" w:hAnsi="Times New Roman" w:cs="Times New Roman"/>
        </w:rPr>
      </w:pPr>
      <w:r w:rsidRPr="00F96F43">
        <w:rPr>
          <w:rFonts w:ascii="Times New Roman" w:hAnsi="Times New Roman" w:cs="Times New Roman"/>
        </w:rPr>
        <w:t>One of the most important strategic choices in hospitality operations is how to design an effective layout. This is because it affects how guests move around, how quickly service is provided, how productive employees are, and how profitable the business is overall. Hotels and restaurants must gather a variety of operational, behavioural, and environmental data to support evidence-based decision-making before making or changing layouts.</w:t>
      </w:r>
      <w:r w:rsidRPr="00F96F43">
        <w:rPr>
          <w:rFonts w:ascii="Times New Roman" w:hAnsi="Times New Roman" w:cs="Times New Roman"/>
        </w:rPr>
        <w:br/>
      </w:r>
      <w:r w:rsidRPr="00F96F43">
        <w:rPr>
          <w:rFonts w:ascii="Times New Roman" w:hAnsi="Times New Roman" w:cs="Times New Roman"/>
        </w:rPr>
        <w:br/>
        <w:t>Customer behaviour and traffic flow data is one important type of information that helps businesses understand how guests move through the space. This includes the busiest times for arrivals, the length of the lines, the amount of time spent in line, and the points where traffic gets stuck. This information is very important because layouts should reduce crowding, make it easier to see, and make sure that people can move around easily (Haynes, 2018). For instance, lobby layouts need to be able to handle check-in surges, and restaurant seating needs to be based on popular table sizes and guest patterns.</w:t>
      </w:r>
      <w:r w:rsidRPr="00F96F43">
        <w:rPr>
          <w:rFonts w:ascii="Times New Roman" w:hAnsi="Times New Roman" w:cs="Times New Roman"/>
        </w:rPr>
        <w:br/>
      </w:r>
      <w:r w:rsidRPr="00F96F43">
        <w:rPr>
          <w:rFonts w:ascii="Times New Roman" w:hAnsi="Times New Roman" w:cs="Times New Roman"/>
        </w:rPr>
        <w:br/>
        <w:t>Operational performance data is the second type. It includes things like service times, staff movement paths, how often equipment is used, and workflow sequences. Studies show that well-planned spaces cut down on labour costs and speed up service, which is why operational data is so important for planning both front-of-house and back-of-house areas (Kimes, 2019). For example, in kitchens, knowing the order in which food is prepared helps designers put equipment in a way that makes sense and avoids cross-traffic and delays.</w:t>
      </w:r>
      <w:r w:rsidRPr="00F96F43">
        <w:rPr>
          <w:rFonts w:ascii="Times New Roman" w:hAnsi="Times New Roman" w:cs="Times New Roman"/>
        </w:rPr>
        <w:br/>
      </w:r>
      <w:r w:rsidRPr="00F96F43">
        <w:rPr>
          <w:rFonts w:ascii="Times New Roman" w:hAnsi="Times New Roman" w:cs="Times New Roman"/>
        </w:rPr>
        <w:br/>
        <w:t>Third, hotels and restaurants need to keep track of things like revenue per square meter, seat turnover rates, and seasonal occupancy patterns. This kind of information makes sure that the layout makes the most of spaces that can make money while still being comfortable. Financial data helps figure out the best number of rooms, tables, or service counters and stops people from putting too much or too little money into space allocation (Jones &amp; Lockwood, 2021).</w:t>
      </w:r>
      <w:r w:rsidRPr="00F96F43">
        <w:rPr>
          <w:rFonts w:ascii="Times New Roman" w:hAnsi="Times New Roman" w:cs="Times New Roman"/>
        </w:rPr>
        <w:br/>
      </w:r>
      <w:r w:rsidRPr="00F96F43">
        <w:rPr>
          <w:rFonts w:ascii="Times New Roman" w:hAnsi="Times New Roman" w:cs="Times New Roman"/>
        </w:rPr>
        <w:br/>
        <w:t xml:space="preserve">Fourth, it's very important to have data on guest satisfaction and qualitative feedback. Surveys, online reviews, and comment cards show what guests value most: privacy, ambiance, comfort, accessibility, or aesthetics. Research shows that layouts have a big impact </w:t>
      </w:r>
      <w:r w:rsidRPr="00F96F43">
        <w:rPr>
          <w:rFonts w:ascii="Times New Roman" w:hAnsi="Times New Roman" w:cs="Times New Roman"/>
        </w:rPr>
        <w:lastRenderedPageBreak/>
        <w:t>on how people think about service quality and how happy they are with it (Ali &amp; Amin, 2021). For instance, guests might want more natural light, quieter seating, or signs that are easier to read.</w:t>
      </w:r>
      <w:r w:rsidRPr="00F96F43">
        <w:rPr>
          <w:rFonts w:ascii="Times New Roman" w:hAnsi="Times New Roman" w:cs="Times New Roman"/>
        </w:rPr>
        <w:br/>
      </w:r>
      <w:r w:rsidRPr="00F96F43">
        <w:rPr>
          <w:rFonts w:ascii="Times New Roman" w:hAnsi="Times New Roman" w:cs="Times New Roman"/>
        </w:rPr>
        <w:br/>
        <w:t>Fifth, hotels must keep track of information about following safety and regulatory rules, like fire safety rules, rules for making buildings accessible to people with disabilities, rules for ventilation, and rules for cleanliness. These make sure that layouts follow the law and make the space safe. Post-pandemic rules have made it even more important to keep safe distances, manage lines, and set up sanitation zones (WTTC, 2020).</w:t>
      </w:r>
      <w:r w:rsidRPr="00F96F43">
        <w:rPr>
          <w:rFonts w:ascii="Times New Roman" w:hAnsi="Times New Roman" w:cs="Times New Roman"/>
        </w:rPr>
        <w:br/>
      </w:r>
      <w:r w:rsidRPr="00F96F43">
        <w:rPr>
          <w:rFonts w:ascii="Times New Roman" w:hAnsi="Times New Roman" w:cs="Times New Roman"/>
        </w:rPr>
        <w:br/>
        <w:t>Finally, data on the environment and sustainability, like energy use, lighting efficiency, and waste flow patterns, helps make layouts that are good for the environment. Designs that focus on sustainability improve a brand's image and lower costs (UNWTO, 2020).</w:t>
      </w:r>
      <w:r w:rsidRPr="00F96F43">
        <w:rPr>
          <w:rFonts w:ascii="Times New Roman" w:hAnsi="Times New Roman" w:cs="Times New Roman"/>
        </w:rPr>
        <w:br/>
      </w:r>
      <w:r w:rsidRPr="00F96F43">
        <w:rPr>
          <w:rFonts w:ascii="Times New Roman" w:hAnsi="Times New Roman" w:cs="Times New Roman"/>
        </w:rPr>
        <w:br/>
        <w:t>When used together, these types of data help hotels and restaurants make layouts that are more efficient, make guests more comfortable, and help the business run smoothly in the long run.</w:t>
      </w:r>
    </w:p>
    <w:p w14:paraId="2312B2F1" w14:textId="77777777" w:rsidR="00F96F43" w:rsidRDefault="00F96F43" w:rsidP="00F96F43">
      <w:pPr>
        <w:spacing w:line="360" w:lineRule="auto"/>
        <w:rPr>
          <w:rFonts w:ascii="Times New Roman" w:hAnsi="Times New Roman" w:cs="Times New Roman"/>
        </w:rPr>
      </w:pPr>
    </w:p>
    <w:p w14:paraId="61743B5E" w14:textId="77777777" w:rsidR="00F96F43" w:rsidRDefault="00F96F43" w:rsidP="00F96F43">
      <w:pPr>
        <w:spacing w:line="360" w:lineRule="auto"/>
        <w:rPr>
          <w:rFonts w:ascii="Times New Roman" w:hAnsi="Times New Roman" w:cs="Times New Roman"/>
        </w:rPr>
      </w:pPr>
    </w:p>
    <w:p w14:paraId="4D3856B8" w14:textId="77777777" w:rsidR="00F96F43" w:rsidRDefault="00F96F43" w:rsidP="00F96F43">
      <w:pPr>
        <w:spacing w:line="360" w:lineRule="auto"/>
        <w:rPr>
          <w:rFonts w:ascii="Times New Roman" w:hAnsi="Times New Roman" w:cs="Times New Roman"/>
        </w:rPr>
      </w:pPr>
    </w:p>
    <w:p w14:paraId="5B640F93" w14:textId="77777777" w:rsidR="00F96F43" w:rsidRDefault="00F96F43" w:rsidP="00F96F43">
      <w:pPr>
        <w:spacing w:line="360" w:lineRule="auto"/>
        <w:rPr>
          <w:rFonts w:ascii="Times New Roman" w:hAnsi="Times New Roman" w:cs="Times New Roman"/>
        </w:rPr>
      </w:pPr>
    </w:p>
    <w:p w14:paraId="7557A55E" w14:textId="77777777" w:rsidR="00F96F43" w:rsidRDefault="00F96F43" w:rsidP="00F96F43">
      <w:pPr>
        <w:spacing w:line="360" w:lineRule="auto"/>
        <w:rPr>
          <w:rFonts w:ascii="Times New Roman" w:hAnsi="Times New Roman" w:cs="Times New Roman"/>
        </w:rPr>
      </w:pPr>
    </w:p>
    <w:p w14:paraId="66BAC8C6" w14:textId="77777777" w:rsidR="00F96F43" w:rsidRDefault="00F96F43" w:rsidP="00F96F43">
      <w:pPr>
        <w:spacing w:line="360" w:lineRule="auto"/>
        <w:rPr>
          <w:rFonts w:ascii="Times New Roman" w:hAnsi="Times New Roman" w:cs="Times New Roman"/>
        </w:rPr>
      </w:pPr>
    </w:p>
    <w:p w14:paraId="1275700A" w14:textId="77777777" w:rsidR="00F96F43" w:rsidRDefault="00F96F43" w:rsidP="00F96F43">
      <w:pPr>
        <w:spacing w:line="360" w:lineRule="auto"/>
        <w:rPr>
          <w:rFonts w:ascii="Times New Roman" w:hAnsi="Times New Roman" w:cs="Times New Roman"/>
        </w:rPr>
      </w:pPr>
    </w:p>
    <w:p w14:paraId="4E120AF0" w14:textId="77777777" w:rsidR="00F96F43" w:rsidRDefault="00F96F43" w:rsidP="00F96F43">
      <w:pPr>
        <w:spacing w:line="360" w:lineRule="auto"/>
        <w:rPr>
          <w:rFonts w:ascii="Times New Roman" w:hAnsi="Times New Roman" w:cs="Times New Roman"/>
        </w:rPr>
      </w:pPr>
    </w:p>
    <w:p w14:paraId="4D111416" w14:textId="77777777" w:rsidR="00F96F43" w:rsidRDefault="00F96F43" w:rsidP="00F96F43">
      <w:pPr>
        <w:spacing w:line="360" w:lineRule="auto"/>
        <w:rPr>
          <w:rFonts w:ascii="Times New Roman" w:hAnsi="Times New Roman" w:cs="Times New Roman"/>
        </w:rPr>
      </w:pPr>
    </w:p>
    <w:p w14:paraId="61ABEB6B" w14:textId="77777777" w:rsidR="00F96F43" w:rsidRDefault="00F96F43" w:rsidP="00F96F43">
      <w:pPr>
        <w:spacing w:line="360" w:lineRule="auto"/>
        <w:rPr>
          <w:rFonts w:ascii="Times New Roman" w:hAnsi="Times New Roman" w:cs="Times New Roman"/>
        </w:rPr>
      </w:pPr>
    </w:p>
    <w:p w14:paraId="30C3883F" w14:textId="77777777" w:rsidR="00F96F43" w:rsidRDefault="00F96F43" w:rsidP="00F96F43">
      <w:pPr>
        <w:spacing w:line="360" w:lineRule="auto"/>
        <w:rPr>
          <w:rFonts w:ascii="Times New Roman" w:hAnsi="Times New Roman" w:cs="Times New Roman"/>
        </w:rPr>
      </w:pPr>
    </w:p>
    <w:p w14:paraId="5BB017D2" w14:textId="77777777" w:rsidR="00F96F43" w:rsidRDefault="00F96F43" w:rsidP="00F96F43">
      <w:pPr>
        <w:spacing w:line="360" w:lineRule="auto"/>
        <w:rPr>
          <w:rFonts w:ascii="Times New Roman" w:hAnsi="Times New Roman" w:cs="Times New Roman"/>
        </w:rPr>
      </w:pPr>
    </w:p>
    <w:p w14:paraId="39C4CC6C" w14:textId="77777777" w:rsidR="00F96F43" w:rsidRDefault="00F96F43" w:rsidP="00F96F43">
      <w:pPr>
        <w:spacing w:line="360" w:lineRule="auto"/>
        <w:rPr>
          <w:rFonts w:ascii="Times New Roman" w:hAnsi="Times New Roman" w:cs="Times New Roman"/>
        </w:rPr>
      </w:pPr>
    </w:p>
    <w:p w14:paraId="1D9C40E1" w14:textId="77777777" w:rsidR="00F96F43" w:rsidRDefault="00F96F43" w:rsidP="00F96F43">
      <w:pPr>
        <w:spacing w:line="360" w:lineRule="auto"/>
        <w:rPr>
          <w:rFonts w:ascii="Times New Roman" w:hAnsi="Times New Roman" w:cs="Times New Roman"/>
        </w:rPr>
      </w:pPr>
    </w:p>
    <w:p w14:paraId="3C03F4A9" w14:textId="77777777" w:rsidR="00F96F43" w:rsidRDefault="00F96F43" w:rsidP="00F96F43">
      <w:pPr>
        <w:spacing w:line="360" w:lineRule="auto"/>
        <w:rPr>
          <w:rFonts w:ascii="Times New Roman" w:hAnsi="Times New Roman" w:cs="Times New Roman"/>
        </w:rPr>
      </w:pPr>
    </w:p>
    <w:p w14:paraId="3568846E" w14:textId="77777777" w:rsidR="00F96F43" w:rsidRDefault="00F96F43" w:rsidP="00F96F43">
      <w:pPr>
        <w:spacing w:line="360" w:lineRule="auto"/>
        <w:rPr>
          <w:rFonts w:ascii="Times New Roman" w:hAnsi="Times New Roman" w:cs="Times New Roman"/>
        </w:rPr>
      </w:pPr>
    </w:p>
    <w:p w14:paraId="650342FC" w14:textId="77777777" w:rsidR="00F96F43" w:rsidRPr="00F96F43" w:rsidRDefault="00F96F43" w:rsidP="00F96F43">
      <w:pPr>
        <w:spacing w:line="360" w:lineRule="auto"/>
        <w:rPr>
          <w:rFonts w:ascii="Times New Roman" w:hAnsi="Times New Roman" w:cs="Times New Roman"/>
        </w:rPr>
      </w:pPr>
    </w:p>
    <w:p w14:paraId="47DA598E" w14:textId="0507A5E4" w:rsidR="00F96F43" w:rsidRPr="00F96F43" w:rsidRDefault="00F96F43" w:rsidP="00F96F43">
      <w:pPr>
        <w:spacing w:line="360" w:lineRule="auto"/>
        <w:rPr>
          <w:rFonts w:ascii="Times New Roman" w:hAnsi="Times New Roman" w:cs="Times New Roman"/>
          <w:b/>
          <w:bCs/>
        </w:rPr>
      </w:pPr>
      <w:r w:rsidRPr="00F96F43">
        <w:rPr>
          <w:rFonts w:ascii="Times New Roman" w:hAnsi="Times New Roman" w:cs="Times New Roman"/>
          <w:b/>
          <w:bCs/>
        </w:rPr>
        <w:lastRenderedPageBreak/>
        <w:t>Layout Improvement in a Hotel Lobby</w:t>
      </w:r>
    </w:p>
    <w:p w14:paraId="7AB33DAB" w14:textId="77777777" w:rsidR="00F96F43" w:rsidRPr="00F96F43" w:rsidRDefault="00F96F43" w:rsidP="00F96F43">
      <w:pPr>
        <w:spacing w:line="360" w:lineRule="auto"/>
        <w:rPr>
          <w:rFonts w:ascii="Times New Roman" w:hAnsi="Times New Roman" w:cs="Times New Roman"/>
        </w:rPr>
      </w:pPr>
      <w:r w:rsidRPr="00F96F43">
        <w:rPr>
          <w:rFonts w:ascii="Times New Roman" w:hAnsi="Times New Roman" w:cs="Times New Roman"/>
        </w:rPr>
        <w:t xml:space="preserve">The hotel lobby is the chosen facility for this section because it is the </w:t>
      </w:r>
      <w:proofErr w:type="gramStart"/>
      <w:r w:rsidRPr="00F96F43">
        <w:rPr>
          <w:rFonts w:ascii="Times New Roman" w:hAnsi="Times New Roman" w:cs="Times New Roman"/>
        </w:rPr>
        <w:t>first place</w:t>
      </w:r>
      <w:proofErr w:type="gramEnd"/>
      <w:r w:rsidRPr="00F96F43">
        <w:rPr>
          <w:rFonts w:ascii="Times New Roman" w:hAnsi="Times New Roman" w:cs="Times New Roman"/>
        </w:rPr>
        <w:t xml:space="preserve"> guests interact with the staff. A well-planned lobby layout makes both guests and staff more productive. One big change would be to change the lobby into a multi-functional, zoned space with different areas for checking in, socializing, waiting, and using self-service technology.</w:t>
      </w:r>
      <w:r w:rsidRPr="00F96F43">
        <w:rPr>
          <w:rFonts w:ascii="Times New Roman" w:hAnsi="Times New Roman" w:cs="Times New Roman"/>
        </w:rPr>
        <w:br/>
      </w:r>
      <w:r w:rsidRPr="00F96F43">
        <w:rPr>
          <w:rFonts w:ascii="Times New Roman" w:hAnsi="Times New Roman" w:cs="Times New Roman"/>
        </w:rPr>
        <w:br/>
        <w:t>In the past, hotel lobbies were mostly used for checking in and sitting down. But because of digitalization and changes in how people live, modern guests expect the lobby to be a social hub, a place to work, and a place to relax (Baker et al., 2021). A zoned layout lets the hotel meet the needs of different guests, cut down on noise confusion, and make the service environment better.</w:t>
      </w:r>
      <w:r w:rsidRPr="00F96F43">
        <w:rPr>
          <w:rFonts w:ascii="Times New Roman" w:hAnsi="Times New Roman" w:cs="Times New Roman"/>
        </w:rPr>
        <w:br/>
      </w:r>
      <w:r w:rsidRPr="00F96F43">
        <w:rPr>
          <w:rFonts w:ascii="Times New Roman" w:hAnsi="Times New Roman" w:cs="Times New Roman"/>
        </w:rPr>
        <w:br/>
        <w:t>The first improvement would be to move the check-in area to one side of the lobby instead of the middle. Studies show that decentralized check-in cuts down on traffic and makes guests think the process is more efficient (Kimes, 2019). Adding digital kiosks and mobile check-in counters also shortens lines and helps guests who prefer not to touch anything, which has become the norm since COVID-19 (WTTC, 2020).</w:t>
      </w:r>
      <w:r w:rsidRPr="00F96F43">
        <w:rPr>
          <w:rFonts w:ascii="Times New Roman" w:hAnsi="Times New Roman" w:cs="Times New Roman"/>
        </w:rPr>
        <w:br/>
      </w:r>
      <w:r w:rsidRPr="00F96F43">
        <w:rPr>
          <w:rFonts w:ascii="Times New Roman" w:hAnsi="Times New Roman" w:cs="Times New Roman"/>
        </w:rPr>
        <w:br/>
        <w:t>A second improvement is to make a separate social lounge area with comfortable seating, acoustic panels, charging stations, and soft lighting. Research indicates that lifestyle-focused social areas enhance guest satisfaction, promote extended stays, and attract contemporary travellers desiring community engagement (Ali &amp; Amin, 2021). This makes the lobby feel more emotional and makes the most of its use.</w:t>
      </w:r>
      <w:r w:rsidRPr="00F96F43">
        <w:rPr>
          <w:rFonts w:ascii="Times New Roman" w:hAnsi="Times New Roman" w:cs="Times New Roman"/>
        </w:rPr>
        <w:br/>
      </w:r>
      <w:r w:rsidRPr="00F96F43">
        <w:rPr>
          <w:rFonts w:ascii="Times New Roman" w:hAnsi="Times New Roman" w:cs="Times New Roman"/>
        </w:rPr>
        <w:br/>
        <w:t xml:space="preserve">Adding a co-working and waiting area for business travellers with tables, power outlets, and high-speed Wi-Fi is the third part. This type of layout makes things easier and makes guests feel like they are getting more value (Haynes, 2018). This is because </w:t>
      </w:r>
      <w:proofErr w:type="gramStart"/>
      <w:r w:rsidRPr="00F96F43">
        <w:rPr>
          <w:rFonts w:ascii="Times New Roman" w:hAnsi="Times New Roman" w:cs="Times New Roman"/>
        </w:rPr>
        <w:t>more and more</w:t>
      </w:r>
      <w:proofErr w:type="gramEnd"/>
      <w:r w:rsidRPr="00F96F43">
        <w:rPr>
          <w:rFonts w:ascii="Times New Roman" w:hAnsi="Times New Roman" w:cs="Times New Roman"/>
        </w:rPr>
        <w:t xml:space="preserve"> guests are combining work and travel.</w:t>
      </w:r>
      <w:r w:rsidRPr="00F96F43">
        <w:rPr>
          <w:rFonts w:ascii="Times New Roman" w:hAnsi="Times New Roman" w:cs="Times New Roman"/>
        </w:rPr>
        <w:br/>
      </w:r>
      <w:r w:rsidRPr="00F96F43">
        <w:rPr>
          <w:rFonts w:ascii="Times New Roman" w:hAnsi="Times New Roman" w:cs="Times New Roman"/>
        </w:rPr>
        <w:br/>
        <w:t xml:space="preserve">Fourth, making a clear path for guests to follow from the entrance to the lifts, reception, and seating areas makes things less confusing and safer. According to Jones and Lockwood (2021), research on spatial design shows that intuitive pathways make guests less stressed and spaces easier to use. Strategic signs and different floor patterns can help people move around </w:t>
      </w:r>
      <w:r w:rsidRPr="00F96F43">
        <w:rPr>
          <w:rFonts w:ascii="Times New Roman" w:hAnsi="Times New Roman" w:cs="Times New Roman"/>
        </w:rPr>
        <w:lastRenderedPageBreak/>
        <w:t>naturally.</w:t>
      </w:r>
      <w:r w:rsidRPr="00F96F43">
        <w:rPr>
          <w:rFonts w:ascii="Times New Roman" w:hAnsi="Times New Roman" w:cs="Times New Roman"/>
        </w:rPr>
        <w:br/>
      </w:r>
      <w:r w:rsidRPr="00F96F43">
        <w:rPr>
          <w:rFonts w:ascii="Times New Roman" w:hAnsi="Times New Roman" w:cs="Times New Roman"/>
        </w:rPr>
        <w:br/>
        <w:t>The lobby layout should also include biophilic design elements like plants, natural light, and water features. According to the UNWTO (2020), these kinds of things have been shown to lower stress, improve mood, and make the hospitality experience better.</w:t>
      </w:r>
      <w:r w:rsidRPr="00F96F43">
        <w:rPr>
          <w:rFonts w:ascii="Times New Roman" w:hAnsi="Times New Roman" w:cs="Times New Roman"/>
        </w:rPr>
        <w:br/>
      </w:r>
      <w:r w:rsidRPr="00F96F43">
        <w:rPr>
          <w:rFonts w:ascii="Times New Roman" w:hAnsi="Times New Roman" w:cs="Times New Roman"/>
        </w:rPr>
        <w:br/>
        <w:t>Zoning makes it easier for staff to move around and cuts down on unnecessary crossing between guest groups, which boosts productivity and cuts down on service delays. It also helps with managing crowds better during busy times, like conferences and group check-ins.</w:t>
      </w:r>
      <w:r w:rsidRPr="00F96F43">
        <w:rPr>
          <w:rFonts w:ascii="Times New Roman" w:hAnsi="Times New Roman" w:cs="Times New Roman"/>
        </w:rPr>
        <w:br/>
      </w:r>
      <w:r w:rsidRPr="00F96F43">
        <w:rPr>
          <w:rFonts w:ascii="Times New Roman" w:hAnsi="Times New Roman" w:cs="Times New Roman"/>
        </w:rPr>
        <w:br/>
        <w:t>In short, a zoned, multi-functional lobby layout makes guests more comfortable, more engaged, and speeds up service. It changes the lobby from a boring place to wait into a lively, interactive space that meets the needs of modern hospitality.</w:t>
      </w:r>
    </w:p>
    <w:p w14:paraId="0A71B497" w14:textId="77777777" w:rsidR="00F96F43" w:rsidRPr="00F96F43" w:rsidRDefault="00F96F43" w:rsidP="00F96F43">
      <w:pPr>
        <w:spacing w:line="360" w:lineRule="auto"/>
        <w:rPr>
          <w:rFonts w:ascii="Times New Roman" w:hAnsi="Times New Roman" w:cs="Times New Roman"/>
          <w:b/>
          <w:bCs/>
        </w:rPr>
      </w:pPr>
    </w:p>
    <w:p w14:paraId="2444EA01" w14:textId="77777777" w:rsidR="00F96F43" w:rsidRPr="00F96F43" w:rsidRDefault="00F96F43" w:rsidP="00F96F43">
      <w:pPr>
        <w:spacing w:line="360" w:lineRule="auto"/>
        <w:rPr>
          <w:rFonts w:ascii="Times New Roman" w:hAnsi="Times New Roman" w:cs="Times New Roman"/>
        </w:rPr>
      </w:pPr>
    </w:p>
    <w:p w14:paraId="49D7906B" w14:textId="77777777" w:rsidR="00F424F6" w:rsidRPr="00F96F43" w:rsidRDefault="00F424F6" w:rsidP="00F96F43">
      <w:pPr>
        <w:spacing w:line="360" w:lineRule="auto"/>
        <w:rPr>
          <w:rFonts w:ascii="Times New Roman" w:hAnsi="Times New Roman" w:cs="Times New Roman"/>
        </w:rPr>
      </w:pPr>
    </w:p>
    <w:p w14:paraId="5062E387" w14:textId="77777777" w:rsidR="00F424F6" w:rsidRPr="00F96F43" w:rsidRDefault="00F424F6" w:rsidP="00F96F43">
      <w:pPr>
        <w:spacing w:line="360" w:lineRule="auto"/>
        <w:rPr>
          <w:rFonts w:ascii="Times New Roman" w:hAnsi="Times New Roman" w:cs="Times New Roman"/>
        </w:rPr>
      </w:pPr>
    </w:p>
    <w:p w14:paraId="5A8BB89A" w14:textId="77777777" w:rsidR="00F424F6" w:rsidRPr="00F96F43" w:rsidRDefault="00F424F6" w:rsidP="00F96F43">
      <w:pPr>
        <w:spacing w:line="360" w:lineRule="auto"/>
        <w:rPr>
          <w:rFonts w:ascii="Times New Roman" w:hAnsi="Times New Roman" w:cs="Times New Roman"/>
        </w:rPr>
      </w:pPr>
    </w:p>
    <w:p w14:paraId="53D77758" w14:textId="77777777" w:rsidR="00F424F6" w:rsidRPr="00F96F43" w:rsidRDefault="00F424F6" w:rsidP="00F96F43">
      <w:pPr>
        <w:spacing w:line="360" w:lineRule="auto"/>
        <w:rPr>
          <w:rFonts w:ascii="Times New Roman" w:hAnsi="Times New Roman" w:cs="Times New Roman"/>
        </w:rPr>
      </w:pPr>
    </w:p>
    <w:p w14:paraId="034330C0" w14:textId="77777777" w:rsidR="00F424F6" w:rsidRPr="00F96F43" w:rsidRDefault="00F424F6" w:rsidP="00F96F43">
      <w:pPr>
        <w:spacing w:line="360" w:lineRule="auto"/>
        <w:rPr>
          <w:rFonts w:ascii="Times New Roman" w:hAnsi="Times New Roman" w:cs="Times New Roman"/>
        </w:rPr>
      </w:pPr>
    </w:p>
    <w:p w14:paraId="1CF6949B" w14:textId="77777777" w:rsidR="00F424F6" w:rsidRDefault="00F424F6" w:rsidP="00F96F43">
      <w:pPr>
        <w:spacing w:line="360" w:lineRule="auto"/>
        <w:rPr>
          <w:rFonts w:ascii="Times New Roman" w:hAnsi="Times New Roman" w:cs="Times New Roman"/>
        </w:rPr>
      </w:pPr>
    </w:p>
    <w:p w14:paraId="7A3447A9" w14:textId="77777777" w:rsidR="00F96F43" w:rsidRDefault="00F96F43" w:rsidP="00F96F43">
      <w:pPr>
        <w:spacing w:line="360" w:lineRule="auto"/>
        <w:rPr>
          <w:rFonts w:ascii="Times New Roman" w:hAnsi="Times New Roman" w:cs="Times New Roman"/>
        </w:rPr>
      </w:pPr>
    </w:p>
    <w:p w14:paraId="2CDE6512" w14:textId="77777777" w:rsidR="00F96F43" w:rsidRDefault="00F96F43" w:rsidP="00F96F43">
      <w:pPr>
        <w:spacing w:line="360" w:lineRule="auto"/>
        <w:rPr>
          <w:rFonts w:ascii="Times New Roman" w:hAnsi="Times New Roman" w:cs="Times New Roman"/>
        </w:rPr>
      </w:pPr>
    </w:p>
    <w:p w14:paraId="047566E3" w14:textId="77777777" w:rsidR="00F96F43" w:rsidRDefault="00F96F43" w:rsidP="00F96F43">
      <w:pPr>
        <w:spacing w:line="360" w:lineRule="auto"/>
        <w:rPr>
          <w:rFonts w:ascii="Times New Roman" w:hAnsi="Times New Roman" w:cs="Times New Roman"/>
        </w:rPr>
      </w:pPr>
    </w:p>
    <w:p w14:paraId="3374E1B4" w14:textId="77777777" w:rsidR="00F96F43" w:rsidRDefault="00F96F43" w:rsidP="00F96F43">
      <w:pPr>
        <w:spacing w:line="360" w:lineRule="auto"/>
        <w:rPr>
          <w:rFonts w:ascii="Times New Roman" w:hAnsi="Times New Roman" w:cs="Times New Roman"/>
        </w:rPr>
      </w:pPr>
    </w:p>
    <w:p w14:paraId="6FAA5128" w14:textId="77777777" w:rsidR="00F96F43" w:rsidRDefault="00F96F43" w:rsidP="00F96F43">
      <w:pPr>
        <w:spacing w:line="360" w:lineRule="auto"/>
        <w:rPr>
          <w:rFonts w:ascii="Times New Roman" w:hAnsi="Times New Roman" w:cs="Times New Roman"/>
        </w:rPr>
      </w:pPr>
    </w:p>
    <w:p w14:paraId="1C1BDF1E" w14:textId="77777777" w:rsidR="00F96F43" w:rsidRDefault="00F96F43" w:rsidP="00F96F43">
      <w:pPr>
        <w:spacing w:line="360" w:lineRule="auto"/>
        <w:rPr>
          <w:rFonts w:ascii="Times New Roman" w:hAnsi="Times New Roman" w:cs="Times New Roman"/>
        </w:rPr>
      </w:pPr>
    </w:p>
    <w:p w14:paraId="03AA7CCB" w14:textId="77777777" w:rsidR="00F96F43" w:rsidRDefault="00F96F43" w:rsidP="00F96F43">
      <w:pPr>
        <w:spacing w:line="360" w:lineRule="auto"/>
        <w:rPr>
          <w:rFonts w:ascii="Times New Roman" w:hAnsi="Times New Roman" w:cs="Times New Roman"/>
        </w:rPr>
      </w:pPr>
    </w:p>
    <w:p w14:paraId="22CC7ADD" w14:textId="77777777" w:rsidR="00F96F43" w:rsidRDefault="00F96F43" w:rsidP="00F96F43">
      <w:pPr>
        <w:spacing w:line="360" w:lineRule="auto"/>
        <w:rPr>
          <w:rFonts w:ascii="Times New Roman" w:hAnsi="Times New Roman" w:cs="Times New Roman"/>
        </w:rPr>
      </w:pPr>
    </w:p>
    <w:p w14:paraId="19A8DC87" w14:textId="77777777" w:rsidR="00F96F43" w:rsidRDefault="00F96F43" w:rsidP="00F96F43">
      <w:pPr>
        <w:spacing w:line="360" w:lineRule="auto"/>
        <w:rPr>
          <w:rFonts w:ascii="Times New Roman" w:hAnsi="Times New Roman" w:cs="Times New Roman"/>
        </w:rPr>
      </w:pPr>
    </w:p>
    <w:p w14:paraId="4EF2E066" w14:textId="77777777" w:rsidR="00F96F43" w:rsidRDefault="00F96F43" w:rsidP="00F96F43">
      <w:pPr>
        <w:spacing w:line="360" w:lineRule="auto"/>
        <w:rPr>
          <w:rFonts w:ascii="Times New Roman" w:hAnsi="Times New Roman" w:cs="Times New Roman"/>
        </w:rPr>
      </w:pPr>
    </w:p>
    <w:p w14:paraId="0FB8C385" w14:textId="77777777" w:rsidR="00F96F43" w:rsidRDefault="00F96F43" w:rsidP="00F96F43">
      <w:pPr>
        <w:spacing w:line="360" w:lineRule="auto"/>
        <w:rPr>
          <w:rFonts w:ascii="Times New Roman" w:hAnsi="Times New Roman" w:cs="Times New Roman"/>
        </w:rPr>
      </w:pPr>
    </w:p>
    <w:p w14:paraId="0A9219D2" w14:textId="77777777" w:rsidR="00F96F43" w:rsidRDefault="00F96F43" w:rsidP="00F96F43">
      <w:pPr>
        <w:spacing w:line="360" w:lineRule="auto"/>
        <w:rPr>
          <w:rFonts w:ascii="Times New Roman" w:hAnsi="Times New Roman" w:cs="Times New Roman"/>
        </w:rPr>
      </w:pPr>
    </w:p>
    <w:p w14:paraId="28B0C3AD" w14:textId="77777777" w:rsidR="00F96F43" w:rsidRDefault="00F96F43" w:rsidP="00F96F43">
      <w:pPr>
        <w:spacing w:line="360" w:lineRule="auto"/>
        <w:rPr>
          <w:rFonts w:ascii="Times New Roman" w:hAnsi="Times New Roman" w:cs="Times New Roman"/>
        </w:rPr>
      </w:pPr>
    </w:p>
    <w:p w14:paraId="24C6AFA3" w14:textId="03A95FF6" w:rsidR="00F96F43" w:rsidRPr="00A97E31" w:rsidRDefault="00F96F43" w:rsidP="00F96F43">
      <w:pPr>
        <w:spacing w:line="360" w:lineRule="auto"/>
        <w:rPr>
          <w:rFonts w:ascii="Times New Roman" w:hAnsi="Times New Roman" w:cs="Times New Roman"/>
          <w:b/>
          <w:bCs/>
        </w:rPr>
      </w:pPr>
      <w:r w:rsidRPr="00A97E31">
        <w:rPr>
          <w:rFonts w:ascii="Times New Roman" w:hAnsi="Times New Roman" w:cs="Times New Roman"/>
          <w:b/>
          <w:bCs/>
        </w:rPr>
        <w:lastRenderedPageBreak/>
        <w:t xml:space="preserve">References </w:t>
      </w:r>
    </w:p>
    <w:p w14:paraId="22A782E9" w14:textId="77777777" w:rsidR="00F96F43" w:rsidRDefault="00F96F43" w:rsidP="00F96F43">
      <w:pPr>
        <w:spacing w:line="360" w:lineRule="auto"/>
        <w:rPr>
          <w:rFonts w:ascii="Times New Roman" w:hAnsi="Times New Roman" w:cs="Times New Roman"/>
        </w:rPr>
      </w:pPr>
    </w:p>
    <w:p w14:paraId="7BB06375" w14:textId="77777777" w:rsidR="00A97E31" w:rsidRPr="00A97E31" w:rsidRDefault="00A97E31" w:rsidP="00A97E31">
      <w:pPr>
        <w:spacing w:line="360" w:lineRule="auto"/>
        <w:rPr>
          <w:rFonts w:ascii="Times New Roman" w:hAnsi="Times New Roman" w:cs="Times New Roman"/>
        </w:rPr>
      </w:pPr>
      <w:r w:rsidRPr="00A97E31">
        <w:rPr>
          <w:rFonts w:ascii="Times New Roman" w:hAnsi="Times New Roman" w:cs="Times New Roman"/>
        </w:rPr>
        <w:t xml:space="preserve">Ali, F. &amp; Amin, M. (2021) ‘The role of hotel ambiance in guest satisfaction’, </w:t>
      </w:r>
      <w:r w:rsidRPr="00A97E31">
        <w:rPr>
          <w:rFonts w:ascii="Times New Roman" w:hAnsi="Times New Roman" w:cs="Times New Roman"/>
          <w:i/>
          <w:iCs/>
        </w:rPr>
        <w:t>Journal of Hospitality and Tourism Research</w:t>
      </w:r>
      <w:r w:rsidRPr="00A97E31">
        <w:rPr>
          <w:rFonts w:ascii="Times New Roman" w:hAnsi="Times New Roman" w:cs="Times New Roman"/>
        </w:rPr>
        <w:t>, 45(3), pp. 420–437.</w:t>
      </w:r>
    </w:p>
    <w:p w14:paraId="38E489DC" w14:textId="77777777" w:rsidR="00A97E31" w:rsidRPr="00A97E31" w:rsidRDefault="00A97E31" w:rsidP="00A97E31">
      <w:pPr>
        <w:spacing w:line="360" w:lineRule="auto"/>
        <w:rPr>
          <w:rFonts w:ascii="Times New Roman" w:hAnsi="Times New Roman" w:cs="Times New Roman"/>
        </w:rPr>
      </w:pPr>
      <w:r w:rsidRPr="00A97E31">
        <w:rPr>
          <w:rFonts w:ascii="Times New Roman" w:hAnsi="Times New Roman" w:cs="Times New Roman"/>
        </w:rPr>
        <w:t xml:space="preserve">Baker, M., Bradley, P. &amp; Huyton, J. (2021) </w:t>
      </w:r>
      <w:r w:rsidRPr="00A97E31">
        <w:rPr>
          <w:rFonts w:ascii="Times New Roman" w:hAnsi="Times New Roman" w:cs="Times New Roman"/>
          <w:i/>
          <w:iCs/>
        </w:rPr>
        <w:t>Principles of Hotel Front Office Operations</w:t>
      </w:r>
      <w:r w:rsidRPr="00A97E31">
        <w:rPr>
          <w:rFonts w:ascii="Times New Roman" w:hAnsi="Times New Roman" w:cs="Times New Roman"/>
        </w:rPr>
        <w:t>. London: Cengage.</w:t>
      </w:r>
    </w:p>
    <w:p w14:paraId="32899304" w14:textId="77777777" w:rsidR="00A97E31" w:rsidRPr="00A97E31" w:rsidRDefault="00A97E31" w:rsidP="00A97E31">
      <w:pPr>
        <w:spacing w:line="360" w:lineRule="auto"/>
        <w:rPr>
          <w:rFonts w:ascii="Times New Roman" w:hAnsi="Times New Roman" w:cs="Times New Roman"/>
        </w:rPr>
      </w:pPr>
      <w:r w:rsidRPr="00A97E31">
        <w:rPr>
          <w:rFonts w:ascii="Times New Roman" w:hAnsi="Times New Roman" w:cs="Times New Roman"/>
        </w:rPr>
        <w:t xml:space="preserve">Haynes, B. (2018) ‘Workplace design, productivity and wellbeing’, </w:t>
      </w:r>
      <w:r w:rsidRPr="00A97E31">
        <w:rPr>
          <w:rFonts w:ascii="Times New Roman" w:hAnsi="Times New Roman" w:cs="Times New Roman"/>
          <w:i/>
          <w:iCs/>
        </w:rPr>
        <w:t>Facilities Journal</w:t>
      </w:r>
      <w:r w:rsidRPr="00A97E31">
        <w:rPr>
          <w:rFonts w:ascii="Times New Roman" w:hAnsi="Times New Roman" w:cs="Times New Roman"/>
        </w:rPr>
        <w:t>, 36(11), pp. 558–580.</w:t>
      </w:r>
    </w:p>
    <w:p w14:paraId="62D9CEFA" w14:textId="77777777" w:rsidR="00A97E31" w:rsidRPr="00A97E31" w:rsidRDefault="00A97E31" w:rsidP="00A97E31">
      <w:pPr>
        <w:spacing w:line="360" w:lineRule="auto"/>
        <w:rPr>
          <w:rFonts w:ascii="Times New Roman" w:hAnsi="Times New Roman" w:cs="Times New Roman"/>
        </w:rPr>
      </w:pPr>
      <w:r w:rsidRPr="00A97E31">
        <w:rPr>
          <w:rFonts w:ascii="Times New Roman" w:hAnsi="Times New Roman" w:cs="Times New Roman"/>
        </w:rPr>
        <w:t xml:space="preserve">Jones, P. &amp; Lockwood, A. (2021) </w:t>
      </w:r>
      <w:r w:rsidRPr="00A97E31">
        <w:rPr>
          <w:rFonts w:ascii="Times New Roman" w:hAnsi="Times New Roman" w:cs="Times New Roman"/>
          <w:i/>
          <w:iCs/>
        </w:rPr>
        <w:t>The Management of Hotel Operations</w:t>
      </w:r>
      <w:r w:rsidRPr="00A97E31">
        <w:rPr>
          <w:rFonts w:ascii="Times New Roman" w:hAnsi="Times New Roman" w:cs="Times New Roman"/>
        </w:rPr>
        <w:t>. Routledge: London.</w:t>
      </w:r>
    </w:p>
    <w:p w14:paraId="58E63472" w14:textId="77777777" w:rsidR="00A97E31" w:rsidRPr="00A97E31" w:rsidRDefault="00A97E31" w:rsidP="00A97E31">
      <w:pPr>
        <w:spacing w:line="360" w:lineRule="auto"/>
        <w:rPr>
          <w:rFonts w:ascii="Times New Roman" w:hAnsi="Times New Roman" w:cs="Times New Roman"/>
        </w:rPr>
      </w:pPr>
      <w:r w:rsidRPr="00A97E31">
        <w:rPr>
          <w:rFonts w:ascii="Times New Roman" w:hAnsi="Times New Roman" w:cs="Times New Roman"/>
        </w:rPr>
        <w:t xml:space="preserve">Kimes, S. (2019) ‘The impact of layout and queueing design on hospitality service efficiency’, </w:t>
      </w:r>
      <w:r w:rsidRPr="00A97E31">
        <w:rPr>
          <w:rFonts w:ascii="Times New Roman" w:hAnsi="Times New Roman" w:cs="Times New Roman"/>
          <w:i/>
          <w:iCs/>
        </w:rPr>
        <w:t>Cornell Hospitality Quarterly</w:t>
      </w:r>
      <w:r w:rsidRPr="00A97E31">
        <w:rPr>
          <w:rFonts w:ascii="Times New Roman" w:hAnsi="Times New Roman" w:cs="Times New Roman"/>
        </w:rPr>
        <w:t>, 60(4), pp. 321–335.</w:t>
      </w:r>
    </w:p>
    <w:p w14:paraId="1276DB46" w14:textId="77777777" w:rsidR="00A97E31" w:rsidRPr="00A97E31" w:rsidRDefault="00A97E31" w:rsidP="00A97E31">
      <w:pPr>
        <w:spacing w:line="360" w:lineRule="auto"/>
        <w:rPr>
          <w:rFonts w:ascii="Times New Roman" w:hAnsi="Times New Roman" w:cs="Times New Roman"/>
        </w:rPr>
      </w:pPr>
      <w:r w:rsidRPr="00A97E31">
        <w:rPr>
          <w:rFonts w:ascii="Times New Roman" w:hAnsi="Times New Roman" w:cs="Times New Roman"/>
        </w:rPr>
        <w:t xml:space="preserve">UNWTO (2020) </w:t>
      </w:r>
      <w:r w:rsidRPr="00A97E31">
        <w:rPr>
          <w:rFonts w:ascii="Times New Roman" w:hAnsi="Times New Roman" w:cs="Times New Roman"/>
          <w:i/>
          <w:iCs/>
        </w:rPr>
        <w:t>Sustainable Hospitality Guidelines</w:t>
      </w:r>
      <w:r w:rsidRPr="00A97E31">
        <w:rPr>
          <w:rFonts w:ascii="Times New Roman" w:hAnsi="Times New Roman" w:cs="Times New Roman"/>
        </w:rPr>
        <w:t>. Madrid: United Nations World Tourism Organization.</w:t>
      </w:r>
    </w:p>
    <w:p w14:paraId="74C6C872" w14:textId="77777777" w:rsidR="00A97E31" w:rsidRPr="00A97E31" w:rsidRDefault="00A97E31" w:rsidP="00A97E31">
      <w:pPr>
        <w:spacing w:line="360" w:lineRule="auto"/>
        <w:rPr>
          <w:rFonts w:ascii="Times New Roman" w:hAnsi="Times New Roman" w:cs="Times New Roman"/>
        </w:rPr>
      </w:pPr>
      <w:r w:rsidRPr="00A97E31">
        <w:rPr>
          <w:rFonts w:ascii="Times New Roman" w:hAnsi="Times New Roman" w:cs="Times New Roman"/>
        </w:rPr>
        <w:t xml:space="preserve">WTTC (2020) </w:t>
      </w:r>
      <w:r w:rsidRPr="00A97E31">
        <w:rPr>
          <w:rFonts w:ascii="Times New Roman" w:hAnsi="Times New Roman" w:cs="Times New Roman"/>
          <w:i/>
          <w:iCs/>
        </w:rPr>
        <w:t>Global Protocols for the New Normal: Hospitality Sector</w:t>
      </w:r>
      <w:r w:rsidRPr="00A97E31">
        <w:rPr>
          <w:rFonts w:ascii="Times New Roman" w:hAnsi="Times New Roman" w:cs="Times New Roman"/>
        </w:rPr>
        <w:t>. World Travel and Tourism Council.</w:t>
      </w:r>
    </w:p>
    <w:p w14:paraId="6FB4DC5D" w14:textId="77777777" w:rsidR="00F96F43" w:rsidRPr="00F96F43" w:rsidRDefault="00F96F43" w:rsidP="00F96F43">
      <w:pPr>
        <w:spacing w:line="360" w:lineRule="auto"/>
        <w:rPr>
          <w:rFonts w:ascii="Times New Roman" w:hAnsi="Times New Roman" w:cs="Times New Roman"/>
        </w:rPr>
      </w:pPr>
    </w:p>
    <w:p w14:paraId="053AF00B" w14:textId="77777777" w:rsidR="00F424F6" w:rsidRPr="00F96F43" w:rsidRDefault="00F424F6" w:rsidP="00F96F43">
      <w:pPr>
        <w:spacing w:line="360" w:lineRule="auto"/>
        <w:rPr>
          <w:rFonts w:ascii="Times New Roman" w:hAnsi="Times New Roman" w:cs="Times New Roman"/>
        </w:rPr>
      </w:pPr>
    </w:p>
    <w:p w14:paraId="6D336A0F" w14:textId="77777777" w:rsidR="00F424F6" w:rsidRPr="00F96F43" w:rsidRDefault="00F424F6" w:rsidP="00F96F43">
      <w:pPr>
        <w:spacing w:line="360" w:lineRule="auto"/>
        <w:rPr>
          <w:rFonts w:ascii="Times New Roman" w:hAnsi="Times New Roman" w:cs="Times New Roman"/>
        </w:rPr>
      </w:pPr>
    </w:p>
    <w:sectPr w:rsidR="00F424F6" w:rsidRPr="00F96F43" w:rsidSect="00F424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627A2"/>
    <w:multiLevelType w:val="hybridMultilevel"/>
    <w:tmpl w:val="5FAE1BDA"/>
    <w:lvl w:ilvl="0" w:tplc="5E06A5F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9016A8"/>
    <w:multiLevelType w:val="hybridMultilevel"/>
    <w:tmpl w:val="A1129F88"/>
    <w:lvl w:ilvl="0" w:tplc="5E06A5F2">
      <w:numFmt w:val="bullet"/>
      <w:lvlText w:val="-"/>
      <w:lvlJc w:val="left"/>
      <w:pPr>
        <w:ind w:left="1440" w:hanging="360"/>
      </w:pPr>
      <w:rPr>
        <w:rFonts w:ascii="Times New Roman" w:eastAsiaTheme="minorHAnsi" w:hAnsi="Times New Roman"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E255543"/>
    <w:multiLevelType w:val="hybridMultilevel"/>
    <w:tmpl w:val="44C231B0"/>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EF1DA6"/>
    <w:multiLevelType w:val="hybridMultilevel"/>
    <w:tmpl w:val="1F8CC35A"/>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A36785"/>
    <w:multiLevelType w:val="hybridMultilevel"/>
    <w:tmpl w:val="4DD68AD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C570D9"/>
    <w:multiLevelType w:val="hybridMultilevel"/>
    <w:tmpl w:val="1CE6F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A25992"/>
    <w:multiLevelType w:val="hybridMultilevel"/>
    <w:tmpl w:val="E2125502"/>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68B41BC6"/>
    <w:multiLevelType w:val="hybridMultilevel"/>
    <w:tmpl w:val="E620ED86"/>
    <w:lvl w:ilvl="0" w:tplc="5E06A5F2">
      <w:numFmt w:val="bullet"/>
      <w:lvlText w:val="-"/>
      <w:lvlJc w:val="left"/>
      <w:pPr>
        <w:ind w:left="720" w:hanging="360"/>
      </w:pPr>
      <w:rPr>
        <w:rFonts w:ascii="Times New Roman" w:eastAsiaTheme="minorHAnsi" w:hAnsi="Times New Roman" w:cs="Times New Roman" w:hint="default"/>
      </w:rPr>
    </w:lvl>
    <w:lvl w:ilvl="1" w:tplc="DE12E9C0">
      <w:numFmt w:val="bullet"/>
      <w:lvlText w:val="•"/>
      <w:lvlJc w:val="left"/>
      <w:pPr>
        <w:ind w:left="1440" w:hanging="360"/>
      </w:pPr>
      <w:rPr>
        <w:rFonts w:ascii="Times New Roman" w:eastAsiaTheme="minorHAns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88899893">
    <w:abstractNumId w:val="8"/>
  </w:num>
  <w:num w:numId="2" w16cid:durableId="1926185852">
    <w:abstractNumId w:val="5"/>
  </w:num>
  <w:num w:numId="3" w16cid:durableId="1901862968">
    <w:abstractNumId w:val="7"/>
  </w:num>
  <w:num w:numId="4" w16cid:durableId="2142114883">
    <w:abstractNumId w:val="1"/>
  </w:num>
  <w:num w:numId="5" w16cid:durableId="1267732994">
    <w:abstractNumId w:val="0"/>
  </w:num>
  <w:num w:numId="6" w16cid:durableId="61952271">
    <w:abstractNumId w:val="6"/>
  </w:num>
  <w:num w:numId="7" w16cid:durableId="1545100391">
    <w:abstractNumId w:val="3"/>
  </w:num>
  <w:num w:numId="8" w16cid:durableId="74714602">
    <w:abstractNumId w:val="2"/>
  </w:num>
  <w:num w:numId="9" w16cid:durableId="7709321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CAB"/>
    <w:rsid w:val="000848C3"/>
    <w:rsid w:val="001733DC"/>
    <w:rsid w:val="00186DBC"/>
    <w:rsid w:val="001D479C"/>
    <w:rsid w:val="003500EB"/>
    <w:rsid w:val="0038681B"/>
    <w:rsid w:val="00386F1B"/>
    <w:rsid w:val="003C2AB8"/>
    <w:rsid w:val="003D1988"/>
    <w:rsid w:val="004033F3"/>
    <w:rsid w:val="00513B29"/>
    <w:rsid w:val="005476EC"/>
    <w:rsid w:val="005E472F"/>
    <w:rsid w:val="0068332B"/>
    <w:rsid w:val="006933B6"/>
    <w:rsid w:val="008227C4"/>
    <w:rsid w:val="0099688F"/>
    <w:rsid w:val="009F3C2A"/>
    <w:rsid w:val="00A01CAB"/>
    <w:rsid w:val="00A13BCF"/>
    <w:rsid w:val="00A35106"/>
    <w:rsid w:val="00A3575C"/>
    <w:rsid w:val="00A901C6"/>
    <w:rsid w:val="00A9599A"/>
    <w:rsid w:val="00A97E31"/>
    <w:rsid w:val="00AA1ECC"/>
    <w:rsid w:val="00AE62BB"/>
    <w:rsid w:val="00B15AAE"/>
    <w:rsid w:val="00B52BCD"/>
    <w:rsid w:val="00C9704C"/>
    <w:rsid w:val="00E84F7F"/>
    <w:rsid w:val="00F30B09"/>
    <w:rsid w:val="00F424F6"/>
    <w:rsid w:val="00F70A97"/>
    <w:rsid w:val="00F93663"/>
    <w:rsid w:val="00F94B12"/>
    <w:rsid w:val="00F96F43"/>
    <w:rsid w:val="00FB678C"/>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A2C9B"/>
  <w15:chartTrackingRefBased/>
  <w15:docId w15:val="{3793ACD0-B212-4B30-9B7F-E540031BA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1CAB"/>
    <w:pPr>
      <w:spacing w:after="0" w:line="240" w:lineRule="auto"/>
    </w:pPr>
    <w:rPr>
      <w:szCs w:val="24"/>
      <w:lang w:bidi="ar-SA"/>
    </w:rPr>
  </w:style>
  <w:style w:type="paragraph" w:styleId="Heading1">
    <w:name w:val="heading 1"/>
    <w:basedOn w:val="Normal"/>
    <w:next w:val="Normal"/>
    <w:link w:val="Heading1Char"/>
    <w:uiPriority w:val="9"/>
    <w:qFormat/>
    <w:rsid w:val="00A01CAB"/>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A01CAB"/>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A01CAB"/>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A01C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1C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1CA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1CA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1CA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1CA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1CAB"/>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A01CAB"/>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A01CAB"/>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A01C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1C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1C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1C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1C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1CAB"/>
    <w:rPr>
      <w:rFonts w:eastAsiaTheme="majorEastAsia" w:cstheme="majorBidi"/>
      <w:color w:val="272727" w:themeColor="text1" w:themeTint="D8"/>
    </w:rPr>
  </w:style>
  <w:style w:type="paragraph" w:styleId="Title">
    <w:name w:val="Title"/>
    <w:basedOn w:val="Normal"/>
    <w:next w:val="Normal"/>
    <w:link w:val="TitleChar"/>
    <w:uiPriority w:val="10"/>
    <w:qFormat/>
    <w:rsid w:val="00A01CAB"/>
    <w:pPr>
      <w:spacing w:after="80"/>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A01CAB"/>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A01CAB"/>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A01CAB"/>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A01CAB"/>
    <w:pPr>
      <w:spacing w:before="160"/>
      <w:jc w:val="center"/>
    </w:pPr>
    <w:rPr>
      <w:i/>
      <w:iCs/>
      <w:color w:val="404040" w:themeColor="text1" w:themeTint="BF"/>
    </w:rPr>
  </w:style>
  <w:style w:type="character" w:customStyle="1" w:styleId="QuoteChar">
    <w:name w:val="Quote Char"/>
    <w:basedOn w:val="DefaultParagraphFont"/>
    <w:link w:val="Quote"/>
    <w:uiPriority w:val="29"/>
    <w:rsid w:val="00A01CAB"/>
    <w:rPr>
      <w:i/>
      <w:iCs/>
      <w:color w:val="404040" w:themeColor="text1" w:themeTint="BF"/>
    </w:rPr>
  </w:style>
  <w:style w:type="paragraph" w:styleId="ListParagraph">
    <w:name w:val="List Paragraph"/>
    <w:basedOn w:val="Normal"/>
    <w:uiPriority w:val="34"/>
    <w:qFormat/>
    <w:rsid w:val="00A01CAB"/>
    <w:pPr>
      <w:ind w:left="720"/>
      <w:contextualSpacing/>
    </w:pPr>
  </w:style>
  <w:style w:type="character" w:styleId="IntenseEmphasis">
    <w:name w:val="Intense Emphasis"/>
    <w:basedOn w:val="DefaultParagraphFont"/>
    <w:uiPriority w:val="21"/>
    <w:qFormat/>
    <w:rsid w:val="00A01CAB"/>
    <w:rPr>
      <w:i/>
      <w:iCs/>
      <w:color w:val="0F4761" w:themeColor="accent1" w:themeShade="BF"/>
    </w:rPr>
  </w:style>
  <w:style w:type="paragraph" w:styleId="IntenseQuote">
    <w:name w:val="Intense Quote"/>
    <w:basedOn w:val="Normal"/>
    <w:next w:val="Normal"/>
    <w:link w:val="IntenseQuoteChar"/>
    <w:uiPriority w:val="30"/>
    <w:qFormat/>
    <w:rsid w:val="00A01C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1CAB"/>
    <w:rPr>
      <w:i/>
      <w:iCs/>
      <w:color w:val="0F4761" w:themeColor="accent1" w:themeShade="BF"/>
    </w:rPr>
  </w:style>
  <w:style w:type="character" w:styleId="IntenseReference">
    <w:name w:val="Intense Reference"/>
    <w:basedOn w:val="DefaultParagraphFont"/>
    <w:uiPriority w:val="32"/>
    <w:qFormat/>
    <w:rsid w:val="00A01CA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1174</Words>
  <Characters>6694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Gavin</dc:creator>
  <cp:keywords/>
  <dc:description/>
  <cp:lastModifiedBy>Preeti (24131962)</cp:lastModifiedBy>
  <cp:revision>2</cp:revision>
  <dcterms:created xsi:type="dcterms:W3CDTF">2025-11-25T15:21:00Z</dcterms:created>
  <dcterms:modified xsi:type="dcterms:W3CDTF">2025-11-25T15:21:00Z</dcterms:modified>
</cp:coreProperties>
</file>